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Cs w:val="21"/>
        </w:rPr>
      </w:pPr>
      <w:r>
        <w:rPr>
          <w:rFonts w:hint="eastAsia" w:asciiTheme="majorEastAsia" w:hAnsiTheme="majorEastAsia" w:eastAsiaTheme="majorEastAsia"/>
          <w:b/>
          <w:szCs w:val="21"/>
        </w:rPr>
        <w:t>高一年级（上）政治第</w:t>
      </w:r>
      <w:r>
        <w:rPr>
          <w:rFonts w:hint="eastAsia" w:asciiTheme="majorEastAsia" w:hAnsiTheme="majorEastAsia" w:eastAsiaTheme="majorEastAsia"/>
          <w:b/>
          <w:szCs w:val="21"/>
          <w:lang w:val="en-US" w:eastAsia="zh-CN"/>
        </w:rPr>
        <w:t>2</w:t>
      </w:r>
      <w:r>
        <w:rPr>
          <w:rFonts w:hint="eastAsia" w:asciiTheme="majorEastAsia" w:hAnsiTheme="majorEastAsia" w:eastAsiaTheme="majorEastAsia"/>
          <w:b/>
          <w:szCs w:val="21"/>
        </w:rPr>
        <w:t>课时（第</w:t>
      </w:r>
      <w:r>
        <w:rPr>
          <w:rFonts w:hint="eastAsia" w:asciiTheme="majorEastAsia" w:hAnsiTheme="majorEastAsia" w:eastAsiaTheme="majorEastAsia"/>
          <w:b/>
          <w:szCs w:val="21"/>
          <w:lang w:val="en-US" w:eastAsia="zh-CN"/>
        </w:rPr>
        <w:t>三</w:t>
      </w:r>
      <w:r>
        <w:rPr>
          <w:rFonts w:hint="eastAsia" w:asciiTheme="majorEastAsia" w:hAnsiTheme="majorEastAsia" w:eastAsiaTheme="majorEastAsia"/>
          <w:b/>
          <w:szCs w:val="21"/>
        </w:rPr>
        <w:t>周）学程拓展</w:t>
      </w:r>
    </w:p>
    <w:p>
      <w:pPr>
        <w:rPr>
          <w:b/>
        </w:rPr>
      </w:pPr>
    </w:p>
    <w:p>
      <w:pPr>
        <w:ind w:firstLine="405"/>
        <w:rPr>
          <w:rFonts w:hint="eastAsia" w:ascii="宋体" w:hAnsi="宋体" w:eastAsia="宋体" w:cs="宋体"/>
          <w:b/>
          <w:szCs w:val="21"/>
        </w:rPr>
      </w:pPr>
      <w:r>
        <w:rPr>
          <w:rFonts w:hint="eastAsia" w:asciiTheme="minorEastAsia" w:hAnsiTheme="minorEastAsia"/>
          <w:b/>
          <w:szCs w:val="21"/>
        </w:rPr>
        <w:t>探究与分享一：</w:t>
      </w:r>
      <w:r>
        <w:rPr>
          <w:rFonts w:hint="eastAsia" w:ascii="宋体" w:hAnsi="宋体" w:eastAsia="宋体" w:cs="宋体"/>
          <w:b/>
          <w:szCs w:val="21"/>
        </w:rPr>
        <w:t>无产阶级反对资产阶级斗争的三种基本形式</w:t>
      </w:r>
    </w:p>
    <w:p>
      <w:pPr>
        <w:ind w:firstLine="405"/>
        <w:rPr>
          <w:rFonts w:hint="eastAsia" w:ascii="楷体" w:hAnsi="楷体" w:eastAsia="楷体" w:cs="楷体"/>
          <w:b w:val="0"/>
          <w:bCs/>
          <w:szCs w:val="21"/>
          <w:lang w:eastAsia="zh-CN"/>
        </w:rPr>
      </w:pPr>
      <w:r>
        <w:rPr>
          <w:rFonts w:hint="eastAsia" w:ascii="楷体" w:hAnsi="楷体" w:eastAsia="楷体" w:cs="楷体"/>
          <w:b w:val="0"/>
          <w:bCs/>
          <w:szCs w:val="21"/>
        </w:rPr>
        <w:t>无产阶级反对资产阶级的阶级斗争有三种基本形式，即经济斗争、政治斗争和思想理论斗争</w:t>
      </w:r>
      <w:r>
        <w:rPr>
          <w:rFonts w:hint="eastAsia" w:ascii="楷体" w:hAnsi="楷体" w:eastAsia="楷体" w:cs="楷体"/>
          <w:b w:val="0"/>
          <w:bCs/>
          <w:szCs w:val="21"/>
          <w:lang w:eastAsia="zh-CN"/>
        </w:rPr>
        <w:t>。</w:t>
      </w:r>
    </w:p>
    <w:p>
      <w:pPr>
        <w:ind w:firstLine="405"/>
        <w:rPr>
          <w:rFonts w:hint="eastAsia" w:ascii="楷体" w:hAnsi="楷体" w:eastAsia="楷体" w:cs="楷体"/>
          <w:b w:val="0"/>
          <w:bCs/>
          <w:szCs w:val="21"/>
          <w:lang w:val="en-US" w:eastAsia="zh-CN"/>
        </w:rPr>
      </w:pPr>
      <w:r>
        <w:rPr>
          <w:rFonts w:hint="eastAsia" w:ascii="楷体" w:hAnsi="楷体" w:eastAsia="楷体" w:cs="楷体"/>
          <w:b w:val="0"/>
          <w:bCs/>
          <w:szCs w:val="21"/>
        </w:rPr>
        <w:t>经济斗争是无产阶级为了增加工资、缩短劳动时间、改善劳动条件和生活条件而进行的反对资产阶级的斗争，包括从最初的捣毁机器到后来的经济罢工、游行示威等方式。单纯的经济斗</w:t>
      </w:r>
      <w:r>
        <w:rPr>
          <w:rFonts w:hint="eastAsia" w:ascii="楷体" w:hAnsi="楷体" w:eastAsia="楷体" w:cs="楷体"/>
          <w:b w:val="0"/>
          <w:bCs/>
          <w:szCs w:val="21"/>
          <w:lang w:val="en-US" w:eastAsia="zh-CN"/>
        </w:rPr>
        <w:t>争不能消灭资本主义制度，不能从根本上改变无产阶级受剥削、被压迫的地位。</w:t>
      </w:r>
    </w:p>
    <w:p>
      <w:pPr>
        <w:ind w:firstLine="405"/>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政治斗争是无产阶级为推翻资产阶级反动统治、建立和巩固无产阶级政权而进行的阶级斗争，是无产阶级反对资产阶级最重要的具有决定性作用的斗争形式，包括政治罢工、游行示威、议会斗争、武装起义和革命战争等方式。夺取政权的武装斗争是政治斗争的最高方式。</w:t>
      </w:r>
    </w:p>
    <w:p>
      <w:pPr>
        <w:ind w:firstLine="405"/>
        <w:rPr>
          <w:rFonts w:hint="eastAsia" w:ascii="楷体" w:hAnsi="楷体" w:eastAsia="楷体" w:cs="楷体"/>
          <w:b w:val="0"/>
          <w:bCs/>
          <w:szCs w:val="21"/>
          <w:lang w:val="en-US" w:eastAsia="zh-CN"/>
        </w:rPr>
      </w:pPr>
      <w:r>
        <w:rPr>
          <w:rFonts w:hint="eastAsia" w:ascii="楷体" w:hAnsi="楷体" w:eastAsia="楷体" w:cs="楷体"/>
          <w:b w:val="0"/>
          <w:bCs/>
          <w:szCs w:val="21"/>
          <w:lang w:val="en-US" w:eastAsia="zh-CN"/>
        </w:rPr>
        <w:t>思想理论斗争是无产阶级在意识形态领域反对资产阶级的斗争，在无产阶级的阶级斗争中占有重要地位。没有革命的理论，就不会有革命的运动。思想理论斗争的主要任务是向无产阶级和广大群众宣传革命思想，同资产阶级和一切剥削阶级的思想进行长期的顽强的斗争。</w:t>
      </w:r>
    </w:p>
    <w:p>
      <w:pPr>
        <w:ind w:firstLine="405"/>
        <w:rPr>
          <w:rFonts w:hint="eastAsia" w:asciiTheme="minorEastAsia" w:hAnsiTheme="minorEastAsia"/>
          <w:b/>
          <w:szCs w:val="21"/>
        </w:rPr>
      </w:pPr>
      <w:r>
        <w:rPr>
          <w:rFonts w:hint="eastAsia" w:asciiTheme="minorEastAsia" w:hAnsiTheme="minorEastAsia"/>
          <w:b/>
          <w:szCs w:val="21"/>
        </w:rPr>
        <w:t>这三种斗争形式分别有什么表现?这三种斗争形式是彼此孤立的吗?它们之间的关系是什么?</w:t>
      </w:r>
    </w:p>
    <w:p>
      <w:pPr>
        <w:rPr>
          <w:rFonts w:hint="eastAsia" w:asciiTheme="minorEastAsia" w:hAnsiTheme="minorEastAsia" w:eastAsiaTheme="minorEastAsia"/>
          <w:b w:val="0"/>
          <w:bCs/>
          <w:szCs w:val="21"/>
          <w:lang w:eastAsia="zh-CN"/>
        </w:rPr>
      </w:pPr>
      <w:r>
        <w:rPr>
          <w:rFonts w:hint="eastAsia" w:asciiTheme="minorEastAsia" w:hAnsiTheme="minorEastAsia"/>
          <w:b w:val="0"/>
          <w:bCs/>
          <w:szCs w:val="21"/>
          <w:lang w:eastAsia="zh-CN"/>
        </w:rPr>
        <w:t>【</w:t>
      </w:r>
      <w:r>
        <w:rPr>
          <w:rFonts w:hint="eastAsia" w:asciiTheme="minorEastAsia" w:hAnsiTheme="minorEastAsia"/>
          <w:b w:val="0"/>
          <w:bCs/>
          <w:szCs w:val="21"/>
        </w:rPr>
        <w:t>设计意图</w:t>
      </w:r>
      <w:r>
        <w:rPr>
          <w:rFonts w:hint="eastAsia" w:asciiTheme="minorEastAsia" w:hAnsiTheme="minorEastAsia"/>
          <w:b w:val="0"/>
          <w:bCs/>
          <w:szCs w:val="21"/>
          <w:lang w:eastAsia="zh-CN"/>
        </w:rPr>
        <w:t>】</w:t>
      </w:r>
    </w:p>
    <w:p>
      <w:pPr>
        <w:ind w:firstLine="405"/>
        <w:rPr>
          <w:rFonts w:hint="eastAsia" w:asciiTheme="minorEastAsia" w:hAnsiTheme="minorEastAsia" w:eastAsiaTheme="minorEastAsia"/>
          <w:b w:val="0"/>
          <w:bCs/>
          <w:szCs w:val="21"/>
          <w:lang w:eastAsia="zh-CN"/>
        </w:rPr>
      </w:pPr>
      <w:r>
        <w:rPr>
          <w:rFonts w:hint="eastAsia" w:asciiTheme="minorEastAsia" w:hAnsiTheme="minorEastAsia"/>
          <w:b w:val="0"/>
          <w:bCs/>
          <w:szCs w:val="21"/>
        </w:rPr>
        <w:t>了解无产阶级反对资产阶级斗争的基本形式及其具体表现</w:t>
      </w:r>
      <w:r>
        <w:rPr>
          <w:rFonts w:hint="eastAsia" w:asciiTheme="minorEastAsia" w:hAnsiTheme="minorEastAsia"/>
          <w:b w:val="0"/>
          <w:bCs/>
          <w:szCs w:val="21"/>
          <w:lang w:eastAsia="zh-CN"/>
        </w:rPr>
        <w:t>；</w:t>
      </w:r>
    </w:p>
    <w:p>
      <w:pPr>
        <w:ind w:firstLine="405"/>
        <w:rPr>
          <w:rFonts w:hint="eastAsia" w:asciiTheme="minorEastAsia" w:hAnsiTheme="minorEastAsia"/>
          <w:b w:val="0"/>
          <w:bCs/>
          <w:szCs w:val="21"/>
        </w:rPr>
      </w:pPr>
      <w:r>
        <w:rPr>
          <w:rFonts w:hint="eastAsia" w:asciiTheme="minorEastAsia" w:hAnsiTheme="minorEastAsia"/>
          <w:b w:val="0"/>
          <w:bCs/>
          <w:szCs w:val="21"/>
        </w:rPr>
        <w:t>明确三种斗争形式是相互联系、相互配合的，进而理解无产阶级斗争需要科学理论指导的迫切性、重要性，为理解下文科学社会主义的创立做好铺垫。</w:t>
      </w:r>
    </w:p>
    <w:p>
      <w:pPr>
        <w:widowControl/>
        <w:jc w:val="left"/>
        <w:rPr>
          <w:rFonts w:asciiTheme="minorEastAsia" w:hAnsiTheme="minorEastAsia"/>
          <w:b w:val="0"/>
          <w:bCs/>
          <w:szCs w:val="21"/>
        </w:rPr>
      </w:pPr>
      <w:r>
        <w:rPr>
          <w:rFonts w:hint="eastAsia" w:asciiTheme="minorEastAsia" w:hAnsiTheme="minorEastAsia"/>
          <w:b w:val="0"/>
          <w:bCs/>
          <w:szCs w:val="21"/>
          <w:lang w:eastAsia="zh-CN"/>
        </w:rPr>
        <w:t>【</w:t>
      </w:r>
      <w:r>
        <w:rPr>
          <w:rFonts w:hint="eastAsia" w:asciiTheme="minorEastAsia" w:hAnsiTheme="minorEastAsia"/>
          <w:b w:val="0"/>
          <w:bCs/>
          <w:szCs w:val="21"/>
        </w:rPr>
        <w:t>问题解析</w:t>
      </w:r>
      <w:r>
        <w:rPr>
          <w:rFonts w:hint="eastAsia" w:asciiTheme="minorEastAsia" w:hAnsiTheme="minorEastAsia"/>
          <w:b w:val="0"/>
          <w:bCs/>
          <w:szCs w:val="21"/>
          <w:lang w:eastAsia="zh-CN"/>
        </w:rPr>
        <w:t>】</w:t>
      </w:r>
    </w:p>
    <w:p>
      <w:pPr>
        <w:ind w:firstLine="405"/>
        <w:rPr>
          <w:rFonts w:hint="eastAsia" w:asciiTheme="minorEastAsia" w:hAnsiTheme="minorEastAsia"/>
          <w:b w:val="0"/>
          <w:bCs/>
          <w:szCs w:val="21"/>
          <w:lang w:val="en-US" w:eastAsia="zh-CN"/>
        </w:rPr>
      </w:pPr>
      <w:r>
        <w:rPr>
          <w:rFonts w:hint="eastAsia" w:asciiTheme="minorEastAsia" w:hAnsiTheme="minorEastAsia"/>
          <w:b w:val="0"/>
          <w:bCs/>
          <w:szCs w:val="21"/>
        </w:rPr>
        <w:t>经济斗争、政治斗争和思想理论斗争是无产阶级反对资产阶级斗争的三种基本形式，这三种形式并不是彼此孤立的，也不是时间次序上的依次递进关系而是相互联系、相互配合的。</w:t>
      </w:r>
      <w:r>
        <w:rPr>
          <w:rFonts w:hint="eastAsia" w:asciiTheme="minorEastAsia" w:hAnsiTheme="minorEastAsia"/>
          <w:b w:val="0"/>
          <w:bCs/>
          <w:szCs w:val="21"/>
          <w:lang w:val="en-US" w:eastAsia="zh-CN"/>
        </w:rPr>
        <w:t xml:space="preserve">  </w:t>
      </w:r>
    </w:p>
    <w:p>
      <w:pPr>
        <w:ind w:firstLine="405"/>
        <w:rPr>
          <w:rFonts w:hint="eastAsia" w:asciiTheme="minorEastAsia" w:hAnsiTheme="minorEastAsia"/>
          <w:b w:val="0"/>
          <w:bCs/>
          <w:szCs w:val="21"/>
        </w:rPr>
      </w:pPr>
      <w:r>
        <w:rPr>
          <w:rFonts w:hint="eastAsia" w:asciiTheme="minorEastAsia" w:hAnsiTheme="minorEastAsia"/>
          <w:b w:val="0"/>
          <w:bCs/>
          <w:szCs w:val="21"/>
        </w:rPr>
        <w:t>就经济斗争、政治斗争和思想理论斗争三者关系来说，经济斗争为政治斗争和思想理论斗争做准备，思想理论斗争是经济斗争和政治斗争的反映。一切阶级斗争必然发展为政治斗争，被压迫阶级只有取得政权，才能获得经济上的解放。</w:t>
      </w:r>
    </w:p>
    <w:p>
      <w:pPr>
        <w:ind w:firstLine="405"/>
        <w:rPr>
          <w:rFonts w:hint="eastAsia" w:asciiTheme="minorEastAsia" w:hAnsiTheme="minorEastAsia"/>
          <w:b w:val="0"/>
          <w:bCs/>
          <w:szCs w:val="21"/>
        </w:rPr>
      </w:pPr>
      <w:r>
        <w:rPr>
          <w:rFonts w:hint="eastAsia" w:asciiTheme="minorEastAsia" w:hAnsiTheme="minorEastAsia"/>
          <w:b w:val="0"/>
          <w:bCs/>
          <w:szCs w:val="21"/>
        </w:rPr>
        <w:t>三者在无产阶级政党的统一领导下相互促进，不断发展。政治斗争是无产阶级反对整个资产阶级的斗争，是无产阶级斗争的主要形式。只有取得政治斗争的胜利，无产阶级夺取了政权，才能从根本上使</w:t>
      </w:r>
      <w:r>
        <w:rPr>
          <w:rFonts w:hint="eastAsia" w:asciiTheme="minorEastAsia" w:hAnsiTheme="minorEastAsia"/>
          <w:b w:val="0"/>
          <w:bCs/>
          <w:szCs w:val="21"/>
          <w:lang w:val="en-US" w:eastAsia="zh-CN"/>
        </w:rPr>
        <w:t>无</w:t>
      </w:r>
      <w:r>
        <w:rPr>
          <w:rFonts w:hint="eastAsia" w:asciiTheme="minorEastAsia" w:hAnsiTheme="minorEastAsia"/>
          <w:b w:val="0"/>
          <w:bCs/>
          <w:szCs w:val="21"/>
        </w:rPr>
        <w:t>产阶级在经济上获得解放。经济斗争是无产阶级最熟悉、最容易接受的形式，因为它涉及的是无产阶级的直接利益。无产阶级政党只有重视经济斗争，才不会脱离群众。思想理论斗争是政治斗争和经济斗争的灵魂，无产阶级政党如果忽视了它，就会迷失方向，丧失意识形态领域的领导权。</w:t>
      </w:r>
    </w:p>
    <w:p>
      <w:pPr>
        <w:ind w:firstLine="405"/>
        <w:rPr>
          <w:b w:val="0"/>
          <w:bCs/>
        </w:rPr>
      </w:pPr>
      <w:r>
        <w:rPr>
          <w:rFonts w:hint="eastAsia" w:asciiTheme="minorEastAsia" w:hAnsiTheme="minorEastAsia"/>
          <w:b w:val="0"/>
          <w:bCs/>
          <w:szCs w:val="21"/>
        </w:rPr>
        <w:t>总之，无产阶级政党要善于根据形势的变化，把三种斗争形式结合起来，并以政治斗争为中心，才能最终取得胜利</w:t>
      </w:r>
      <w:r>
        <w:rPr>
          <w:rFonts w:hint="eastAsia" w:asciiTheme="minorEastAsia" w:hAnsiTheme="minorEastAsia"/>
          <w:b w:val="0"/>
          <w:bCs/>
          <w:szCs w:val="21"/>
          <w:lang w:eastAsia="zh-CN"/>
        </w:rPr>
        <w:t>。</w:t>
      </w:r>
    </w:p>
    <w:p>
      <w:pPr>
        <w:rPr>
          <w:b w:val="0"/>
          <w:bCs/>
        </w:rPr>
      </w:pPr>
      <w:bookmarkStart w:id="0" w:name="_GoBack"/>
      <w:bookmarkEnd w:id="0"/>
    </w:p>
    <w:p>
      <w:pPr>
        <w:rPr>
          <w:rFonts w:hint="eastAsia"/>
          <w:b/>
          <w:bCs w:val="0"/>
          <w:lang w:val="en-US" w:eastAsia="zh-CN"/>
        </w:rPr>
      </w:pPr>
      <w:r>
        <w:rPr>
          <w:rFonts w:hint="eastAsia"/>
          <w:b/>
          <w:bCs w:val="0"/>
          <w:lang w:val="en-US" w:eastAsia="zh-CN"/>
        </w:rPr>
        <w:t>【拓展资料】</w:t>
      </w:r>
    </w:p>
    <w:p>
      <w:pPr>
        <w:numPr>
          <w:ilvl w:val="0"/>
          <w:numId w:val="1"/>
        </w:numPr>
        <w:rPr>
          <w:rFonts w:hint="eastAsia" w:ascii="宋体" w:hAnsi="宋体" w:eastAsia="宋体" w:cs="宋体"/>
          <w:b/>
          <w:bCs w:val="0"/>
          <w:lang w:val="en-US" w:eastAsia="zh-CN"/>
        </w:rPr>
      </w:pPr>
      <w:r>
        <w:rPr>
          <w:rFonts w:hint="eastAsia" w:ascii="宋体" w:hAnsi="宋体" w:eastAsia="宋体" w:cs="宋体"/>
          <w:b/>
          <w:bCs w:val="0"/>
          <w:lang w:val="en-US" w:eastAsia="zh-CN"/>
        </w:rPr>
        <w:t>视频资料：《正道沧桑——社会主义500年》 第一集 乌托邦岛</w:t>
      </w:r>
    </w:p>
    <w:p>
      <w:pPr>
        <w:numPr>
          <w:numId w:val="0"/>
        </w:numPr>
        <w:jc w:val="left"/>
        <w:rPr>
          <w:rFonts w:hint="default" w:ascii="宋体" w:hAnsi="宋体" w:eastAsia="宋体" w:cs="宋体"/>
          <w:b w:val="0"/>
          <w:bCs/>
          <w:sz w:val="18"/>
          <w:szCs w:val="20"/>
          <w:lang w:val="en-US" w:eastAsia="zh-CN"/>
        </w:rPr>
      </w:pPr>
      <w:r>
        <w:rPr>
          <w:rFonts w:hint="eastAsia" w:ascii="宋体" w:hAnsi="宋体" w:eastAsia="宋体" w:cs="宋体"/>
          <w:b w:val="0"/>
          <w:bCs/>
          <w:lang w:val="en-US" w:eastAsia="zh-CN"/>
        </w:rPr>
        <w:t xml:space="preserve">   视频网址：</w:t>
      </w:r>
      <w:r>
        <w:rPr>
          <w:rFonts w:hint="eastAsia" w:ascii="宋体" w:hAnsi="宋体" w:eastAsia="宋体" w:cs="宋体"/>
          <w:b w:val="0"/>
          <w:bCs/>
          <w:sz w:val="18"/>
          <w:szCs w:val="20"/>
          <w:lang w:val="en-US" w:eastAsia="zh-CN"/>
        </w:rPr>
        <w:t>http://tv.cntv.cn/video/VSET100181054063/752c44b78133449f8f97a6ae0a0989b9</w:t>
      </w:r>
    </w:p>
    <w:p>
      <w:pPr>
        <w:numPr>
          <w:numId w:val="0"/>
        </w:numPr>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视频简介：《乌托邦》是托马斯·莫尔的代表作，发表于1516年。书中他揭露和抨击英国由于圈地运动而导致“羊吃人”的不合理社会现象，通过介绍乌托邦岛上的情况，描绘了一个没有私有制、没有商品货币关系、人人参加劳动、社会拥有丰富产品、实行按需分配的理想社会。《乌托邦》的基本思想对后来社会主义思想的发展产生了深远的影响。</w:t>
      </w:r>
    </w:p>
    <w:p>
      <w:pPr>
        <w:numPr>
          <w:ilvl w:val="0"/>
          <w:numId w:val="1"/>
        </w:numPr>
        <w:ind w:left="0" w:leftChars="0" w:firstLine="0" w:firstLineChars="0"/>
        <w:rPr>
          <w:rFonts w:hint="eastAsia" w:ascii="宋体" w:hAnsi="宋体" w:eastAsia="宋体" w:cs="宋体"/>
          <w:b/>
          <w:bCs w:val="0"/>
          <w:lang w:val="en-US" w:eastAsia="zh-CN"/>
        </w:rPr>
      </w:pPr>
      <w:r>
        <w:rPr>
          <w:rFonts w:hint="eastAsia" w:ascii="宋体" w:hAnsi="宋体" w:eastAsia="宋体" w:cs="宋体"/>
          <w:b/>
          <w:bCs w:val="0"/>
          <w:lang w:val="en-US" w:eastAsia="zh-CN"/>
        </w:rPr>
        <w:t>视频资料：《正道沧桑——社会主义500年》 第二集 太阳之城</w:t>
      </w:r>
    </w:p>
    <w:p>
      <w:pPr>
        <w:numPr>
          <w:ilvl w:val="0"/>
          <w:numId w:val="0"/>
        </w:numPr>
        <w:jc w:val="left"/>
        <w:rPr>
          <w:rFonts w:hint="eastAsia" w:ascii="宋体" w:hAnsi="宋体" w:eastAsia="宋体" w:cs="宋体"/>
          <w:b w:val="0"/>
          <w:bCs/>
          <w:sz w:val="18"/>
          <w:szCs w:val="20"/>
          <w:lang w:val="en-US" w:eastAsia="zh-CN"/>
        </w:rPr>
      </w:pPr>
      <w:r>
        <w:rPr>
          <w:rFonts w:hint="eastAsia" w:ascii="宋体" w:hAnsi="宋体" w:eastAsia="宋体" w:cs="宋体"/>
          <w:b w:val="0"/>
          <w:bCs/>
          <w:lang w:val="en-US" w:eastAsia="zh-CN"/>
        </w:rPr>
        <w:t xml:space="preserve">   视频网址：</w:t>
      </w:r>
      <w:r>
        <w:rPr>
          <w:rFonts w:hint="eastAsia" w:ascii="宋体" w:hAnsi="宋体" w:eastAsia="宋体" w:cs="宋体"/>
          <w:b w:val="0"/>
          <w:bCs/>
          <w:sz w:val="18"/>
          <w:szCs w:val="20"/>
          <w:lang w:val="en-US" w:eastAsia="zh-CN"/>
        </w:rPr>
        <w:t>http://tv.cntv.cn/video/VSET100181054063/27ee65b78afa4932983a0218787b428f</w:t>
      </w:r>
    </w:p>
    <w:p>
      <w:pPr>
        <w:numPr>
          <w:numId w:val="0"/>
        </w:numPr>
        <w:ind w:leftChars="0"/>
        <w:rPr>
          <w:rFonts w:hint="eastAsia" w:ascii="宋体" w:hAnsi="宋体" w:eastAsia="宋体" w:cs="宋体"/>
          <w:b/>
          <w:bCs w:val="0"/>
          <w:lang w:val="en-US" w:eastAsia="zh-CN"/>
        </w:rPr>
      </w:pPr>
      <w:r>
        <w:rPr>
          <w:rFonts w:hint="eastAsia" w:ascii="宋体" w:hAnsi="宋体" w:eastAsia="宋体" w:cs="宋体"/>
          <w:b w:val="0"/>
          <w:bCs/>
          <w:lang w:val="en-US" w:eastAsia="zh-CN"/>
        </w:rPr>
        <w:t xml:space="preserve">   视频简介：康帕内拉和莫尔一样，致力于建立一个财产公有、按需分配，没有剥削和压迫的新社会。他的主要贡献在于，提出了彻底消灭一切阶级差别，反对等级贵贱的主张，尤其是在社会主义史上第一次提出了劳动光荣和劳动有益于人的身心健康的思想，推进了对社会主义的认识。 </w:t>
      </w:r>
    </w:p>
    <w:p>
      <w:pPr>
        <w:numPr>
          <w:ilvl w:val="0"/>
          <w:numId w:val="1"/>
        </w:numPr>
        <w:ind w:left="0" w:leftChars="0" w:firstLine="0" w:firstLineChars="0"/>
        <w:rPr>
          <w:rFonts w:hint="eastAsia" w:ascii="宋体" w:hAnsi="宋体" w:eastAsia="宋体" w:cs="宋体"/>
          <w:b/>
          <w:bCs w:val="0"/>
          <w:lang w:val="en-US" w:eastAsia="zh-CN"/>
        </w:rPr>
      </w:pPr>
      <w:r>
        <w:rPr>
          <w:rFonts w:hint="eastAsia" w:ascii="宋体" w:hAnsi="宋体" w:eastAsia="宋体" w:cs="宋体"/>
          <w:b/>
          <w:bCs w:val="0"/>
          <w:lang w:val="en-US" w:eastAsia="zh-CN"/>
        </w:rPr>
        <w:t xml:space="preserve"> 视频资料：《正道沧桑——社会主义500年》 第三集 叛逆贵族</w:t>
      </w:r>
    </w:p>
    <w:p>
      <w:pPr>
        <w:numPr>
          <w:ilvl w:val="0"/>
          <w:numId w:val="0"/>
        </w:numPr>
        <w:ind w:firstLine="420" w:firstLineChars="200"/>
        <w:jc w:val="left"/>
        <w:rPr>
          <w:rFonts w:hint="eastAsia" w:ascii="宋体" w:hAnsi="宋体" w:eastAsia="宋体" w:cs="宋体"/>
          <w:b w:val="0"/>
          <w:bCs/>
          <w:sz w:val="15"/>
          <w:szCs w:val="16"/>
          <w:lang w:val="en-US" w:eastAsia="zh-CN"/>
        </w:rPr>
      </w:pPr>
      <w:r>
        <w:rPr>
          <w:rFonts w:hint="eastAsia" w:ascii="宋体" w:hAnsi="宋体" w:eastAsia="宋体" w:cs="宋体"/>
          <w:b w:val="0"/>
          <w:bCs/>
          <w:lang w:val="en-US" w:eastAsia="zh-CN"/>
        </w:rPr>
        <w:t>视频网址：</w:t>
      </w:r>
      <w:r>
        <w:rPr>
          <w:rFonts w:hint="eastAsia" w:ascii="宋体" w:hAnsi="宋体" w:eastAsia="宋体" w:cs="宋体"/>
          <w:b w:val="0"/>
          <w:bCs/>
          <w:sz w:val="18"/>
          <w:szCs w:val="20"/>
          <w:lang w:val="en-US" w:eastAsia="zh-CN"/>
        </w:rPr>
        <w:t>http://tv.cntv.cn/video/VSET100181054063/21ae39a8551146d39fc57cbe5d1ea52e</w:t>
      </w:r>
    </w:p>
    <w:p>
      <w:pPr>
        <w:numPr>
          <w:numId w:val="0"/>
        </w:numPr>
        <w:ind w:leftChars="0"/>
        <w:rPr>
          <w:rFonts w:hint="eastAsia" w:ascii="宋体" w:hAnsi="宋体" w:eastAsia="宋体" w:cs="宋体"/>
          <w:b/>
          <w:bCs w:val="0"/>
          <w:lang w:val="en-US" w:eastAsia="zh-CN"/>
        </w:rPr>
      </w:pPr>
      <w:r>
        <w:rPr>
          <w:rFonts w:hint="eastAsia" w:ascii="宋体" w:hAnsi="宋体" w:eastAsia="宋体" w:cs="宋体"/>
          <w:b w:val="0"/>
          <w:bCs/>
          <w:lang w:val="en-US" w:eastAsia="zh-CN"/>
        </w:rPr>
        <w:t xml:space="preserve">    视频简介：法国著名的哲学家、空想主义者克劳德·昂利·圣西门出身贵族，正是这出身给了他高傲、不安平庸甚至叛逆的性格。18世纪中晚期，工业革命正在全世界兴起，圣西门参加了美国独立战争以帮助寻求独立解放的人，也积极投入法国大革命，主动要求废除特权。这场浩荡的大革命并没有达到圣西门的理想，他从此走上了上层社会的对立面，站到了无产阶级这一面。</w:t>
      </w:r>
    </w:p>
    <w:p>
      <w:pPr>
        <w:numPr>
          <w:ilvl w:val="0"/>
          <w:numId w:val="1"/>
        </w:numPr>
        <w:ind w:left="0" w:leftChars="0" w:firstLine="0" w:firstLineChars="0"/>
        <w:rPr>
          <w:rFonts w:hint="eastAsia" w:ascii="宋体" w:hAnsi="宋体" w:eastAsia="宋体" w:cs="宋体"/>
          <w:b/>
          <w:bCs w:val="0"/>
          <w:lang w:val="en-US" w:eastAsia="zh-CN"/>
        </w:rPr>
      </w:pPr>
      <w:r>
        <w:rPr>
          <w:rFonts w:hint="eastAsia" w:ascii="宋体" w:hAnsi="宋体" w:eastAsia="宋体" w:cs="宋体"/>
          <w:b/>
          <w:bCs w:val="0"/>
          <w:lang w:val="en-US" w:eastAsia="zh-CN"/>
        </w:rPr>
        <w:t xml:space="preserve"> 视频资料：《正道沧桑——社会主义500年》 第四集 法郎吉传</w:t>
      </w:r>
    </w:p>
    <w:p>
      <w:pPr>
        <w:numPr>
          <w:ilvl w:val="0"/>
          <w:numId w:val="0"/>
        </w:numPr>
        <w:ind w:firstLine="420" w:firstLineChars="200"/>
        <w:jc w:val="left"/>
        <w:rPr>
          <w:rFonts w:hint="eastAsia" w:ascii="宋体" w:hAnsi="宋体" w:eastAsia="宋体" w:cs="宋体"/>
          <w:b w:val="0"/>
          <w:bCs/>
          <w:sz w:val="18"/>
          <w:szCs w:val="20"/>
          <w:lang w:val="en-US" w:eastAsia="zh-CN"/>
        </w:rPr>
      </w:pPr>
      <w:r>
        <w:rPr>
          <w:rFonts w:hint="eastAsia" w:ascii="宋体" w:hAnsi="宋体" w:eastAsia="宋体" w:cs="宋体"/>
          <w:b w:val="0"/>
          <w:bCs/>
          <w:lang w:val="en-US" w:eastAsia="zh-CN"/>
        </w:rPr>
        <w:t>视频网址：</w:t>
      </w:r>
      <w:r>
        <w:rPr>
          <w:rFonts w:hint="eastAsia" w:ascii="宋体" w:hAnsi="宋体" w:eastAsia="宋体" w:cs="宋体"/>
          <w:b w:val="0"/>
          <w:bCs/>
          <w:sz w:val="18"/>
          <w:szCs w:val="20"/>
          <w:lang w:val="en-US" w:eastAsia="zh-CN"/>
        </w:rPr>
        <w:t>http://tv.cntv.cn/video/VSET100181054063/9d7494541b784280b48689ccc260ed87</w:t>
      </w:r>
    </w:p>
    <w:p>
      <w:pPr>
        <w:widowControl w:val="0"/>
        <w:numPr>
          <w:numId w:val="0"/>
        </w:numPr>
        <w:jc w:val="both"/>
        <w:rPr>
          <w:rFonts w:hint="default" w:ascii="宋体" w:hAnsi="宋体" w:eastAsia="宋体" w:cs="宋体"/>
          <w:b w:val="0"/>
          <w:bCs/>
          <w:lang w:val="en-US" w:eastAsia="zh-CN"/>
        </w:rPr>
      </w:pPr>
      <w:r>
        <w:rPr>
          <w:rFonts w:hint="eastAsia" w:ascii="宋体" w:hAnsi="宋体" w:eastAsia="宋体" w:cs="宋体"/>
          <w:b w:val="0"/>
          <w:bCs/>
          <w:lang w:val="en-US" w:eastAsia="zh-CN"/>
        </w:rPr>
        <w:t xml:space="preserve">    视频简介：“法郎吉”一词源于希腊语，意思是重型装备的步兵队形。傅立叶考虑的是怎样消除穷人与富人、资本家与工人之间的对立，使社会走向和谐。他的改革计划是建立一种生产与消费相结合的农工协作社，并把协作社命名为“法郎吉”。傅立叶对资本主义的深刻批判和对未来理想社会的天才预见，使他在空想社会主义发展史上占据了重要的位置，他的许多思想成为马克思主义重要思想的来源之一。 </w:t>
      </w:r>
    </w:p>
    <w:p>
      <w:pPr>
        <w:numPr>
          <w:ilvl w:val="0"/>
          <w:numId w:val="1"/>
        </w:numPr>
        <w:ind w:left="0" w:leftChars="0" w:firstLine="0" w:firstLineChars="0"/>
        <w:rPr>
          <w:rFonts w:hint="eastAsia" w:ascii="宋体" w:hAnsi="宋体" w:eastAsia="宋体" w:cs="宋体"/>
          <w:b/>
          <w:bCs w:val="0"/>
          <w:lang w:val="en-US" w:eastAsia="zh-CN"/>
        </w:rPr>
      </w:pPr>
      <w:r>
        <w:rPr>
          <w:rFonts w:hint="eastAsia" w:ascii="宋体" w:hAnsi="宋体" w:eastAsia="宋体" w:cs="宋体"/>
          <w:b/>
          <w:bCs w:val="0"/>
          <w:lang w:val="en-US" w:eastAsia="zh-CN"/>
        </w:rPr>
        <w:t xml:space="preserve"> 视频资料：《正道沧桑——社会主义500年》 第五集 孤岛沉没</w:t>
      </w:r>
    </w:p>
    <w:p>
      <w:pPr>
        <w:numPr>
          <w:ilvl w:val="0"/>
          <w:numId w:val="0"/>
        </w:numPr>
        <w:ind w:firstLine="420" w:firstLineChars="200"/>
        <w:jc w:val="left"/>
        <w:rPr>
          <w:rFonts w:hint="eastAsia" w:ascii="宋体" w:hAnsi="宋体" w:eastAsia="宋体" w:cs="宋体"/>
          <w:b w:val="0"/>
          <w:bCs/>
          <w:sz w:val="18"/>
          <w:szCs w:val="20"/>
          <w:lang w:val="en-US" w:eastAsia="zh-CN"/>
        </w:rPr>
      </w:pPr>
      <w:r>
        <w:rPr>
          <w:rFonts w:hint="eastAsia" w:ascii="宋体" w:hAnsi="宋体" w:eastAsia="宋体" w:cs="宋体"/>
          <w:b w:val="0"/>
          <w:bCs/>
          <w:lang w:val="en-US" w:eastAsia="zh-CN"/>
        </w:rPr>
        <w:t>视频网址：</w:t>
      </w:r>
      <w:r>
        <w:rPr>
          <w:rFonts w:hint="eastAsia" w:ascii="宋体" w:hAnsi="宋体" w:eastAsia="宋体" w:cs="宋体"/>
          <w:b w:val="0"/>
          <w:bCs/>
          <w:sz w:val="18"/>
          <w:szCs w:val="20"/>
          <w:lang w:val="en-US" w:eastAsia="zh-CN"/>
        </w:rPr>
        <w:t>http://tv.cntv.cn/video/VSET100181054063/569b3154a37c4019b4886d73e00e26a0</w:t>
      </w:r>
    </w:p>
    <w:p>
      <w:pPr>
        <w:numPr>
          <w:numId w:val="0"/>
        </w:numPr>
        <w:ind w:leftChars="0"/>
        <w:rPr>
          <w:rFonts w:hint="eastAsia" w:ascii="宋体" w:hAnsi="宋体" w:eastAsia="宋体" w:cs="宋体"/>
          <w:b/>
          <w:bCs w:val="0"/>
          <w:lang w:val="en-US" w:eastAsia="zh-CN"/>
        </w:rPr>
      </w:pPr>
      <w:r>
        <w:rPr>
          <w:rFonts w:hint="eastAsia" w:ascii="宋体" w:hAnsi="宋体" w:eastAsia="宋体" w:cs="宋体"/>
          <w:b w:val="0"/>
          <w:bCs/>
          <w:lang w:val="en-US" w:eastAsia="zh-CN"/>
        </w:rPr>
        <w:t xml:space="preserve">    视频简介：1824年，三大空想社会主义者之一的罗伯特-欧文来到北美，他在美国创建一个“新和谐公社”的共产主义公社。但是好景不长，处于资本主义汪洋大海包围中的这座孤岛不可能与世隔绝，由于人员混杂，体制不完善。这座仅存了3年的孤岛在风雨飘摇中沉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E018"/>
    <w:multiLevelType w:val="singleLevel"/>
    <w:tmpl w:val="105BE0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395E"/>
    <w:rsid w:val="000878B4"/>
    <w:rsid w:val="000F064E"/>
    <w:rsid w:val="00216FE0"/>
    <w:rsid w:val="002D40CF"/>
    <w:rsid w:val="003873F9"/>
    <w:rsid w:val="005B213D"/>
    <w:rsid w:val="0061151B"/>
    <w:rsid w:val="008C395E"/>
    <w:rsid w:val="00A54BBC"/>
    <w:rsid w:val="00D64F6C"/>
    <w:rsid w:val="00E006BA"/>
    <w:rsid w:val="14C836D4"/>
    <w:rsid w:val="3F3609EE"/>
    <w:rsid w:val="62AC4567"/>
    <w:rsid w:val="706D747D"/>
    <w:rsid w:val="7FC1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FollowedHyperlink"/>
    <w:basedOn w:val="7"/>
    <w:semiHidden/>
    <w:unhideWhenUsed/>
    <w:uiPriority w:val="99"/>
    <w:rPr>
      <w:color w:val="333333"/>
      <w:u w:val="none"/>
    </w:rPr>
  </w:style>
  <w:style w:type="character" w:styleId="9">
    <w:name w:val="Hyperlink"/>
    <w:basedOn w:val="7"/>
    <w:semiHidden/>
    <w:unhideWhenUsed/>
    <w:uiPriority w:val="99"/>
    <w:rPr>
      <w:color w:val="333333"/>
      <w:u w:val="non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shouhang"/>
    <w:basedOn w:val="1"/>
    <w:uiPriority w:val="0"/>
    <w:pPr>
      <w:spacing w:line="300" w:lineRule="atLeast"/>
      <w:ind w:firstLine="420"/>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Words>
  <Characters>348</Characters>
  <Lines>2</Lines>
  <Paragraphs>1</Paragraphs>
  <TotalTime>1</TotalTime>
  <ScaleCrop>false</ScaleCrop>
  <LinksUpToDate>false</LinksUpToDate>
  <CharactersWithSpaces>408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2020-07-27T14:44:00Z</dcterms:created>
  <dc:creator>Administrator</dc:creator>
  <cp:lastModifiedBy>We &amp; Me</cp:lastModifiedBy>
  <dcterms:modified xsi:type="dcterms:W3CDTF">2020-08-10T07:22:21Z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