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54BE4" w14:textId="77777777" w:rsidR="00923B5C" w:rsidRPr="002451F6" w:rsidRDefault="00351652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451F6">
        <w:rPr>
          <w:rFonts w:ascii="宋体" w:eastAsia="宋体" w:hAnsi="宋体" w:cs="Times New Roman" w:hint="eastAsia"/>
          <w:b/>
          <w:sz w:val="24"/>
          <w:szCs w:val="24"/>
        </w:rPr>
        <w:t>11年级（上）政治第</w:t>
      </w:r>
      <w:r w:rsidRPr="002451F6">
        <w:rPr>
          <w:rFonts w:ascii="宋体" w:eastAsia="宋体" w:hAnsi="宋体" w:cs="Times New Roman"/>
          <w:b/>
          <w:sz w:val="24"/>
          <w:szCs w:val="24"/>
        </w:rPr>
        <w:t>5</w:t>
      </w:r>
      <w:r w:rsidRPr="002451F6">
        <w:rPr>
          <w:rFonts w:ascii="宋体" w:eastAsia="宋体" w:hAnsi="宋体" w:cs="Times New Roman" w:hint="eastAsia"/>
          <w:b/>
          <w:sz w:val="24"/>
          <w:szCs w:val="24"/>
        </w:rPr>
        <w:t>课时（第</w:t>
      </w:r>
      <w:r w:rsidRPr="002451F6">
        <w:rPr>
          <w:rFonts w:ascii="宋体" w:eastAsia="宋体" w:hAnsi="宋体" w:cs="Times New Roman"/>
          <w:b/>
          <w:sz w:val="24"/>
          <w:szCs w:val="24"/>
        </w:rPr>
        <w:t>3</w:t>
      </w:r>
      <w:r w:rsidRPr="002451F6">
        <w:rPr>
          <w:rFonts w:ascii="宋体" w:eastAsia="宋体" w:hAnsi="宋体" w:cs="Times New Roman" w:hint="eastAsia"/>
          <w:b/>
          <w:sz w:val="24"/>
          <w:szCs w:val="24"/>
        </w:rPr>
        <w:t>周）</w:t>
      </w:r>
    </w:p>
    <w:p w14:paraId="373D295E" w14:textId="77777777" w:rsidR="00923B5C" w:rsidRPr="002451F6" w:rsidRDefault="00351652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451F6">
        <w:rPr>
          <w:rFonts w:ascii="宋体" w:eastAsia="宋体" w:hAnsi="宋体" w:cs="Times New Roman" w:hint="eastAsia"/>
          <w:b/>
          <w:sz w:val="24"/>
          <w:szCs w:val="24"/>
        </w:rPr>
        <w:t>《</w:t>
      </w:r>
      <w:r w:rsidRPr="002451F6">
        <w:rPr>
          <w:rFonts w:ascii="宋体" w:eastAsia="宋体" w:hAnsi="宋体" w:cs="Times New Roman"/>
          <w:b/>
          <w:sz w:val="24"/>
          <w:szCs w:val="24"/>
        </w:rPr>
        <w:t>2</w:t>
      </w:r>
      <w:r w:rsidRPr="002451F6">
        <w:rPr>
          <w:rFonts w:ascii="宋体" w:eastAsia="宋体" w:hAnsi="宋体" w:cs="Times New Roman" w:hint="eastAsia"/>
          <w:b/>
          <w:sz w:val="24"/>
          <w:szCs w:val="24"/>
        </w:rPr>
        <w:t>课</w:t>
      </w:r>
      <w:r w:rsidRPr="002451F6">
        <w:rPr>
          <w:rFonts w:ascii="宋体" w:eastAsia="宋体" w:hAnsi="宋体" w:cs="Times New Roman"/>
          <w:b/>
          <w:sz w:val="24"/>
          <w:szCs w:val="24"/>
        </w:rPr>
        <w:t>2</w:t>
      </w:r>
      <w:r w:rsidRPr="002451F6">
        <w:rPr>
          <w:rFonts w:ascii="宋体" w:eastAsia="宋体" w:hAnsi="宋体" w:cs="Times New Roman" w:hint="eastAsia"/>
          <w:b/>
          <w:sz w:val="24"/>
          <w:szCs w:val="24"/>
        </w:rPr>
        <w:t xml:space="preserve">框 </w:t>
      </w:r>
      <w:r w:rsidRPr="002451F6">
        <w:rPr>
          <w:rFonts w:ascii="宋体" w:eastAsia="宋体" w:hAnsi="宋体" w:cs="Times New Roman"/>
          <w:b/>
          <w:sz w:val="24"/>
          <w:szCs w:val="24"/>
        </w:rPr>
        <w:t>运动的规律性</w:t>
      </w:r>
      <w:r w:rsidRPr="002451F6">
        <w:rPr>
          <w:rFonts w:ascii="宋体" w:eastAsia="宋体" w:hAnsi="宋体" w:cs="Times New Roman" w:hint="eastAsia"/>
          <w:b/>
          <w:sz w:val="24"/>
          <w:szCs w:val="24"/>
        </w:rPr>
        <w:t>》</w:t>
      </w:r>
    </w:p>
    <w:p w14:paraId="4068D630" w14:textId="77777777" w:rsidR="00923B5C" w:rsidRPr="002451F6" w:rsidRDefault="00351652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451F6">
        <w:rPr>
          <w:rFonts w:ascii="宋体" w:eastAsia="宋体" w:hAnsi="宋体" w:cs="Times New Roman"/>
          <w:b/>
          <w:sz w:val="24"/>
          <w:szCs w:val="24"/>
        </w:rPr>
        <w:t>1</w:t>
      </w:r>
      <w:r w:rsidRPr="002451F6">
        <w:rPr>
          <w:rFonts w:ascii="宋体" w:eastAsia="宋体" w:hAnsi="宋体" w:cs="Times New Roman" w:hint="eastAsia"/>
          <w:b/>
          <w:sz w:val="24"/>
          <w:szCs w:val="24"/>
        </w:rPr>
        <w:t>学习指南</w:t>
      </w:r>
    </w:p>
    <w:p w14:paraId="10EDBD84" w14:textId="77777777" w:rsidR="00923B5C" w:rsidRPr="002451F6" w:rsidRDefault="00351652">
      <w:pPr>
        <w:spacing w:line="240" w:lineRule="atLeast"/>
        <w:jc w:val="center"/>
        <w:rPr>
          <w:rFonts w:ascii="宋体" w:eastAsia="宋体" w:hAnsi="宋体" w:cs="Times New Roman"/>
          <w:bCs/>
          <w:sz w:val="24"/>
          <w:szCs w:val="24"/>
        </w:rPr>
      </w:pPr>
      <w:r w:rsidRPr="002451F6">
        <w:rPr>
          <w:rFonts w:ascii="宋体" w:eastAsia="宋体" w:hAnsi="宋体" w:cs="Times New Roman" w:hint="eastAsia"/>
          <w:bCs/>
          <w:sz w:val="24"/>
          <w:szCs w:val="24"/>
        </w:rPr>
        <w:t xml:space="preserve">  撰稿：东北师范大学附属中学朝阳学校 </w:t>
      </w:r>
      <w:r w:rsidRPr="002451F6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李丽莲</w:t>
      </w:r>
    </w:p>
    <w:p w14:paraId="0B8C2EC6" w14:textId="77777777" w:rsidR="00923B5C" w:rsidRPr="002451F6" w:rsidRDefault="00351652">
      <w:pPr>
        <w:spacing w:line="240" w:lineRule="atLeast"/>
        <w:jc w:val="center"/>
        <w:rPr>
          <w:rFonts w:ascii="宋体" w:eastAsia="宋体" w:hAnsi="宋体" w:cs="Times New Roman"/>
          <w:bCs/>
          <w:sz w:val="24"/>
          <w:szCs w:val="24"/>
        </w:rPr>
      </w:pPr>
      <w:r w:rsidRPr="002451F6">
        <w:rPr>
          <w:rFonts w:ascii="宋体" w:eastAsia="宋体" w:hAnsi="宋体" w:cs="Times New Roman" w:hint="eastAsia"/>
          <w:bCs/>
          <w:sz w:val="24"/>
          <w:szCs w:val="24"/>
        </w:rPr>
        <w:t xml:space="preserve">      黄冈中学北京朝阳学校          袁翠</w:t>
      </w:r>
    </w:p>
    <w:p w14:paraId="1BEB0FCA" w14:textId="77777777" w:rsidR="00923B5C" w:rsidRPr="002451F6" w:rsidRDefault="00351652">
      <w:pPr>
        <w:spacing w:line="240" w:lineRule="atLeast"/>
        <w:ind w:firstLineChars="1000" w:firstLine="2400"/>
        <w:rPr>
          <w:rFonts w:ascii="宋体" w:eastAsia="宋体" w:hAnsi="宋体" w:cs="Times New Roman"/>
          <w:bCs/>
          <w:sz w:val="24"/>
          <w:szCs w:val="24"/>
        </w:rPr>
      </w:pPr>
      <w:r w:rsidRPr="002451F6">
        <w:rPr>
          <w:rFonts w:ascii="宋体" w:eastAsia="宋体" w:hAnsi="宋体" w:cs="Times New Roman" w:hint="eastAsia"/>
          <w:bCs/>
          <w:sz w:val="24"/>
          <w:szCs w:val="24"/>
        </w:rPr>
        <w:t xml:space="preserve">审核：北京市第八十中学 </w:t>
      </w:r>
      <w:r w:rsidRPr="002451F6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Pr="002451F6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2451F6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2451F6">
        <w:rPr>
          <w:rFonts w:ascii="宋体" w:eastAsia="宋体" w:hAnsi="宋体" w:cs="Times New Roman"/>
          <w:bCs/>
          <w:sz w:val="24"/>
          <w:szCs w:val="24"/>
        </w:rPr>
        <w:t xml:space="preserve">      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刘亚芬</w:t>
      </w:r>
    </w:p>
    <w:p w14:paraId="23C97228" w14:textId="77777777" w:rsidR="00923B5C" w:rsidRPr="002451F6" w:rsidRDefault="00923B5C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2D1DBC" w14:textId="77777777" w:rsidR="00923B5C" w:rsidRPr="002451F6" w:rsidRDefault="00351652">
      <w:pPr>
        <w:spacing w:line="240" w:lineRule="atLeas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2451F6">
        <w:rPr>
          <w:rFonts w:ascii="宋体" w:eastAsia="宋体" w:hAnsi="宋体" w:cs="Times New Roman" w:hint="eastAsia"/>
          <w:b/>
          <w:bCs/>
          <w:sz w:val="24"/>
          <w:szCs w:val="24"/>
        </w:rPr>
        <w:t>一、明确</w:t>
      </w:r>
      <w:r w:rsidRPr="002451F6">
        <w:rPr>
          <w:rFonts w:ascii="宋体" w:eastAsia="宋体" w:hAnsi="宋体" w:cs="Times New Roman"/>
          <w:b/>
          <w:bCs/>
          <w:sz w:val="24"/>
          <w:szCs w:val="24"/>
        </w:rPr>
        <w:t>学习目标</w:t>
      </w:r>
      <w:r w:rsidRPr="002451F6">
        <w:rPr>
          <w:rFonts w:ascii="宋体" w:eastAsia="宋体" w:hAnsi="宋体" w:cs="Times New Roman" w:hint="eastAsia"/>
          <w:b/>
          <w:bCs/>
          <w:sz w:val="24"/>
          <w:szCs w:val="24"/>
        </w:rPr>
        <w:t>与任务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658"/>
      </w:tblGrid>
      <w:tr w:rsidR="002451F6" w:rsidRPr="002451F6" w14:paraId="7792E714" w14:textId="77777777">
        <w:tc>
          <w:tcPr>
            <w:tcW w:w="1384" w:type="dxa"/>
          </w:tcPr>
          <w:p w14:paraId="17DA676D" w14:textId="77777777" w:rsidR="00923B5C" w:rsidRPr="002451F6" w:rsidRDefault="003516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szCs w:val="21"/>
              </w:rPr>
              <w:t>学习内容</w:t>
            </w:r>
          </w:p>
        </w:tc>
        <w:tc>
          <w:tcPr>
            <w:tcW w:w="5812" w:type="dxa"/>
          </w:tcPr>
          <w:p w14:paraId="30BE87EF" w14:textId="77777777" w:rsidR="00923B5C" w:rsidRPr="002451F6" w:rsidRDefault="0035165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szCs w:val="21"/>
              </w:rPr>
              <w:t>学习任务</w:t>
            </w:r>
          </w:p>
          <w:p w14:paraId="1871A34F" w14:textId="77777777" w:rsidR="00923B5C" w:rsidRPr="002451F6" w:rsidRDefault="00351652">
            <w:pPr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以“</w:t>
            </w:r>
            <w:r w:rsidRPr="002451F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为什么要坚持一切从实际出发、实事求是</w:t>
            </w: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”为议题，</w:t>
            </w:r>
          </w:p>
          <w:p w14:paraId="5A92CC1D" w14:textId="77777777" w:rsidR="00923B5C" w:rsidRPr="002451F6" w:rsidRDefault="00351652">
            <w:pPr>
              <w:spacing w:line="240" w:lineRule="atLeast"/>
              <w:ind w:firstLineChars="200" w:firstLine="422"/>
              <w:rPr>
                <w:rFonts w:ascii="宋体" w:eastAsia="宋体" w:hAnsi="宋体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szCs w:val="21"/>
              </w:rPr>
              <w:t>探究</w:t>
            </w: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怎样尊重客观规律，发挥主观能动性。</w:t>
            </w:r>
          </w:p>
        </w:tc>
        <w:tc>
          <w:tcPr>
            <w:tcW w:w="2658" w:type="dxa"/>
          </w:tcPr>
          <w:p w14:paraId="4CAD5A23" w14:textId="77777777" w:rsidR="00923B5C" w:rsidRPr="002451F6" w:rsidRDefault="00351652">
            <w:pPr>
              <w:spacing w:line="240" w:lineRule="atLeas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szCs w:val="21"/>
              </w:rPr>
              <w:t>学习目标</w:t>
            </w:r>
          </w:p>
          <w:p w14:paraId="3167D63E" w14:textId="77777777" w:rsidR="00923B5C" w:rsidRPr="002451F6" w:rsidRDefault="00351652">
            <w:pPr>
              <w:spacing w:line="240" w:lineRule="atLeast"/>
              <w:ind w:firstLineChars="200" w:firstLine="422"/>
              <w:rPr>
                <w:rFonts w:ascii="宋体" w:eastAsia="宋体" w:hAnsi="宋体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体悟</w:t>
            </w: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尊重客观规律与发挥主观能动性的关系。</w:t>
            </w:r>
          </w:p>
        </w:tc>
      </w:tr>
      <w:tr w:rsidR="002451F6" w:rsidRPr="002451F6" w14:paraId="0D81EE25" w14:textId="77777777">
        <w:tc>
          <w:tcPr>
            <w:tcW w:w="1384" w:type="dxa"/>
          </w:tcPr>
          <w:p w14:paraId="59B7F34F" w14:textId="77777777" w:rsidR="00923B5C" w:rsidRPr="002451F6" w:rsidRDefault="0035165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szCs w:val="21"/>
              </w:rPr>
              <w:t>第一目</w:t>
            </w:r>
            <w:r w:rsidRPr="002451F6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00FE0016" w14:textId="77777777" w:rsidR="00923B5C" w:rsidRPr="002451F6" w:rsidRDefault="00351652">
            <w:pPr>
              <w:rPr>
                <w:rFonts w:ascii="宋体" w:eastAsia="宋体" w:hAnsi="宋体" w:cs="Times New Roman"/>
                <w:szCs w:val="21"/>
              </w:rPr>
            </w:pPr>
            <w:r w:rsidRPr="002451F6">
              <w:rPr>
                <w:rFonts w:ascii="宋体" w:eastAsia="宋体" w:hAnsi="宋体" w:cs="Times New Roman"/>
                <w:szCs w:val="21"/>
              </w:rPr>
              <w:t>规律是客观的</w:t>
            </w:r>
          </w:p>
        </w:tc>
        <w:tc>
          <w:tcPr>
            <w:tcW w:w="5812" w:type="dxa"/>
          </w:tcPr>
          <w:p w14:paraId="2B55EC10" w14:textId="77777777" w:rsidR="00923B5C" w:rsidRPr="002451F6" w:rsidRDefault="00351652">
            <w:pPr>
              <w:ind w:firstLineChars="200" w:firstLine="400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Cs/>
                <w:kern w:val="0"/>
                <w:sz w:val="20"/>
                <w:szCs w:val="21"/>
              </w:rPr>
              <w:t>阅读教材，通过比较分析，</w:t>
            </w:r>
          </w:p>
          <w:p w14:paraId="1A4DF1C4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理解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哲学中运动的含义，</w:t>
            </w:r>
          </w:p>
          <w:p w14:paraId="3B40A3EA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体悟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运动和物质的关系</w:t>
            </w:r>
            <w:r w:rsidRPr="002451F6">
              <w:rPr>
                <w:rFonts w:ascii="宋体" w:eastAsia="宋体" w:hAnsi="宋体" w:cs="Times New Roman"/>
                <w:bCs/>
                <w:kern w:val="0"/>
                <w:szCs w:val="21"/>
              </w:rPr>
              <w:t>；</w:t>
            </w:r>
          </w:p>
          <w:p w14:paraId="39DD1094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明确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运动是物质的载体，</w:t>
            </w:r>
          </w:p>
          <w:p w14:paraId="70D1C159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概括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运动的五种基本形式</w:t>
            </w:r>
            <w:r w:rsidRPr="002451F6">
              <w:rPr>
                <w:rFonts w:ascii="宋体" w:eastAsia="宋体" w:hAnsi="宋体" w:cs="Times New Roman"/>
                <w:bCs/>
                <w:kern w:val="0"/>
                <w:szCs w:val="21"/>
              </w:rPr>
              <w:t>；</w:t>
            </w:r>
          </w:p>
          <w:p w14:paraId="39F36D64" w14:textId="77777777" w:rsidR="00923B5C" w:rsidRPr="002451F6" w:rsidRDefault="00351652">
            <w:pPr>
              <w:ind w:firstLineChars="200" w:firstLine="400"/>
              <w:rPr>
                <w:rFonts w:ascii="宋体" w:eastAsia="宋体" w:hAnsi="宋体" w:cs="Times New Roman"/>
                <w:bCs/>
                <w:kern w:val="0"/>
                <w:sz w:val="2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Cs/>
                <w:kern w:val="0"/>
                <w:sz w:val="20"/>
                <w:szCs w:val="21"/>
              </w:rPr>
              <w:t>通过学生活动，</w:t>
            </w:r>
          </w:p>
          <w:p w14:paraId="4AB86B1F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分享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哲学故事，</w:t>
            </w:r>
          </w:p>
          <w:p w14:paraId="1FF25D47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理解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运动是有规律的</w:t>
            </w:r>
            <w:r w:rsidRPr="002451F6">
              <w:rPr>
                <w:rFonts w:ascii="宋体" w:eastAsia="宋体" w:hAnsi="宋体" w:cs="Times New Roman"/>
                <w:bCs/>
                <w:kern w:val="0"/>
                <w:szCs w:val="21"/>
              </w:rPr>
              <w:t>；</w:t>
            </w:r>
          </w:p>
          <w:p w14:paraId="2FF13E8B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明确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规律的含义、规律的客观性、普遍性。</w:t>
            </w:r>
          </w:p>
          <w:p w14:paraId="54F9147D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分享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生活中的案例，</w:t>
            </w:r>
          </w:p>
          <w:p w14:paraId="7293EFE0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理解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违背规律就要受到规律的惩罚，</w:t>
            </w:r>
          </w:p>
          <w:p w14:paraId="306656DE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启示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我们要尊重规律，按规律办事。</w:t>
            </w:r>
          </w:p>
        </w:tc>
        <w:tc>
          <w:tcPr>
            <w:tcW w:w="2658" w:type="dxa"/>
          </w:tcPr>
          <w:p w14:paraId="611F4B1A" w14:textId="77777777" w:rsidR="00923B5C" w:rsidRPr="002451F6" w:rsidRDefault="00923B5C">
            <w:pPr>
              <w:ind w:firstLineChars="200" w:firstLine="422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  <w:p w14:paraId="08911717" w14:textId="77777777" w:rsidR="00923B5C" w:rsidRPr="002451F6" w:rsidRDefault="00923B5C">
            <w:pPr>
              <w:ind w:firstLineChars="200" w:firstLine="422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  <w:p w14:paraId="412F7D62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掌握</w:t>
            </w: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运动的含义、运动和物质的关系、运动的基本形式。</w:t>
            </w:r>
          </w:p>
          <w:p w14:paraId="55EA0300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理解</w:t>
            </w: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规律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的含义、规律的客观性、普遍性。按规律办事的重要性。</w:t>
            </w:r>
          </w:p>
        </w:tc>
      </w:tr>
      <w:tr w:rsidR="002451F6" w:rsidRPr="002451F6" w14:paraId="5E21D19B" w14:textId="77777777">
        <w:tc>
          <w:tcPr>
            <w:tcW w:w="1384" w:type="dxa"/>
          </w:tcPr>
          <w:p w14:paraId="4C99BE6F" w14:textId="77777777" w:rsidR="00923B5C" w:rsidRPr="002451F6" w:rsidRDefault="0035165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szCs w:val="21"/>
              </w:rPr>
              <w:t>第二目</w:t>
            </w:r>
            <w:r w:rsidRPr="002451F6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412B7C9E" w14:textId="77777777" w:rsidR="00923B5C" w:rsidRPr="002451F6" w:rsidRDefault="0035165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451F6">
              <w:rPr>
                <w:rFonts w:ascii="宋体" w:eastAsia="宋体" w:hAnsi="宋体" w:cs="Times New Roman"/>
                <w:szCs w:val="21"/>
              </w:rPr>
              <w:t>正确发挥主观能动性</w:t>
            </w:r>
          </w:p>
        </w:tc>
        <w:tc>
          <w:tcPr>
            <w:tcW w:w="5812" w:type="dxa"/>
          </w:tcPr>
          <w:p w14:paraId="3C58A080" w14:textId="77777777" w:rsidR="00923B5C" w:rsidRPr="002451F6" w:rsidRDefault="00351652">
            <w:pPr>
              <w:ind w:firstLineChars="200" w:firstLine="420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通过“阅读与思考”进行探究，</w:t>
            </w:r>
          </w:p>
          <w:p w14:paraId="2F1225F1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概括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人能够能动的认识世界，意识活动的特点。</w:t>
            </w:r>
          </w:p>
          <w:p w14:paraId="6646676A" w14:textId="77777777" w:rsidR="00923B5C" w:rsidRPr="002451F6" w:rsidRDefault="00351652">
            <w:pPr>
              <w:ind w:firstLineChars="200" w:firstLine="420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通过探究概括人能够能动的改造世界。</w:t>
            </w:r>
          </w:p>
          <w:p w14:paraId="35FA37AF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理解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意识能动作用。</w:t>
            </w:r>
          </w:p>
          <w:p w14:paraId="5B36F6CF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体悟</w:t>
            </w: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尊重客观规律与发挥主观能动性的关系。</w:t>
            </w:r>
          </w:p>
          <w:p w14:paraId="66A752EA" w14:textId="77777777" w:rsidR="00923B5C" w:rsidRPr="002451F6" w:rsidRDefault="00923B5C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58" w:type="dxa"/>
          </w:tcPr>
          <w:p w14:paraId="3C24D48B" w14:textId="77777777" w:rsidR="00923B5C" w:rsidRPr="002451F6" w:rsidRDefault="00923B5C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BFAA3CC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理解</w:t>
            </w: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意识的能动作用包括能动的认识世界和能动的改造世界，</w:t>
            </w:r>
          </w:p>
          <w:p w14:paraId="096AB802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掌握</w:t>
            </w: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尊重客观规律与发挥主观能动性的关系。</w:t>
            </w:r>
          </w:p>
        </w:tc>
      </w:tr>
      <w:tr w:rsidR="00923B5C" w:rsidRPr="002451F6" w14:paraId="45E49EEB" w14:textId="77777777">
        <w:tc>
          <w:tcPr>
            <w:tcW w:w="1384" w:type="dxa"/>
          </w:tcPr>
          <w:p w14:paraId="52731FF1" w14:textId="77777777" w:rsidR="00923B5C" w:rsidRPr="002451F6" w:rsidRDefault="0035165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szCs w:val="21"/>
              </w:rPr>
              <w:t>第三目</w:t>
            </w:r>
            <w:r w:rsidRPr="002451F6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259D4B53" w14:textId="77777777" w:rsidR="00923B5C" w:rsidRPr="002451F6" w:rsidRDefault="00351652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451F6">
              <w:rPr>
                <w:rFonts w:ascii="宋体" w:eastAsia="宋体" w:hAnsi="宋体" w:cs="Times New Roman"/>
                <w:szCs w:val="21"/>
              </w:rPr>
              <w:t>一切从实际出发，实事求是</w:t>
            </w:r>
          </w:p>
        </w:tc>
        <w:tc>
          <w:tcPr>
            <w:tcW w:w="5812" w:type="dxa"/>
          </w:tcPr>
          <w:p w14:paraId="1E5F82C6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结合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教材和生活中的实例</w:t>
            </w: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，</w:t>
            </w:r>
          </w:p>
          <w:p w14:paraId="5128B4AE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kern w:val="0"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说明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一切从实际出发，实事求是的内涵。</w:t>
            </w:r>
          </w:p>
          <w:p w14:paraId="21A84D61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理解</w:t>
            </w:r>
            <w:r w:rsidRPr="002451F6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一切从实际出发，实事求是的具体要求和方法论意义</w:t>
            </w:r>
            <w:r w:rsidRPr="002451F6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2658" w:type="dxa"/>
          </w:tcPr>
          <w:p w14:paraId="50AD57BB" w14:textId="77777777" w:rsidR="00923B5C" w:rsidRPr="002451F6" w:rsidRDefault="00923B5C">
            <w:pPr>
              <w:ind w:firstLineChars="200" w:firstLine="422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  <w:p w14:paraId="250B8471" w14:textId="77777777" w:rsidR="00923B5C" w:rsidRPr="002451F6" w:rsidRDefault="00351652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2451F6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领会</w:t>
            </w:r>
            <w:r w:rsidRPr="002451F6">
              <w:rPr>
                <w:rFonts w:ascii="宋体" w:eastAsia="宋体" w:hAnsi="宋体" w:cs="Times New Roman" w:hint="eastAsia"/>
                <w:kern w:val="0"/>
                <w:szCs w:val="21"/>
              </w:rPr>
              <w:t>一切从实际出发、实事求是</w:t>
            </w:r>
          </w:p>
        </w:tc>
      </w:tr>
    </w:tbl>
    <w:p w14:paraId="6EB17C3A" w14:textId="77777777" w:rsidR="00923B5C" w:rsidRPr="002451F6" w:rsidRDefault="00923B5C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29F7BBA0" w14:textId="77777777" w:rsidR="00923B5C" w:rsidRPr="002451F6" w:rsidRDefault="00351652">
      <w:pPr>
        <w:numPr>
          <w:ilvl w:val="0"/>
          <w:numId w:val="1"/>
        </w:num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Hlk37318601"/>
      <w:r w:rsidRPr="002451F6">
        <w:rPr>
          <w:rFonts w:ascii="宋体" w:eastAsia="宋体" w:hAnsi="宋体" w:cs="Times New Roman" w:hint="eastAsia"/>
          <w:b/>
          <w:bCs/>
          <w:sz w:val="24"/>
          <w:szCs w:val="24"/>
        </w:rPr>
        <w:t>观看视频</w:t>
      </w:r>
    </w:p>
    <w:p w14:paraId="1FE5BB06" w14:textId="2D356CD9" w:rsidR="00923B5C" w:rsidRPr="002451F6" w:rsidRDefault="00351652">
      <w:pPr>
        <w:tabs>
          <w:tab w:val="left" w:pos="312"/>
        </w:tabs>
        <w:spacing w:line="240" w:lineRule="atLeast"/>
        <w:ind w:firstLineChars="250" w:firstLine="602"/>
        <w:rPr>
          <w:rFonts w:ascii="宋体" w:eastAsia="宋体" w:hAnsi="宋体" w:cs="Times New Roman"/>
          <w:b/>
          <w:bCs/>
          <w:sz w:val="24"/>
          <w:szCs w:val="24"/>
        </w:rPr>
      </w:pPr>
      <w:r w:rsidRPr="002451F6">
        <w:rPr>
          <w:rFonts w:ascii="宋体" w:eastAsia="宋体" w:hAnsi="宋体" w:cs="Times New Roman" w:hint="eastAsia"/>
          <w:b/>
          <w:bCs/>
          <w:sz w:val="24"/>
          <w:szCs w:val="24"/>
        </w:rPr>
        <w:t>薪火传承﹒中国传统哲学通论6集。</w:t>
      </w:r>
    </w:p>
    <w:p w14:paraId="4B449D1C" w14:textId="77777777" w:rsidR="00923B5C" w:rsidRPr="002451F6" w:rsidRDefault="00351652">
      <w:pPr>
        <w:tabs>
          <w:tab w:val="left" w:pos="312"/>
        </w:tabs>
        <w:spacing w:line="240" w:lineRule="atLeast"/>
        <w:ind w:firstLineChars="250" w:firstLine="602"/>
        <w:rPr>
          <w:rFonts w:ascii="宋体" w:eastAsia="宋体" w:hAnsi="宋体" w:cs="Times New Roman"/>
          <w:b/>
          <w:bCs/>
          <w:sz w:val="24"/>
          <w:szCs w:val="24"/>
          <w:u w:val="single"/>
        </w:rPr>
      </w:pPr>
      <w:r w:rsidRPr="002451F6">
        <w:rPr>
          <w:rFonts w:ascii="宋体" w:eastAsia="宋体" w:hAnsi="宋体" w:cs="Times New Roman" w:hint="eastAsia"/>
          <w:b/>
          <w:bCs/>
          <w:sz w:val="24"/>
          <w:szCs w:val="24"/>
          <w:u w:val="single"/>
        </w:rPr>
        <w:t>https://article.xuexi.cn/articles/video/index.html?art_id=12434056342941335087&amp;part_id=67</w:t>
      </w:r>
    </w:p>
    <w:p w14:paraId="224C2366" w14:textId="77777777" w:rsidR="00923B5C" w:rsidRPr="002451F6" w:rsidRDefault="00923B5C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5DF6CCEE" w14:textId="77777777" w:rsidR="00923B5C" w:rsidRPr="002451F6" w:rsidRDefault="00351652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sz w:val="24"/>
          <w:szCs w:val="24"/>
        </w:rPr>
      </w:pPr>
      <w:r w:rsidRPr="002451F6">
        <w:rPr>
          <w:rFonts w:ascii="宋体" w:eastAsia="宋体" w:hAnsi="宋体" w:cs="Times New Roman" w:hint="eastAsia"/>
          <w:b/>
          <w:bCs/>
          <w:sz w:val="24"/>
          <w:szCs w:val="24"/>
        </w:rPr>
        <w:t>三、阅读</w:t>
      </w:r>
      <w:r w:rsidRPr="002451F6">
        <w:rPr>
          <w:rFonts w:ascii="宋体" w:eastAsia="宋体" w:hAnsi="宋体" w:cs="Times New Roman" w:hint="eastAsia"/>
          <w:b/>
          <w:sz w:val="24"/>
          <w:szCs w:val="24"/>
        </w:rPr>
        <w:t>文献</w:t>
      </w:r>
    </w:p>
    <w:p w14:paraId="6020AE3C" w14:textId="77777777" w:rsidR="00923B5C" w:rsidRPr="002451F6" w:rsidRDefault="0035165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2451F6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2451F6">
        <w:rPr>
          <w:rFonts w:ascii="宋体" w:eastAsia="宋体" w:hAnsi="宋体" w:cs="Times New Roman"/>
          <w:bCs/>
          <w:sz w:val="24"/>
          <w:szCs w:val="24"/>
        </w:rPr>
        <w:t>.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牟宗三：《中国哲学十九讲》</w:t>
      </w:r>
    </w:p>
    <w:p w14:paraId="60C92397" w14:textId="32A3B673" w:rsidR="00923B5C" w:rsidRPr="002451F6" w:rsidRDefault="0035165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2451F6">
        <w:rPr>
          <w:rFonts w:ascii="宋体" w:eastAsia="宋体" w:hAnsi="宋体" w:cs="Times New Roman"/>
          <w:bCs/>
          <w:sz w:val="24"/>
          <w:szCs w:val="24"/>
        </w:rPr>
        <w:t>2.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周桂</w:t>
      </w:r>
      <w:proofErr w:type="gramStart"/>
      <w:r w:rsidRPr="002451F6">
        <w:rPr>
          <w:rFonts w:ascii="宋体" w:eastAsia="宋体" w:hAnsi="宋体" w:cs="Times New Roman" w:hint="eastAsia"/>
          <w:bCs/>
          <w:sz w:val="24"/>
          <w:szCs w:val="24"/>
        </w:rPr>
        <w:t>钿</w:t>
      </w:r>
      <w:proofErr w:type="gramEnd"/>
      <w:r w:rsidR="00477AB8" w:rsidRPr="002451F6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《十五堂哲学课》</w:t>
      </w:r>
    </w:p>
    <w:p w14:paraId="1F6731FF" w14:textId="3B9A138A" w:rsidR="00923B5C" w:rsidRPr="002451F6" w:rsidRDefault="0035165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2451F6">
        <w:rPr>
          <w:rFonts w:ascii="宋体" w:eastAsia="宋体" w:hAnsi="宋体" w:cs="Times New Roman"/>
          <w:bCs/>
          <w:sz w:val="24"/>
          <w:szCs w:val="24"/>
        </w:rPr>
        <w:t>3.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马克思 恩格斯</w:t>
      </w:r>
      <w:r w:rsidR="00477AB8" w:rsidRPr="002451F6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《德意志意识形态》第一卷第一章</w:t>
      </w:r>
    </w:p>
    <w:p w14:paraId="54F5CAD1" w14:textId="77777777" w:rsidR="00923B5C" w:rsidRPr="002451F6" w:rsidRDefault="00923B5C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472A331" w14:textId="77777777" w:rsidR="00923B5C" w:rsidRPr="002451F6" w:rsidRDefault="00351652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 w:rsidRPr="002451F6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2451F6">
        <w:rPr>
          <w:rFonts w:ascii="宋体" w:eastAsia="宋体" w:hAnsi="宋体" w:cs="Times New Roman"/>
          <w:b/>
          <w:bCs/>
          <w:sz w:val="24"/>
          <w:szCs w:val="24"/>
        </w:rPr>
        <w:t xml:space="preserve">  </w:t>
      </w:r>
    </w:p>
    <w:p w14:paraId="6CEB84E3" w14:textId="77777777" w:rsidR="00923B5C" w:rsidRPr="002451F6" w:rsidRDefault="00923B5C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255DC7F" w14:textId="77777777" w:rsidR="00923B5C" w:rsidRPr="002451F6" w:rsidRDefault="00351652">
      <w:pPr>
        <w:spacing w:line="240" w:lineRule="atLeast"/>
        <w:ind w:firstLineChars="150" w:firstLine="361"/>
        <w:rPr>
          <w:rFonts w:ascii="宋体" w:eastAsia="宋体" w:hAnsi="宋体" w:cs="Times New Roman"/>
          <w:b/>
          <w:bCs/>
          <w:sz w:val="24"/>
          <w:szCs w:val="24"/>
        </w:rPr>
      </w:pPr>
      <w:r w:rsidRPr="002451F6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 w:rsidRPr="002451F6">
        <w:rPr>
          <w:rFonts w:ascii="宋体" w:eastAsia="宋体" w:hAnsi="宋体" w:cs="Times New Roman" w:hint="eastAsia"/>
          <w:b/>
          <w:bCs/>
          <w:sz w:val="24"/>
          <w:szCs w:val="24"/>
        </w:rPr>
        <w:t>四、简介图书（作者、简介、目录、前言、后记）</w:t>
      </w:r>
    </w:p>
    <w:p w14:paraId="52F8BA7E" w14:textId="512022D0" w:rsidR="00923B5C" w:rsidRPr="002451F6" w:rsidRDefault="0035165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2451F6">
        <w:rPr>
          <w:rFonts w:ascii="宋体" w:eastAsia="宋体" w:hAnsi="宋体" w:cs="Times New Roman" w:hint="eastAsia"/>
          <w:bCs/>
          <w:sz w:val="24"/>
          <w:szCs w:val="24"/>
        </w:rPr>
        <w:t>1</w:t>
      </w:r>
      <w:r w:rsidRPr="002451F6">
        <w:rPr>
          <w:rFonts w:ascii="宋体" w:eastAsia="宋体" w:hAnsi="宋体" w:cs="Times New Roman"/>
          <w:bCs/>
          <w:sz w:val="24"/>
          <w:szCs w:val="24"/>
        </w:rPr>
        <w:t>.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胡伟希</w:t>
      </w:r>
      <w:r w:rsidR="00477AB8" w:rsidRPr="002451F6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《天人之际——中国哲学十二讲》</w:t>
      </w:r>
    </w:p>
    <w:p w14:paraId="2B17631E" w14:textId="58E46518" w:rsidR="00923B5C" w:rsidRPr="002451F6" w:rsidRDefault="00351652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2451F6">
        <w:rPr>
          <w:rFonts w:ascii="宋体" w:eastAsia="宋体" w:hAnsi="宋体" w:cs="Times New Roman"/>
          <w:bCs/>
          <w:sz w:val="24"/>
          <w:szCs w:val="24"/>
        </w:rPr>
        <w:t>2.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杨立华</w:t>
      </w:r>
      <w:r w:rsidR="00477AB8" w:rsidRPr="002451F6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《中国哲学十五讲》</w:t>
      </w:r>
      <w:r w:rsidR="00477AB8" w:rsidRPr="002451F6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</w:p>
    <w:bookmarkEnd w:id="0"/>
    <w:p w14:paraId="3B424C97" w14:textId="77777777" w:rsidR="00923B5C" w:rsidRPr="002451F6" w:rsidRDefault="00923B5C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9811CC3" w14:textId="77777777" w:rsidR="00923B5C" w:rsidRPr="002451F6" w:rsidRDefault="00351652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2451F6">
        <w:rPr>
          <w:rFonts w:ascii="宋体" w:eastAsia="宋体" w:hAnsi="宋体" w:cs="Times New Roman" w:hint="eastAsia"/>
          <w:b/>
          <w:bCs/>
          <w:sz w:val="24"/>
          <w:szCs w:val="24"/>
        </w:rPr>
        <w:t>五、观看微课</w:t>
      </w:r>
    </w:p>
    <w:p w14:paraId="693951DC" w14:textId="77777777" w:rsidR="00923B5C" w:rsidRPr="002451F6" w:rsidRDefault="00351652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2451F6">
        <w:rPr>
          <w:rFonts w:ascii="宋体" w:eastAsia="宋体" w:hAnsi="宋体" w:cs="Times New Roman" w:hint="eastAsia"/>
          <w:bCs/>
          <w:sz w:val="24"/>
          <w:szCs w:val="24"/>
        </w:rPr>
        <w:t>11年级（上）政治第</w:t>
      </w:r>
      <w:r w:rsidRPr="002451F6">
        <w:rPr>
          <w:rFonts w:ascii="宋体" w:eastAsia="宋体" w:hAnsi="宋体" w:cs="Times New Roman"/>
          <w:bCs/>
          <w:sz w:val="24"/>
          <w:szCs w:val="24"/>
        </w:rPr>
        <w:t>5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课时（第</w:t>
      </w:r>
      <w:r w:rsidRPr="002451F6">
        <w:rPr>
          <w:rFonts w:ascii="宋体" w:eastAsia="宋体" w:hAnsi="宋体" w:cs="Times New Roman"/>
          <w:bCs/>
          <w:sz w:val="24"/>
          <w:szCs w:val="24"/>
        </w:rPr>
        <w:t>3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周）《</w:t>
      </w:r>
      <w:r w:rsidRPr="002451F6">
        <w:rPr>
          <w:rFonts w:ascii="宋体" w:eastAsia="宋体" w:hAnsi="宋体" w:cs="Times New Roman"/>
          <w:bCs/>
          <w:sz w:val="24"/>
          <w:szCs w:val="24"/>
        </w:rPr>
        <w:t>2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课</w:t>
      </w:r>
      <w:r w:rsidRPr="002451F6">
        <w:rPr>
          <w:rFonts w:ascii="宋体" w:eastAsia="宋体" w:hAnsi="宋体" w:cs="Times New Roman"/>
          <w:bCs/>
          <w:sz w:val="24"/>
          <w:szCs w:val="24"/>
        </w:rPr>
        <w:t>2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 xml:space="preserve">框 </w:t>
      </w:r>
      <w:r w:rsidRPr="002451F6">
        <w:rPr>
          <w:rFonts w:ascii="宋体" w:eastAsia="宋体" w:hAnsi="宋体" w:cs="Times New Roman"/>
          <w:bCs/>
          <w:sz w:val="24"/>
          <w:szCs w:val="24"/>
        </w:rPr>
        <w:t>运动的规律性</w:t>
      </w:r>
      <w:r w:rsidRPr="002451F6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Pr="002451F6">
        <w:rPr>
          <w:rFonts w:ascii="宋体" w:eastAsia="宋体" w:hAnsi="宋体" w:cs="Times New Roman" w:hint="eastAsia"/>
          <w:b/>
          <w:sz w:val="24"/>
          <w:szCs w:val="24"/>
        </w:rPr>
        <w:t xml:space="preserve">  </w:t>
      </w:r>
      <w:r w:rsidRPr="002451F6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14:paraId="570649D9" w14:textId="77777777" w:rsidR="00923B5C" w:rsidRPr="002451F6" w:rsidRDefault="00923B5C">
      <w:pPr>
        <w:spacing w:line="240" w:lineRule="atLeast"/>
        <w:ind w:firstLineChars="300" w:firstLine="720"/>
        <w:rPr>
          <w:rFonts w:ascii="宋体" w:eastAsia="宋体" w:hAnsi="宋体" w:cs="Times New Roman"/>
          <w:bCs/>
          <w:sz w:val="24"/>
          <w:szCs w:val="24"/>
        </w:rPr>
      </w:pPr>
    </w:p>
    <w:p w14:paraId="274BFD60" w14:textId="77777777" w:rsidR="00923B5C" w:rsidRPr="002451F6" w:rsidRDefault="00351652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2451F6">
        <w:rPr>
          <w:rFonts w:ascii="宋体" w:eastAsia="宋体" w:hAnsi="宋体" w:cs="Times New Roman" w:hint="eastAsia"/>
          <w:b/>
          <w:bCs/>
          <w:sz w:val="24"/>
          <w:szCs w:val="24"/>
        </w:rPr>
        <w:t>六、自学检测</w:t>
      </w:r>
    </w:p>
    <w:p w14:paraId="294402CD" w14:textId="77777777" w:rsidR="00923B5C" w:rsidRPr="002451F6" w:rsidRDefault="00351652">
      <w:pPr>
        <w:spacing w:line="240" w:lineRule="atLeast"/>
        <w:rPr>
          <w:rFonts w:ascii="宋体" w:eastAsia="宋体" w:hAnsi="宋体"/>
          <w:b/>
          <w:bCs/>
          <w:iCs/>
          <w:szCs w:val="21"/>
        </w:rPr>
      </w:pPr>
      <w:r w:rsidRPr="002451F6">
        <w:rPr>
          <w:rFonts w:ascii="宋体" w:eastAsia="宋体" w:hAnsi="宋体" w:hint="eastAsia"/>
          <w:b/>
          <w:bCs/>
          <w:iCs/>
          <w:szCs w:val="21"/>
        </w:rPr>
        <w:t>一、单项选择题</w:t>
      </w:r>
    </w:p>
    <w:p w14:paraId="312C2B6B" w14:textId="77777777" w:rsidR="00923B5C" w:rsidRPr="002451F6" w:rsidRDefault="00351652">
      <w:pPr>
        <w:spacing w:line="240" w:lineRule="atLeast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 xml:space="preserve">1．荀子曰：“天有常道矣，地有常数矣，君子有常体矣。”下列诗句中与此寓意相近的是（ </w:t>
      </w:r>
      <w:r w:rsidRPr="002451F6">
        <w:rPr>
          <w:rFonts w:ascii="宋体" w:eastAsia="宋体" w:hAnsi="宋体"/>
          <w:szCs w:val="21"/>
        </w:rPr>
        <w:t xml:space="preserve"> </w:t>
      </w:r>
      <w:r w:rsidRPr="002451F6">
        <w:rPr>
          <w:rFonts w:ascii="宋体" w:eastAsia="宋体" w:hAnsi="宋体" w:hint="eastAsia"/>
          <w:szCs w:val="21"/>
        </w:rPr>
        <w:t>）</w:t>
      </w:r>
    </w:p>
    <w:p w14:paraId="068A8383" w14:textId="77777777" w:rsidR="00923B5C" w:rsidRPr="002451F6" w:rsidRDefault="0035165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>A. 会当凌绝顶，一览众山小（唐·杜甫）</w:t>
      </w:r>
    </w:p>
    <w:p w14:paraId="0AE3F1B0" w14:textId="77777777" w:rsidR="00923B5C" w:rsidRPr="002451F6" w:rsidRDefault="0035165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>B．蝉噪林逾静，鸟鸣山更幽（南北朝·王籍）</w:t>
      </w:r>
    </w:p>
    <w:p w14:paraId="65BBB025" w14:textId="77777777" w:rsidR="00923B5C" w:rsidRPr="002451F6" w:rsidRDefault="0035165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>C．两句三年得，一吟双泪流（唐·贾岛）</w:t>
      </w:r>
    </w:p>
    <w:p w14:paraId="6C617905" w14:textId="77777777" w:rsidR="00923B5C" w:rsidRPr="002451F6" w:rsidRDefault="0035165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>D．草木本无意，荣枯自有时（唐·孟浩然）</w:t>
      </w:r>
    </w:p>
    <w:p w14:paraId="726C9F23" w14:textId="77777777" w:rsidR="00923B5C" w:rsidRPr="002451F6" w:rsidRDefault="00923B5C">
      <w:pPr>
        <w:rPr>
          <w:rFonts w:ascii="宋体" w:eastAsia="宋体" w:hAnsi="宋体"/>
          <w:szCs w:val="21"/>
        </w:rPr>
      </w:pPr>
    </w:p>
    <w:p w14:paraId="4C21F853" w14:textId="77777777" w:rsidR="00923B5C" w:rsidRPr="002451F6" w:rsidRDefault="00351652">
      <w:pPr>
        <w:spacing w:line="240" w:lineRule="atLeast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 xml:space="preserve">2．旅行家保罗·泰鲁在《游历中国》中写道：“有昆仑山脉在，铁路就永远到不了拉萨。”然而，青藏铁路的建设者们依靠智慧和勇气，破解了多年冻土、高寒缺氧和生态脆弱三大世界难题，创造了“天堑变通途”的人间奇迹。青藏铁路的建成表明（ </w:t>
      </w:r>
      <w:r w:rsidRPr="002451F6">
        <w:rPr>
          <w:rFonts w:ascii="宋体" w:eastAsia="宋体" w:hAnsi="宋体"/>
          <w:szCs w:val="21"/>
        </w:rPr>
        <w:t xml:space="preserve">  </w:t>
      </w:r>
      <w:r w:rsidRPr="002451F6">
        <w:rPr>
          <w:rFonts w:ascii="宋体" w:eastAsia="宋体" w:hAnsi="宋体" w:hint="eastAsia"/>
          <w:szCs w:val="21"/>
        </w:rPr>
        <w:t>）</w:t>
      </w:r>
    </w:p>
    <w:p w14:paraId="4E4076AC" w14:textId="77777777" w:rsidR="00923B5C" w:rsidRPr="002451F6" w:rsidRDefault="0035165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 xml:space="preserve">A．人类可以认识和利用规律造福自身 </w:t>
      </w:r>
      <w:r w:rsidRPr="002451F6">
        <w:rPr>
          <w:rFonts w:ascii="宋体" w:eastAsia="宋体" w:hAnsi="宋体"/>
          <w:szCs w:val="21"/>
        </w:rPr>
        <w:t xml:space="preserve">  </w:t>
      </w:r>
      <w:r w:rsidRPr="002451F6">
        <w:rPr>
          <w:rFonts w:ascii="宋体" w:eastAsia="宋体" w:hAnsi="宋体" w:hint="eastAsia"/>
          <w:szCs w:val="21"/>
        </w:rPr>
        <w:t>B．实践活动不受客观条件的制约</w:t>
      </w:r>
    </w:p>
    <w:p w14:paraId="1A157B41" w14:textId="77777777" w:rsidR="00923B5C" w:rsidRPr="002451F6" w:rsidRDefault="0035165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 xml:space="preserve">C．发挥主观能动性可以创造一切奇迹 </w:t>
      </w:r>
      <w:r w:rsidRPr="002451F6">
        <w:rPr>
          <w:rFonts w:ascii="宋体" w:eastAsia="宋体" w:hAnsi="宋体"/>
          <w:szCs w:val="21"/>
        </w:rPr>
        <w:t xml:space="preserve">  </w:t>
      </w:r>
      <w:r w:rsidRPr="002451F6">
        <w:rPr>
          <w:rFonts w:ascii="宋体" w:eastAsia="宋体" w:hAnsi="宋体" w:hint="eastAsia"/>
          <w:szCs w:val="21"/>
        </w:rPr>
        <w:t>D．人类已经全面把握自然规律</w:t>
      </w:r>
    </w:p>
    <w:p w14:paraId="45262D20" w14:textId="77777777" w:rsidR="00923B5C" w:rsidRPr="002451F6" w:rsidRDefault="00923B5C">
      <w:pPr>
        <w:rPr>
          <w:rFonts w:ascii="宋体" w:eastAsia="宋体" w:hAnsi="宋体"/>
          <w:szCs w:val="21"/>
        </w:rPr>
      </w:pPr>
    </w:p>
    <w:p w14:paraId="649E0D86" w14:textId="77777777" w:rsidR="00923B5C" w:rsidRPr="002451F6" w:rsidRDefault="00351652">
      <w:pPr>
        <w:spacing w:line="240" w:lineRule="atLeast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/>
          <w:szCs w:val="21"/>
        </w:rPr>
        <w:t>3</w:t>
      </w:r>
      <w:r w:rsidRPr="002451F6">
        <w:rPr>
          <w:rFonts w:ascii="宋体" w:eastAsia="宋体" w:hAnsi="宋体" w:hint="eastAsia"/>
          <w:szCs w:val="21"/>
        </w:rPr>
        <w:t>．邓小平指出：“一个党，一个国家，一个民族，如果一切从本本出发，思想僵化，迷信盛行，那它就不能前进，它的生机就停止了，就要亡党亡国。”这段话重点强调的是（</w:t>
      </w:r>
      <w:r w:rsidRPr="002451F6">
        <w:rPr>
          <w:rFonts w:ascii="宋体" w:eastAsia="宋体" w:hAnsi="宋体"/>
          <w:szCs w:val="21"/>
        </w:rPr>
        <w:t xml:space="preserve">   </w:t>
      </w:r>
      <w:r w:rsidRPr="002451F6">
        <w:rPr>
          <w:rFonts w:ascii="宋体" w:eastAsia="宋体" w:hAnsi="宋体" w:hint="eastAsia"/>
          <w:szCs w:val="21"/>
        </w:rPr>
        <w:t>）</w:t>
      </w:r>
    </w:p>
    <w:p w14:paraId="1E79B2E9" w14:textId="77777777" w:rsidR="00923B5C" w:rsidRPr="002451F6" w:rsidRDefault="0035165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 xml:space="preserve">A．实事求是，解放思想 </w:t>
      </w:r>
      <w:r w:rsidRPr="002451F6">
        <w:rPr>
          <w:rFonts w:ascii="宋体" w:eastAsia="宋体" w:hAnsi="宋体"/>
          <w:szCs w:val="21"/>
        </w:rPr>
        <w:t xml:space="preserve">        </w:t>
      </w:r>
      <w:r w:rsidRPr="002451F6">
        <w:rPr>
          <w:rFonts w:ascii="宋体" w:eastAsia="宋体" w:hAnsi="宋体" w:hint="eastAsia"/>
          <w:szCs w:val="21"/>
        </w:rPr>
        <w:t>B．透过现象，抓住本质</w:t>
      </w:r>
    </w:p>
    <w:p w14:paraId="3DD15755" w14:textId="77777777" w:rsidR="00923B5C" w:rsidRPr="002451F6" w:rsidRDefault="0035165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 xml:space="preserve">C．反复实践，发展真理 </w:t>
      </w:r>
      <w:r w:rsidRPr="002451F6">
        <w:rPr>
          <w:rFonts w:ascii="宋体" w:eastAsia="宋体" w:hAnsi="宋体"/>
          <w:szCs w:val="21"/>
        </w:rPr>
        <w:t xml:space="preserve">        </w:t>
      </w:r>
      <w:r w:rsidRPr="002451F6">
        <w:rPr>
          <w:rFonts w:ascii="宋体" w:eastAsia="宋体" w:hAnsi="宋体" w:hint="eastAsia"/>
          <w:szCs w:val="21"/>
        </w:rPr>
        <w:t>D．抓住机遇，促成飞跃</w:t>
      </w:r>
    </w:p>
    <w:p w14:paraId="231024AF" w14:textId="77777777" w:rsidR="00923B5C" w:rsidRPr="002451F6" w:rsidRDefault="00923B5C">
      <w:pPr>
        <w:rPr>
          <w:rFonts w:ascii="宋体" w:eastAsia="宋体" w:hAnsi="宋体"/>
          <w:szCs w:val="21"/>
        </w:rPr>
      </w:pPr>
    </w:p>
    <w:p w14:paraId="3D5C0805" w14:textId="77777777" w:rsidR="00923B5C" w:rsidRPr="002451F6" w:rsidRDefault="00351652">
      <w:pPr>
        <w:spacing w:line="240" w:lineRule="atLeast"/>
        <w:rPr>
          <w:rFonts w:ascii="宋体" w:eastAsia="宋体" w:hAnsi="宋体"/>
          <w:b/>
          <w:bCs/>
          <w:iCs/>
          <w:szCs w:val="21"/>
        </w:rPr>
      </w:pPr>
      <w:r w:rsidRPr="002451F6">
        <w:rPr>
          <w:rFonts w:ascii="宋体" w:eastAsia="宋体" w:hAnsi="宋体" w:hint="eastAsia"/>
          <w:b/>
          <w:bCs/>
          <w:iCs/>
          <w:szCs w:val="21"/>
        </w:rPr>
        <w:t>二、问答题</w:t>
      </w:r>
    </w:p>
    <w:p w14:paraId="0EAC755F" w14:textId="77777777" w:rsidR="00923B5C" w:rsidRPr="002451F6" w:rsidRDefault="00351652">
      <w:pPr>
        <w:spacing w:line="240" w:lineRule="atLeast"/>
        <w:rPr>
          <w:rFonts w:ascii="楷体" w:eastAsia="楷体" w:hAnsi="楷体"/>
          <w:szCs w:val="21"/>
        </w:rPr>
      </w:pPr>
      <w:r w:rsidRPr="002451F6">
        <w:rPr>
          <w:rFonts w:ascii="宋体" w:eastAsia="宋体" w:hAnsi="宋体" w:cs="Times New Roman"/>
          <w:szCs w:val="21"/>
        </w:rPr>
        <w:t>4.</w:t>
      </w:r>
      <w:r w:rsidRPr="002451F6">
        <w:rPr>
          <w:rFonts w:ascii="楷体" w:eastAsia="楷体" w:hAnsi="楷体" w:cs="楷体" w:hint="eastAsia"/>
          <w:szCs w:val="21"/>
        </w:rPr>
        <w:t xml:space="preserve"> </w:t>
      </w:r>
      <w:r w:rsidRPr="002451F6">
        <w:rPr>
          <w:rFonts w:ascii="楷体" w:eastAsia="楷体" w:hAnsi="楷体" w:hint="eastAsia"/>
          <w:szCs w:val="21"/>
        </w:rPr>
        <w:t>某些城市绿化选用树种一味求新、求变，盲目引进外地树种或国外树种。外来树种对生长环境往往有较高要求，达不到这些条件就会枯死。每个城市都有其特定的地理位置和处于相应的气候带，在长期的进化过程中，植被种群必然是适应当地地理条件的。因此，乡土树种应该始终是城市绿化的基本树种、骨干树种。</w:t>
      </w:r>
    </w:p>
    <w:p w14:paraId="091F70EB" w14:textId="77777777" w:rsidR="00923B5C" w:rsidRPr="002451F6" w:rsidRDefault="00351652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2451F6">
        <w:rPr>
          <w:rFonts w:ascii="宋体" w:eastAsia="宋体" w:hAnsi="宋体" w:hint="eastAsia"/>
          <w:szCs w:val="21"/>
        </w:rPr>
        <w:t>结合材料，说明城市绿化选用树种应坚持从实际出发、实事求是的原因。</w:t>
      </w:r>
    </w:p>
    <w:p w14:paraId="163B8BB7" w14:textId="77777777" w:rsidR="00923B5C" w:rsidRPr="002451F6" w:rsidRDefault="00923B5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</w:p>
    <w:p w14:paraId="056BA2A2" w14:textId="77777777" w:rsidR="00923B5C" w:rsidRPr="002451F6" w:rsidRDefault="00923B5C">
      <w:pPr>
        <w:ind w:firstLineChars="200" w:firstLine="422"/>
        <w:rPr>
          <w:b/>
          <w:bCs/>
          <w:szCs w:val="21"/>
        </w:rPr>
      </w:pPr>
    </w:p>
    <w:p w14:paraId="0D4AC858" w14:textId="77777777" w:rsidR="00923B5C" w:rsidRPr="002451F6" w:rsidRDefault="00923B5C">
      <w:pPr>
        <w:spacing w:line="360" w:lineRule="auto"/>
        <w:jc w:val="left"/>
        <w:rPr>
          <w:rFonts w:ascii="宋体" w:eastAsia="宋体" w:hAnsi="宋体" w:cs="Times New Roman"/>
          <w:szCs w:val="21"/>
        </w:rPr>
      </w:pPr>
    </w:p>
    <w:sectPr w:rsidR="00923B5C" w:rsidRPr="002451F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92C5E" w14:textId="77777777" w:rsidR="002F77B9" w:rsidRDefault="002F77B9">
      <w:r>
        <w:separator/>
      </w:r>
    </w:p>
  </w:endnote>
  <w:endnote w:type="continuationSeparator" w:id="0">
    <w:p w14:paraId="1932A7A3" w14:textId="77777777" w:rsidR="002F77B9" w:rsidRDefault="002F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4996ECFF" w14:textId="77777777" w:rsidR="00923B5C" w:rsidRDefault="003516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0EBF37" w14:textId="77777777" w:rsidR="00923B5C" w:rsidRDefault="00923B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A27AA" w14:textId="77777777" w:rsidR="002F77B9" w:rsidRDefault="002F77B9">
      <w:r>
        <w:separator/>
      </w:r>
    </w:p>
  </w:footnote>
  <w:footnote w:type="continuationSeparator" w:id="0">
    <w:p w14:paraId="687F8F99" w14:textId="77777777" w:rsidR="002F77B9" w:rsidRDefault="002F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15266"/>
    <w:multiLevelType w:val="singleLevel"/>
    <w:tmpl w:val="5F21526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B5FEBDF7"/>
    <w:rsid w:val="EFFF255B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486B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4F49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1F6"/>
    <w:rsid w:val="00245C58"/>
    <w:rsid w:val="00245EE3"/>
    <w:rsid w:val="002467D2"/>
    <w:rsid w:val="00247FD8"/>
    <w:rsid w:val="00251450"/>
    <w:rsid w:val="00251F56"/>
    <w:rsid w:val="00252500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5F0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7B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1652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5F92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3510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77AB8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3B5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3BD5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1F29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69D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41F"/>
    <w:rsid w:val="00AD4BC1"/>
    <w:rsid w:val="00AD53DC"/>
    <w:rsid w:val="00AD57C3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07181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4B78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2146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16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4637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A7E361C"/>
    <w:rsid w:val="0C48167E"/>
    <w:rsid w:val="0DCE1652"/>
    <w:rsid w:val="13696C49"/>
    <w:rsid w:val="213C226C"/>
    <w:rsid w:val="27A1661A"/>
    <w:rsid w:val="30813AEF"/>
    <w:rsid w:val="30E57477"/>
    <w:rsid w:val="37C44C80"/>
    <w:rsid w:val="38BC0836"/>
    <w:rsid w:val="3FAE1854"/>
    <w:rsid w:val="414812E1"/>
    <w:rsid w:val="4CF939E5"/>
    <w:rsid w:val="51CD3B14"/>
    <w:rsid w:val="52511CA3"/>
    <w:rsid w:val="56E8697B"/>
    <w:rsid w:val="59E400D3"/>
    <w:rsid w:val="5A4E0E32"/>
    <w:rsid w:val="5EFE537D"/>
    <w:rsid w:val="619D356F"/>
    <w:rsid w:val="69902C28"/>
    <w:rsid w:val="6C7848F0"/>
    <w:rsid w:val="6EEF80C2"/>
    <w:rsid w:val="79111983"/>
    <w:rsid w:val="7C5A7061"/>
    <w:rsid w:val="7FFBA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6BFC"/>
  <w15:docId w15:val="{FA25C08B-9618-49EE-8106-938DB353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158</cp:revision>
  <dcterms:created xsi:type="dcterms:W3CDTF">2020-02-02T01:11:00Z</dcterms:created>
  <dcterms:modified xsi:type="dcterms:W3CDTF">2020-08-26T04:02:00Z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