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B1F2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93506">
        <w:rPr>
          <w:rFonts w:asciiTheme="minorEastAsia" w:hAnsiTheme="minorEastAsia" w:hint="eastAsia"/>
          <w:b/>
          <w:sz w:val="32"/>
          <w:szCs w:val="32"/>
        </w:rPr>
        <w:t>笛声飘过大草原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51DD7" w:rsidRPr="00251DD7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00638A" w:rsidRDefault="00251DD7" w:rsidP="0000638A">
      <w:pPr>
        <w:ind w:firstLineChars="196" w:firstLine="549"/>
        <w:rPr>
          <w:rFonts w:asciiTheme="minorEastAsia" w:hAnsiTheme="minorEastAsia"/>
          <w:sz w:val="28"/>
          <w:szCs w:val="28"/>
        </w:rPr>
      </w:pPr>
      <w:r w:rsidRPr="00165735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165735">
        <w:rPr>
          <w:rFonts w:asciiTheme="minorEastAsia" w:hAnsiTheme="minorEastAsia" w:hint="eastAsia"/>
          <w:sz w:val="28"/>
          <w:szCs w:val="28"/>
        </w:rPr>
        <w:t>《</w:t>
      </w:r>
      <w:r w:rsidR="00993506" w:rsidRPr="00993506">
        <w:rPr>
          <w:rFonts w:asciiTheme="minorEastAsia" w:hAnsiTheme="minorEastAsia" w:hint="eastAsia"/>
          <w:sz w:val="28"/>
          <w:szCs w:val="28"/>
        </w:rPr>
        <w:t>笛声飘过大草原</w:t>
      </w:r>
      <w:r w:rsidR="00165735">
        <w:rPr>
          <w:rFonts w:asciiTheme="minorEastAsia" w:hAnsiTheme="minorEastAsia" w:hint="eastAsia"/>
          <w:sz w:val="28"/>
          <w:szCs w:val="28"/>
        </w:rPr>
        <w:t>》</w:t>
      </w:r>
      <w:r w:rsidRPr="00165735">
        <w:rPr>
          <w:rFonts w:asciiTheme="minorEastAsia" w:hAnsiTheme="minorEastAsia" w:hint="eastAsia"/>
          <w:sz w:val="28"/>
          <w:szCs w:val="28"/>
        </w:rPr>
        <w:t>，这节课我们</w:t>
      </w:r>
      <w:r w:rsidR="00993506" w:rsidRPr="00993506">
        <w:rPr>
          <w:rFonts w:asciiTheme="minorEastAsia" w:hAnsiTheme="minorEastAsia" w:hint="eastAsia"/>
          <w:sz w:val="28"/>
          <w:szCs w:val="28"/>
        </w:rPr>
        <w:t>感受</w:t>
      </w:r>
      <w:r w:rsidR="00993506">
        <w:rPr>
          <w:rFonts w:asciiTheme="minorEastAsia" w:hAnsiTheme="minorEastAsia" w:hint="eastAsia"/>
          <w:sz w:val="28"/>
          <w:szCs w:val="28"/>
        </w:rPr>
        <w:t>到了</w:t>
      </w:r>
      <w:r w:rsidR="00993506" w:rsidRPr="00993506">
        <w:rPr>
          <w:rFonts w:asciiTheme="minorEastAsia" w:hAnsiTheme="minorEastAsia" w:hint="eastAsia"/>
          <w:sz w:val="28"/>
          <w:szCs w:val="28"/>
        </w:rPr>
        <w:t>内蒙古草原的风光和牧场上一派生机勃勃的喜人景象</w:t>
      </w:r>
      <w:r w:rsidR="00993506">
        <w:rPr>
          <w:rFonts w:asciiTheme="minorEastAsia" w:hAnsiTheme="minorEastAsia" w:hint="eastAsia"/>
          <w:sz w:val="28"/>
          <w:szCs w:val="28"/>
        </w:rPr>
        <w:t>，</w:t>
      </w:r>
      <w:r w:rsidR="00993506" w:rsidRPr="00993506">
        <w:rPr>
          <w:rFonts w:asciiTheme="minorEastAsia" w:hAnsiTheme="minorEastAsia" w:hint="eastAsia"/>
          <w:sz w:val="28"/>
          <w:szCs w:val="28"/>
        </w:rPr>
        <w:t>以及牧民的幸福生活。</w:t>
      </w:r>
    </w:p>
    <w:p w:rsidR="008812C4" w:rsidRDefault="008812C4" w:rsidP="0000638A">
      <w:pPr>
        <w:ind w:firstLineChars="196" w:firstLine="549"/>
        <w:rPr>
          <w:rFonts w:asciiTheme="minorEastAsia" w:hAnsiTheme="minorEastAsia" w:hint="eastAsia"/>
          <w:sz w:val="28"/>
          <w:szCs w:val="28"/>
        </w:rPr>
      </w:pPr>
    </w:p>
    <w:p w:rsidR="008F3BD3" w:rsidRPr="00AA51FC" w:rsidRDefault="00CF1D5F" w:rsidP="00CF1D5F">
      <w:pPr>
        <w:ind w:leftChars="-67" w:left="-1" w:hangingChars="50" w:hanging="14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、</w:t>
      </w:r>
      <w:r w:rsidR="008F3BD3"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251DD7">
        <w:rPr>
          <w:rFonts w:asciiTheme="minorEastAsia" w:hAnsiTheme="minorEastAsia" w:hint="eastAsia"/>
          <w:sz w:val="28"/>
          <w:szCs w:val="28"/>
        </w:rPr>
        <w:t>聆听</w:t>
      </w:r>
      <w:r w:rsidR="00993506">
        <w:rPr>
          <w:rFonts w:asciiTheme="minorEastAsia" w:hAnsiTheme="minorEastAsia" w:hint="eastAsia"/>
          <w:sz w:val="28"/>
          <w:szCs w:val="28"/>
        </w:rPr>
        <w:t>片段，听辨笛子音色</w:t>
      </w:r>
      <w:r w:rsidR="0000638A">
        <w:rPr>
          <w:rFonts w:asciiTheme="minorEastAsia" w:hAnsiTheme="minorEastAsia" w:hint="eastAsia"/>
          <w:sz w:val="28"/>
          <w:szCs w:val="28"/>
        </w:rPr>
        <w:t>，说一说</w:t>
      </w:r>
      <w:r w:rsidR="0099350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165735">
      <w:pPr>
        <w:tabs>
          <w:tab w:val="left" w:pos="5085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93506">
        <w:rPr>
          <w:rFonts w:asciiTheme="minorEastAsia" w:hAnsiTheme="minorEastAsia" w:hint="eastAsia"/>
          <w:sz w:val="28"/>
          <w:szCs w:val="28"/>
        </w:rPr>
        <w:t>完整听全曲，感受作品的音乐特点</w:t>
      </w:r>
      <w:r w:rsidR="0000638A">
        <w:rPr>
          <w:rFonts w:asciiTheme="minorEastAsia" w:hAnsiTheme="minorEastAsia" w:hint="eastAsia"/>
          <w:sz w:val="28"/>
          <w:szCs w:val="28"/>
        </w:rPr>
        <w:t>，说说你的感受</w:t>
      </w:r>
      <w:r w:rsidR="00993506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CE0385">
        <w:rPr>
          <w:rFonts w:asciiTheme="minorEastAsia" w:hAnsiTheme="minorEastAsia" w:hint="eastAsia"/>
          <w:sz w:val="28"/>
          <w:szCs w:val="28"/>
        </w:rPr>
        <w:t>仔细观看视频，</w:t>
      </w:r>
      <w:r w:rsidR="00935BB3" w:rsidRPr="00935BB3">
        <w:rPr>
          <w:rFonts w:asciiTheme="minorEastAsia" w:hAnsiTheme="minorEastAsia" w:hint="eastAsia"/>
          <w:sz w:val="28"/>
          <w:szCs w:val="28"/>
        </w:rPr>
        <w:t>说出三种笛子的演奏技巧</w:t>
      </w:r>
      <w:r w:rsidR="00935BB3">
        <w:rPr>
          <w:rFonts w:asciiTheme="minorEastAsia" w:hAnsiTheme="minorEastAsia" w:hint="eastAsia"/>
          <w:sz w:val="28"/>
          <w:szCs w:val="28"/>
        </w:rPr>
        <w:t>。</w:t>
      </w:r>
    </w:p>
    <w:p w:rsidR="00165735" w:rsidRPr="00251DD7" w:rsidRDefault="00165735" w:rsidP="00251DD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0638A" w:rsidRPr="0000638A" w:rsidRDefault="008F3BD3" w:rsidP="00CF1D5F">
      <w:pPr>
        <w:pStyle w:val="a3"/>
        <w:numPr>
          <w:ilvl w:val="0"/>
          <w:numId w:val="6"/>
        </w:numPr>
        <w:ind w:left="567" w:firstLineChars="0" w:hanging="567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52BF5" w:rsidRPr="00B52BF5" w:rsidRDefault="00263BAA" w:rsidP="00AC68B9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4651901" cy="3419475"/>
            <wp:effectExtent l="0" t="0" r="0" b="0"/>
            <wp:docPr id="1" name="图片 1" descr="C:\Users\ADMINI~1\AppData\Local\Temp\15964480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6448005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/>
                    <a:stretch/>
                  </pic:blipFill>
                  <pic:spPr bwMode="auto">
                    <a:xfrm>
                      <a:off x="0" y="0"/>
                      <a:ext cx="4669971" cy="34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68" w:rsidRDefault="002A2768" w:rsidP="00B3093A">
      <w:r>
        <w:separator/>
      </w:r>
    </w:p>
  </w:endnote>
  <w:endnote w:type="continuationSeparator" w:id="0">
    <w:p w:rsidR="002A2768" w:rsidRDefault="002A2768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68" w:rsidRDefault="002A2768" w:rsidP="00B3093A">
      <w:r>
        <w:separator/>
      </w:r>
    </w:p>
  </w:footnote>
  <w:footnote w:type="continuationSeparator" w:id="0">
    <w:p w:rsidR="002A2768" w:rsidRDefault="002A2768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419"/>
    <w:multiLevelType w:val="hybridMultilevel"/>
    <w:tmpl w:val="0EB46334"/>
    <w:lvl w:ilvl="0" w:tplc="E01AEA16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638A"/>
    <w:rsid w:val="00016080"/>
    <w:rsid w:val="0002793C"/>
    <w:rsid w:val="00034472"/>
    <w:rsid w:val="00065489"/>
    <w:rsid w:val="000D697C"/>
    <w:rsid w:val="000E0E8F"/>
    <w:rsid w:val="000E5F0F"/>
    <w:rsid w:val="0011335B"/>
    <w:rsid w:val="00137FDC"/>
    <w:rsid w:val="00165735"/>
    <w:rsid w:val="001C6AE2"/>
    <w:rsid w:val="00251DD7"/>
    <w:rsid w:val="00263BAA"/>
    <w:rsid w:val="00287391"/>
    <w:rsid w:val="002957BE"/>
    <w:rsid w:val="002A2768"/>
    <w:rsid w:val="002B6B6A"/>
    <w:rsid w:val="002F155F"/>
    <w:rsid w:val="003A7979"/>
    <w:rsid w:val="003D10AA"/>
    <w:rsid w:val="004129AB"/>
    <w:rsid w:val="00435AF9"/>
    <w:rsid w:val="00447CA1"/>
    <w:rsid w:val="004A2A10"/>
    <w:rsid w:val="004C5A55"/>
    <w:rsid w:val="00544D60"/>
    <w:rsid w:val="00545489"/>
    <w:rsid w:val="00570B43"/>
    <w:rsid w:val="005B1F2F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812C4"/>
    <w:rsid w:val="008E2950"/>
    <w:rsid w:val="008F3BD3"/>
    <w:rsid w:val="00903FA6"/>
    <w:rsid w:val="0091407B"/>
    <w:rsid w:val="00930F09"/>
    <w:rsid w:val="00935BB3"/>
    <w:rsid w:val="00943DA0"/>
    <w:rsid w:val="00993506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57882"/>
    <w:rsid w:val="00B768F0"/>
    <w:rsid w:val="00BC42E6"/>
    <w:rsid w:val="00C55D3D"/>
    <w:rsid w:val="00C64E84"/>
    <w:rsid w:val="00C70C2A"/>
    <w:rsid w:val="00C86315"/>
    <w:rsid w:val="00C93DD2"/>
    <w:rsid w:val="00CA4E16"/>
    <w:rsid w:val="00CA6989"/>
    <w:rsid w:val="00CB209C"/>
    <w:rsid w:val="00CC2AB5"/>
    <w:rsid w:val="00CE0385"/>
    <w:rsid w:val="00CF1D5F"/>
    <w:rsid w:val="00D146AA"/>
    <w:rsid w:val="00D25830"/>
    <w:rsid w:val="00DC074A"/>
    <w:rsid w:val="00DF1CE8"/>
    <w:rsid w:val="00E00EC4"/>
    <w:rsid w:val="00E23546"/>
    <w:rsid w:val="00E42759"/>
    <w:rsid w:val="00E70C0F"/>
    <w:rsid w:val="00ED5B29"/>
    <w:rsid w:val="00EF14EA"/>
    <w:rsid w:val="00EF7348"/>
    <w:rsid w:val="00F23967"/>
    <w:rsid w:val="00F66C62"/>
    <w:rsid w:val="00FB27DA"/>
    <w:rsid w:val="00FD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4C2AE-CDD1-4BF9-938E-C06F098F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4912-0EF7-46AB-9D2E-9268E156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51</cp:revision>
  <dcterms:created xsi:type="dcterms:W3CDTF">2020-04-04T11:59:00Z</dcterms:created>
  <dcterms:modified xsi:type="dcterms:W3CDTF">2020-08-25T13:34:00Z</dcterms:modified>
</cp:coreProperties>
</file>