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E4B68" w14:textId="77DFED14" w:rsidR="00B94270" w:rsidRDefault="003C3146">
      <w:pPr>
        <w:pStyle w:val="a7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 w:rsidRPr="003C3146">
        <w:rPr>
          <w:rFonts w:asciiTheme="minorEastAsia" w:hAnsiTheme="minorEastAsia" w:hint="eastAsia"/>
          <w:b/>
          <w:sz w:val="32"/>
          <w:szCs w:val="32"/>
        </w:rPr>
        <w:t>感受月夜美景（二）</w:t>
      </w:r>
    </w:p>
    <w:p w14:paraId="75C0308E" w14:textId="77777777" w:rsidR="008C089A" w:rsidRDefault="008C089A">
      <w:pPr>
        <w:pStyle w:val="a7"/>
        <w:ind w:left="420" w:firstLineChars="0" w:firstLine="0"/>
        <w:jc w:val="center"/>
        <w:rPr>
          <w:rFonts w:asciiTheme="minorEastAsia" w:hAnsiTheme="minorEastAsia" w:hint="eastAsia"/>
          <w:b/>
          <w:color w:val="FF0000"/>
          <w:sz w:val="32"/>
          <w:szCs w:val="32"/>
        </w:rPr>
      </w:pPr>
    </w:p>
    <w:p w14:paraId="69CFBE5A" w14:textId="77777777" w:rsidR="00B94270" w:rsidRDefault="003C3146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14:paraId="61C68059" w14:textId="24692B87" w:rsidR="00B94270" w:rsidRDefault="008C089A">
      <w:pPr>
        <w:numPr>
          <w:ilvl w:val="0"/>
          <w:numId w:val="1"/>
        </w:num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下图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红框中上下两个音的</w:t>
      </w:r>
      <w:r w:rsidR="003C3146">
        <w:rPr>
          <w:rFonts w:asciiTheme="minorEastAsia" w:hAnsiTheme="minorEastAsia" w:hint="eastAsia"/>
          <w:b/>
          <w:sz w:val="28"/>
          <w:szCs w:val="28"/>
        </w:rPr>
        <w:t>音程关系</w:t>
      </w:r>
      <w:r>
        <w:rPr>
          <w:rFonts w:asciiTheme="minorEastAsia" w:hAnsiTheme="minorEastAsia" w:hint="eastAsia"/>
          <w:b/>
          <w:sz w:val="28"/>
          <w:szCs w:val="28"/>
        </w:rPr>
        <w:t>是</w:t>
      </w:r>
      <w:r w:rsidR="003C3146">
        <w:rPr>
          <w:rFonts w:asciiTheme="minorEastAsia" w:hAnsiTheme="minorEastAsia" w:hint="eastAsia"/>
          <w:b/>
          <w:sz w:val="28"/>
          <w:szCs w:val="28"/>
        </w:rPr>
        <w:t>（   ）。</w:t>
      </w:r>
    </w:p>
    <w:p w14:paraId="1736C7A0" w14:textId="77777777" w:rsidR="00B94270" w:rsidRDefault="003C3146"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noProof/>
        </w:rPr>
        <w:drawing>
          <wp:inline distT="0" distB="0" distL="114300" distR="114300" wp14:anchorId="01055FAC" wp14:editId="4633FC5C">
            <wp:extent cx="4743450" cy="32956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5112E" w14:textId="77777777" w:rsidR="00B94270" w:rsidRDefault="00B94270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10C0D334" w14:textId="3F475826" w:rsidR="00B94270" w:rsidRPr="003C3146" w:rsidRDefault="008C089A">
      <w:pPr>
        <w:numPr>
          <w:ilvl w:val="0"/>
          <w:numId w:val="2"/>
        </w:num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 xml:space="preserve"> 二</w:t>
      </w:r>
      <w:r w:rsidR="003C3146" w:rsidRPr="003C3146">
        <w:rPr>
          <w:rFonts w:asciiTheme="minorEastAsia" w:hAnsiTheme="minorEastAsia" w:hint="eastAsia"/>
          <w:bCs/>
          <w:sz w:val="28"/>
          <w:szCs w:val="28"/>
        </w:rPr>
        <w:t>度</w:t>
      </w:r>
      <w:r>
        <w:rPr>
          <w:rFonts w:asciiTheme="minorEastAsia" w:hAnsiTheme="minorEastAsia" w:hint="eastAsia"/>
          <w:bCs/>
          <w:sz w:val="28"/>
          <w:szCs w:val="28"/>
        </w:rPr>
        <w:t>关系                B.  三</w:t>
      </w:r>
      <w:r w:rsidR="003C3146" w:rsidRPr="003C3146">
        <w:rPr>
          <w:rFonts w:asciiTheme="minorEastAsia" w:hAnsiTheme="minorEastAsia" w:hint="eastAsia"/>
          <w:bCs/>
          <w:sz w:val="28"/>
          <w:szCs w:val="28"/>
        </w:rPr>
        <w:t>度</w:t>
      </w:r>
      <w:r>
        <w:rPr>
          <w:rFonts w:asciiTheme="minorEastAsia" w:hAnsiTheme="minorEastAsia" w:hint="eastAsia"/>
          <w:bCs/>
          <w:sz w:val="28"/>
          <w:szCs w:val="28"/>
        </w:rPr>
        <w:t>关系</w:t>
      </w:r>
    </w:p>
    <w:p w14:paraId="50731BED" w14:textId="5AA8787D" w:rsidR="00B94270" w:rsidRPr="003C3146" w:rsidRDefault="003C3146">
      <w:pPr>
        <w:numPr>
          <w:ilvl w:val="0"/>
          <w:numId w:val="2"/>
        </w:numPr>
        <w:rPr>
          <w:rFonts w:asciiTheme="minorEastAsia" w:hAnsiTheme="minorEastAsia"/>
          <w:bCs/>
          <w:sz w:val="28"/>
          <w:szCs w:val="28"/>
        </w:rPr>
      </w:pPr>
      <w:r w:rsidRPr="003C3146">
        <w:rPr>
          <w:rFonts w:asciiTheme="minorEastAsia" w:hAnsiTheme="minorEastAsia" w:hint="eastAsia"/>
          <w:bCs/>
          <w:sz w:val="28"/>
          <w:szCs w:val="28"/>
        </w:rPr>
        <w:t xml:space="preserve"> </w:t>
      </w:r>
      <w:r w:rsidR="008C089A">
        <w:rPr>
          <w:rFonts w:asciiTheme="minorEastAsia" w:hAnsiTheme="minorEastAsia" w:hint="eastAsia"/>
          <w:bCs/>
          <w:sz w:val="28"/>
          <w:szCs w:val="28"/>
        </w:rPr>
        <w:t>四</w:t>
      </w:r>
      <w:r w:rsidRPr="003C3146">
        <w:rPr>
          <w:rFonts w:asciiTheme="minorEastAsia" w:hAnsiTheme="minorEastAsia" w:hint="eastAsia"/>
          <w:bCs/>
          <w:sz w:val="28"/>
          <w:szCs w:val="28"/>
        </w:rPr>
        <w:t>度</w:t>
      </w:r>
      <w:r w:rsidR="008C089A">
        <w:rPr>
          <w:rFonts w:asciiTheme="minorEastAsia" w:hAnsiTheme="minorEastAsia" w:hint="eastAsia"/>
          <w:bCs/>
          <w:sz w:val="28"/>
          <w:szCs w:val="28"/>
        </w:rPr>
        <w:t>关系                D.  五</w:t>
      </w:r>
      <w:r w:rsidRPr="003C3146">
        <w:rPr>
          <w:rFonts w:asciiTheme="minorEastAsia" w:hAnsiTheme="minorEastAsia" w:hint="eastAsia"/>
          <w:bCs/>
          <w:sz w:val="28"/>
          <w:szCs w:val="28"/>
        </w:rPr>
        <w:t>度</w:t>
      </w:r>
      <w:r w:rsidR="008C089A">
        <w:rPr>
          <w:rFonts w:asciiTheme="minorEastAsia" w:hAnsiTheme="minorEastAsia" w:hint="eastAsia"/>
          <w:bCs/>
          <w:sz w:val="28"/>
          <w:szCs w:val="28"/>
        </w:rPr>
        <w:t>关系</w:t>
      </w:r>
    </w:p>
    <w:p w14:paraId="6B03291D" w14:textId="77777777" w:rsidR="00B94270" w:rsidRDefault="00B94270">
      <w:pPr>
        <w:rPr>
          <w:rFonts w:asciiTheme="minorEastAsia" w:hAnsiTheme="minorEastAsia"/>
          <w:b/>
          <w:sz w:val="28"/>
          <w:szCs w:val="28"/>
        </w:rPr>
      </w:pPr>
    </w:p>
    <w:p w14:paraId="0C232A55" w14:textId="77777777" w:rsidR="008C089A" w:rsidRDefault="008C089A">
      <w:pPr>
        <w:rPr>
          <w:rFonts w:asciiTheme="minorEastAsia" w:hAnsiTheme="minorEastAsia"/>
          <w:b/>
          <w:sz w:val="28"/>
          <w:szCs w:val="28"/>
        </w:rPr>
      </w:pPr>
    </w:p>
    <w:p w14:paraId="6913A7E7" w14:textId="77777777" w:rsidR="008C089A" w:rsidRDefault="008C089A">
      <w:pPr>
        <w:rPr>
          <w:rFonts w:asciiTheme="minorEastAsia" w:hAnsiTheme="minorEastAsia" w:hint="eastAsia"/>
          <w:b/>
          <w:sz w:val="28"/>
          <w:szCs w:val="28"/>
        </w:rPr>
      </w:pPr>
    </w:p>
    <w:p w14:paraId="734D2B74" w14:textId="77777777" w:rsidR="00B94270" w:rsidRDefault="003C314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请你用红色和黄色分别圈出节奏相同的乐句。</w:t>
      </w:r>
      <w:r>
        <w:rPr>
          <w:rFonts w:hint="eastAsia"/>
          <w:noProof/>
          <w:sz w:val="28"/>
          <w:szCs w:val="28"/>
        </w:rPr>
        <w:lastRenderedPageBreak/>
        <w:drawing>
          <wp:inline distT="0" distB="0" distL="114300" distR="114300" wp14:anchorId="53653C13" wp14:editId="6DBE845C">
            <wp:extent cx="5265420" cy="5995670"/>
            <wp:effectExtent l="0" t="0" r="11430" b="508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99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8ECF6" w14:textId="77777777" w:rsidR="00B94270" w:rsidRDefault="00B94270">
      <w:pPr>
        <w:jc w:val="left"/>
        <w:rPr>
          <w:sz w:val="28"/>
          <w:szCs w:val="28"/>
        </w:rPr>
      </w:pPr>
    </w:p>
    <w:p w14:paraId="09F781E5" w14:textId="77777777" w:rsidR="00B94270" w:rsidRPr="008C089A" w:rsidRDefault="003C3146">
      <w:pPr>
        <w:numPr>
          <w:ilvl w:val="0"/>
          <w:numId w:val="1"/>
        </w:numPr>
        <w:rPr>
          <w:rFonts w:asciiTheme="minorEastAsia" w:hAnsiTheme="minorEastAsia"/>
          <w:b/>
          <w:bCs/>
          <w:sz w:val="28"/>
          <w:szCs w:val="28"/>
        </w:rPr>
      </w:pPr>
      <w:r w:rsidRPr="008C089A">
        <w:rPr>
          <w:rFonts w:asciiTheme="minorEastAsia" w:hAnsiTheme="minorEastAsia" w:hint="eastAsia"/>
          <w:b/>
          <w:bCs/>
          <w:sz w:val="28"/>
          <w:szCs w:val="28"/>
        </w:rPr>
        <w:t>请你尝试随歌曲边听</w:t>
      </w:r>
      <w:proofErr w:type="gramStart"/>
      <w:r w:rsidRPr="008C089A">
        <w:rPr>
          <w:rFonts w:asciiTheme="minorEastAsia" w:hAnsiTheme="minorEastAsia" w:hint="eastAsia"/>
          <w:b/>
          <w:bCs/>
          <w:sz w:val="28"/>
          <w:szCs w:val="28"/>
        </w:rPr>
        <w:t>一</w:t>
      </w:r>
      <w:proofErr w:type="gramEnd"/>
      <w:r w:rsidRPr="008C089A">
        <w:rPr>
          <w:rFonts w:asciiTheme="minorEastAsia" w:hAnsiTheme="minorEastAsia" w:hint="eastAsia"/>
          <w:b/>
          <w:bCs/>
          <w:sz w:val="28"/>
          <w:szCs w:val="28"/>
        </w:rPr>
        <w:t>声部，边唱第二声部给你的家人听，做到声音柔美和谐。</w:t>
      </w:r>
    </w:p>
    <w:p w14:paraId="773EF0A6" w14:textId="77777777" w:rsidR="00B94270" w:rsidRDefault="00B94270">
      <w:pPr>
        <w:rPr>
          <w:rFonts w:asciiTheme="minorEastAsia" w:hAnsiTheme="minorEastAsia"/>
          <w:bCs/>
          <w:sz w:val="28"/>
          <w:szCs w:val="28"/>
        </w:rPr>
      </w:pPr>
    </w:p>
    <w:p w14:paraId="3C1BA6F7" w14:textId="77777777" w:rsidR="008C089A" w:rsidRDefault="008C089A">
      <w:pPr>
        <w:rPr>
          <w:rFonts w:asciiTheme="minorEastAsia" w:hAnsiTheme="minorEastAsia"/>
          <w:bCs/>
          <w:sz w:val="28"/>
          <w:szCs w:val="28"/>
        </w:rPr>
      </w:pPr>
    </w:p>
    <w:p w14:paraId="0BE13264" w14:textId="77777777" w:rsidR="008C089A" w:rsidRDefault="008C089A">
      <w:pPr>
        <w:rPr>
          <w:rFonts w:asciiTheme="minorEastAsia" w:hAnsiTheme="minorEastAsia"/>
          <w:bCs/>
          <w:sz w:val="28"/>
          <w:szCs w:val="28"/>
        </w:rPr>
      </w:pPr>
    </w:p>
    <w:p w14:paraId="5956E5F1" w14:textId="77777777" w:rsidR="008C089A" w:rsidRDefault="008C089A">
      <w:pPr>
        <w:rPr>
          <w:rFonts w:asciiTheme="minorEastAsia" w:hAnsiTheme="minorEastAsia" w:hint="eastAsia"/>
          <w:bCs/>
          <w:sz w:val="28"/>
          <w:szCs w:val="28"/>
        </w:rPr>
      </w:pPr>
    </w:p>
    <w:p w14:paraId="44A314EE" w14:textId="77777777" w:rsidR="00B94270" w:rsidRDefault="003C3146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答案</w:t>
      </w:r>
    </w:p>
    <w:p w14:paraId="3F66B56B" w14:textId="77777777" w:rsidR="00B94270" w:rsidRDefault="003C31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题正确答案：</w:t>
      </w:r>
      <w:r>
        <w:rPr>
          <w:rFonts w:hint="eastAsia"/>
          <w:sz w:val="28"/>
          <w:szCs w:val="28"/>
        </w:rPr>
        <w:t>B</w:t>
      </w:r>
    </w:p>
    <w:p w14:paraId="624AA43C" w14:textId="77777777" w:rsidR="00B94270" w:rsidRDefault="003C31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题正确答案：</w:t>
      </w:r>
    </w:p>
    <w:p w14:paraId="648B6DE2" w14:textId="77777777" w:rsidR="00B94270" w:rsidRDefault="00B94270">
      <w:pPr>
        <w:jc w:val="left"/>
        <w:rPr>
          <w:sz w:val="28"/>
          <w:szCs w:val="28"/>
        </w:rPr>
      </w:pPr>
    </w:p>
    <w:p w14:paraId="54035A02" w14:textId="77777777" w:rsidR="00B94270" w:rsidRDefault="008C089A">
      <w:pPr>
        <w:ind w:firstLineChars="98" w:firstLine="274"/>
        <w:rPr>
          <w:rFonts w:asciiTheme="minorEastAsia" w:hAnsiTheme="minorEastAsia"/>
          <w:b/>
          <w:sz w:val="28"/>
          <w:szCs w:val="28"/>
        </w:rPr>
      </w:pPr>
      <w:r>
        <w:rPr>
          <w:sz w:val="28"/>
        </w:rPr>
        <w:pict w14:anchorId="40E8A6FF">
          <v:group id="_x0000_s1042" style="position:absolute;left:0;text-align:left;margin-left:45.25pt;margin-top:85.35pt;width:375.05pt;height:392.15pt;z-index:251676672" coordorigin="10829,20521" coordsize="7501,7843">
            <v:roundrect id="_x0000_s1036" style="position:absolute;left:10934;top:25966;width:1112;height:2399" arcsize="10923f" fillcolor="yellow" strokecolor="yellow">
              <v:fill opacity="10485f"/>
            </v:roundrect>
            <v:roundrect id="_x0000_s1038" style="position:absolute;left:11055;top:20521;width:4200;height:2460" arcsize="10923f" fillcolor="red" strokecolor="red">
              <v:fill opacity="9830f"/>
            </v:roundrect>
            <v:roundrect id="_x0000_s1037" style="position:absolute;left:15420;top:23251;width:2910;height:2399" arcsize="10923f" fillcolor="yellow" strokecolor="yellow">
              <v:fill opacity="10485f"/>
            </v:roundrect>
            <v:roundrect id="_x0000_s1041" style="position:absolute;left:12300;top:23251;width:2971;height:2474" arcsize="10923f" fillcolor="yellow" strokecolor="yellow">
              <v:fill opacity="10485f"/>
            </v:roundrect>
            <v:roundrect id="_x0000_s1040" style="position:absolute;left:15510;top:20566;width:2805;height:2534" arcsize="10923f" fillcolor="red" strokecolor="red">
              <v:fill opacity="9830f"/>
            </v:roundrect>
            <v:roundrect id="_x0000_s1039" style="position:absolute;left:10829;top:23176;width:1306;height:2534" arcsize="10923f" fillcolor="red" strokecolor="red">
              <v:fill opacity="9830f"/>
            </v:roundrect>
          </v:group>
        </w:pict>
      </w:r>
      <w:r w:rsidR="003C3146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 wp14:anchorId="385B5BEE" wp14:editId="23E28464">
            <wp:extent cx="5265420" cy="5995670"/>
            <wp:effectExtent l="0" t="0" r="11430" b="508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99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0CF94" w14:textId="77777777" w:rsidR="00B94270" w:rsidRDefault="00B94270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774813DD" w14:textId="77777777" w:rsidR="00B94270" w:rsidRDefault="00B94270">
      <w:pPr>
        <w:rPr>
          <w:sz w:val="28"/>
          <w:szCs w:val="28"/>
        </w:rPr>
      </w:pPr>
    </w:p>
    <w:p w14:paraId="232F00D8" w14:textId="77777777" w:rsidR="00B94270" w:rsidRDefault="003C3146">
      <w:pPr>
        <w:tabs>
          <w:tab w:val="left" w:pos="28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5D40262C" w14:textId="77777777" w:rsidR="00B94270" w:rsidRDefault="00B94270">
      <w:pPr>
        <w:rPr>
          <w:color w:val="FF0000"/>
          <w:sz w:val="28"/>
          <w:szCs w:val="28"/>
        </w:rPr>
      </w:pPr>
    </w:p>
    <w:sectPr w:rsidR="00B94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034D810"/>
    <w:multiLevelType w:val="singleLevel"/>
    <w:tmpl w:val="8034D81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B34016"/>
    <w:multiLevelType w:val="singleLevel"/>
    <w:tmpl w:val="03B34016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3C3146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C089A"/>
    <w:rsid w:val="008D0EF1"/>
    <w:rsid w:val="00957373"/>
    <w:rsid w:val="00964048"/>
    <w:rsid w:val="00964651"/>
    <w:rsid w:val="009D4074"/>
    <w:rsid w:val="00A05C2B"/>
    <w:rsid w:val="00A6513A"/>
    <w:rsid w:val="00A83539"/>
    <w:rsid w:val="00B94270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EFD4F16"/>
    <w:rsid w:val="1A311ECD"/>
    <w:rsid w:val="1ED558B7"/>
    <w:rsid w:val="24072314"/>
    <w:rsid w:val="397500BC"/>
    <w:rsid w:val="3B083FB6"/>
    <w:rsid w:val="3D4F7ADE"/>
    <w:rsid w:val="42980212"/>
    <w:rsid w:val="43EA2F88"/>
    <w:rsid w:val="5FF0235F"/>
    <w:rsid w:val="6DA557A1"/>
    <w:rsid w:val="723C7E70"/>
    <w:rsid w:val="7722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 fillcolor="white">
      <v:fill color="white"/>
    </o:shapedefaults>
    <o:shapelayout v:ext="edit">
      <o:idmap v:ext="edit" data="1"/>
    </o:shapelayout>
  </w:shapeDefaults>
  <w:decimalSymbol w:val="."/>
  <w:listSeparator w:val=","/>
  <w14:docId w14:val="7830BD16"/>
  <w15:docId w15:val="{53DE5E8B-D017-4AB7-9AA3-052614B8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8"/>
    <customShpInfo spid="_x0000_s1037"/>
    <customShpInfo spid="_x0000_s1041"/>
    <customShpInfo spid="_x0000_s1040"/>
    <customShpInfo spid="_x0000_s103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30</Words>
  <Characters>174</Characters>
  <Application>Microsoft Office Word</Application>
  <DocSecurity>0</DocSecurity>
  <Lines>1</Lines>
  <Paragraphs>1</Paragraphs>
  <ScaleCrop>false</ScaleCrop>
  <Company>china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6</cp:revision>
  <dcterms:created xsi:type="dcterms:W3CDTF">2020-06-29T23:40:00Z</dcterms:created>
  <dcterms:modified xsi:type="dcterms:W3CDTF">2020-08-03T12:33:00Z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