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ind w:left="420" w:firstLine="0" w:firstLineChars="0"/>
        <w:jc w:val="center"/>
        <w:rPr>
          <w:rFonts w:hint="eastAsia" w:asciiTheme="minorEastAsia" w:hAnsiTheme="minorEastAsia" w:eastAsiaTheme="minorEastAsia"/>
          <w:b/>
          <w:color w:val="FF0000"/>
          <w:sz w:val="32"/>
          <w:szCs w:val="32"/>
          <w:lang w:eastAsia="zh-CN"/>
        </w:rPr>
      </w:pPr>
      <w:r>
        <w:rPr>
          <w:rFonts w:hint="eastAsia" w:asciiTheme="minorEastAsia" w:hAnsiTheme="minorEastAsia"/>
          <w:b/>
          <w:sz w:val="32"/>
          <w:szCs w:val="32"/>
        </w:rPr>
        <w:t>学习主题：</w:t>
      </w:r>
      <w:r>
        <w:rPr>
          <w:rFonts w:hint="eastAsia" w:asciiTheme="minorEastAsia" w:hAnsiTheme="minorEastAsia"/>
          <w:b/>
          <w:sz w:val="32"/>
          <w:szCs w:val="32"/>
          <w:lang w:eastAsia="zh-CN"/>
        </w:rPr>
        <w:t>音乐中的节日</w:t>
      </w:r>
      <w:bookmarkStart w:id="0" w:name="_GoBack"/>
      <w:bookmarkEnd w:id="0"/>
    </w:p>
    <w:p>
      <w:pPr>
        <w:pStyle w:val="8"/>
        <w:ind w:left="420" w:firstLine="0" w:firstLineChars="0"/>
        <w:rPr>
          <w:rFonts w:asciiTheme="minorEastAsia" w:hAnsiTheme="minorEastAsia"/>
          <w:b/>
          <w:color w:val="FF0000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学程拓展</w:t>
      </w:r>
    </w:p>
    <w:p>
      <w:pPr>
        <w:rPr>
          <w:rFonts w:ascii="MV Boli" w:hAnsi="MV Boli" w:cs="MV Boli"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1. 请你搜集并聆听《春节序曲》的引子部分，选择适合自己的方式进行表演。</w:t>
      </w:r>
    </w:p>
    <w:p>
      <w:pPr>
        <w:rPr>
          <w:rFonts w:asciiTheme="minorEastAsia" w:hAnsiTheme="minorEastAsia"/>
          <w:b/>
          <w:color w:val="FF0000"/>
          <w:sz w:val="28"/>
          <w:szCs w:val="28"/>
        </w:rPr>
      </w:pPr>
    </w:p>
    <w:p>
      <w:pPr>
        <w:rPr>
          <w:rFonts w:hint="eastAsia" w:asciiTheme="minorEastAsia" w:hAnsiTheme="minorEastAsia" w:eastAsiaTheme="minorEastAsia"/>
          <w:b/>
          <w:sz w:val="28"/>
          <w:szCs w:val="28"/>
          <w:lang w:eastAsia="zh-CN"/>
        </w:rPr>
      </w:pPr>
      <w:r>
        <w:rPr>
          <w:rFonts w:hint="eastAsia" w:asciiTheme="minorEastAsia" w:hAnsiTheme="minorEastAsia"/>
          <w:b/>
          <w:sz w:val="28"/>
          <w:szCs w:val="28"/>
        </w:rPr>
        <w:t>2.</w:t>
      </w:r>
      <w:r>
        <w:rPr>
          <w:rFonts w:asciiTheme="minorEastAsia" w:hAnsiTheme="minorEastAsia"/>
          <w:b/>
          <w:sz w:val="28"/>
          <w:szCs w:val="28"/>
        </w:rPr>
        <w:t xml:space="preserve"> </w:t>
      </w:r>
      <w:r>
        <w:rPr>
          <w:rFonts w:hint="eastAsia" w:asciiTheme="minorEastAsia" w:hAnsiTheme="minorEastAsia"/>
          <w:b/>
          <w:sz w:val="28"/>
          <w:szCs w:val="28"/>
        </w:rPr>
        <w:t>请你搜集并学唱或演奏陕北的歌曲《秧歌调》</w:t>
      </w:r>
      <w:r>
        <w:rPr>
          <w:rFonts w:hint="eastAsia" w:asciiTheme="minorEastAsia" w:hAnsiTheme="minorEastAsia"/>
          <w:b/>
          <w:sz w:val="28"/>
          <w:szCs w:val="28"/>
          <w:lang w:eastAsia="zh-CN"/>
        </w:rPr>
        <w:t>。</w:t>
      </w:r>
    </w:p>
    <w:p>
      <w:pPr>
        <w:rPr>
          <w:rFonts w:asciiTheme="minorEastAsia" w:hAnsiTheme="minorEastAsia"/>
          <w:b/>
          <w:sz w:val="28"/>
          <w:szCs w:val="28"/>
        </w:rPr>
      </w:pPr>
    </w:p>
    <w:p>
      <w:pPr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3.</w:t>
      </w:r>
      <w:r>
        <w:rPr>
          <w:rFonts w:asciiTheme="minorEastAsia" w:hAnsiTheme="minorEastAsia"/>
          <w:b/>
          <w:sz w:val="28"/>
          <w:szCs w:val="28"/>
        </w:rPr>
        <w:t xml:space="preserve"> </w:t>
      </w:r>
      <w:r>
        <w:rPr>
          <w:rFonts w:hint="eastAsia" w:asciiTheme="minorEastAsia" w:hAnsiTheme="minorEastAsia"/>
          <w:b/>
          <w:sz w:val="28"/>
          <w:szCs w:val="28"/>
        </w:rPr>
        <w:t>请你搜集并聆听表现“节日”的音乐作品。</w:t>
      </w: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ind w:firstLine="275" w:firstLineChars="98"/>
        <w:rPr>
          <w:rFonts w:asciiTheme="minorEastAsia" w:hAnsiTheme="minorEastAsia"/>
          <w:b/>
          <w:sz w:val="28"/>
          <w:szCs w:val="28"/>
        </w:rPr>
      </w:pPr>
    </w:p>
    <w:p>
      <w:pPr>
        <w:tabs>
          <w:tab w:val="left" w:pos="2820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V Boli">
    <w:panose1 w:val="02000500030200090000"/>
    <w:charset w:val="00"/>
    <w:family w:val="auto"/>
    <w:pitch w:val="default"/>
    <w:sig w:usb0="00000003" w:usb1="00000000" w:usb2="000001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783369"/>
    <w:rsid w:val="000823FC"/>
    <w:rsid w:val="000A0F01"/>
    <w:rsid w:val="000E1284"/>
    <w:rsid w:val="000F7C88"/>
    <w:rsid w:val="001138C0"/>
    <w:rsid w:val="00137661"/>
    <w:rsid w:val="001F0002"/>
    <w:rsid w:val="002A0D7F"/>
    <w:rsid w:val="002C54BD"/>
    <w:rsid w:val="00351044"/>
    <w:rsid w:val="00391A6B"/>
    <w:rsid w:val="00437562"/>
    <w:rsid w:val="00447CA1"/>
    <w:rsid w:val="00450EFA"/>
    <w:rsid w:val="004E24D7"/>
    <w:rsid w:val="005367C8"/>
    <w:rsid w:val="005F6667"/>
    <w:rsid w:val="006012DE"/>
    <w:rsid w:val="006403BC"/>
    <w:rsid w:val="006A27DA"/>
    <w:rsid w:val="00783369"/>
    <w:rsid w:val="0079395C"/>
    <w:rsid w:val="00802B58"/>
    <w:rsid w:val="00806914"/>
    <w:rsid w:val="00827B19"/>
    <w:rsid w:val="0083795D"/>
    <w:rsid w:val="008D0EF1"/>
    <w:rsid w:val="008E0A25"/>
    <w:rsid w:val="00957373"/>
    <w:rsid w:val="00964048"/>
    <w:rsid w:val="00964651"/>
    <w:rsid w:val="00983ECE"/>
    <w:rsid w:val="009D4074"/>
    <w:rsid w:val="00A05C2B"/>
    <w:rsid w:val="00A6513A"/>
    <w:rsid w:val="00A83539"/>
    <w:rsid w:val="00B97BC5"/>
    <w:rsid w:val="00BE6EDD"/>
    <w:rsid w:val="00C625F2"/>
    <w:rsid w:val="00C76BA4"/>
    <w:rsid w:val="00CC60AB"/>
    <w:rsid w:val="00D4289D"/>
    <w:rsid w:val="00DB51B7"/>
    <w:rsid w:val="00E42BF8"/>
    <w:rsid w:val="00E5356A"/>
    <w:rsid w:val="00E96C7F"/>
    <w:rsid w:val="00EC6CF2"/>
    <w:rsid w:val="00F27ABF"/>
    <w:rsid w:val="264D74C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字符"/>
    <w:basedOn w:val="7"/>
    <w:link w:val="4"/>
    <w:uiPriority w:val="99"/>
    <w:rPr>
      <w:sz w:val="18"/>
      <w:szCs w:val="18"/>
    </w:rPr>
  </w:style>
  <w:style w:type="character" w:customStyle="1" w:styleId="10">
    <w:name w:val="页脚 字符"/>
    <w:basedOn w:val="7"/>
    <w:link w:val="3"/>
    <w:uiPriority w:val="99"/>
    <w:rPr>
      <w:sz w:val="18"/>
      <w:szCs w:val="18"/>
    </w:rPr>
  </w:style>
  <w:style w:type="character" w:customStyle="1" w:styleId="11">
    <w:name w:val="批注框文本 字符"/>
    <w:basedOn w:val="7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19</Words>
  <Characters>111</Characters>
  <Lines>1</Lines>
  <Paragraphs>1</Paragraphs>
  <TotalTime>0</TotalTime>
  <ScaleCrop>false</ScaleCrop>
  <LinksUpToDate>false</LinksUpToDate>
  <CharactersWithSpaces>129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2020-06-29T23:40:00Z</dcterms:created>
  <dc:creator>Administrator</dc:creator>
  <cp:lastModifiedBy>魏老师</cp:lastModifiedBy>
  <dcterms:modified xsi:type="dcterms:W3CDTF">2020-08-08T09:44:14Z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