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F259C2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6C7597">
        <w:rPr>
          <w:rFonts w:asciiTheme="minorEastAsia" w:hAnsiTheme="minorEastAsia" w:hint="eastAsia"/>
          <w:b/>
          <w:sz w:val="32"/>
          <w:szCs w:val="32"/>
        </w:rPr>
        <w:t>圆圈舞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2453B" w:rsidRPr="0012453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F259C2" w:rsidRDefault="0012453B" w:rsidP="00F259C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2453B">
        <w:rPr>
          <w:rFonts w:asciiTheme="minorEastAsia" w:hAnsiTheme="minorEastAsia" w:hint="eastAsia"/>
          <w:sz w:val="28"/>
          <w:szCs w:val="28"/>
        </w:rPr>
        <w:t>同学们，今天我们学</w:t>
      </w:r>
      <w:r w:rsidR="006C7597">
        <w:rPr>
          <w:rFonts w:asciiTheme="minorEastAsia" w:hAnsiTheme="minorEastAsia" w:hint="eastAsia"/>
          <w:sz w:val="28"/>
          <w:szCs w:val="28"/>
        </w:rPr>
        <w:t>习的主题是《圆圈</w:t>
      </w:r>
      <w:r w:rsidR="00705693">
        <w:rPr>
          <w:rFonts w:asciiTheme="minorEastAsia" w:hAnsiTheme="minorEastAsia" w:hint="eastAsia"/>
          <w:sz w:val="28"/>
          <w:szCs w:val="28"/>
        </w:rPr>
        <w:t>曲》，这节课我们将欣赏钢琴独奏《星光圆舞曲》,感受圆舞曲的特点</w:t>
      </w:r>
      <w:r w:rsidR="00CC34B3">
        <w:rPr>
          <w:rFonts w:asciiTheme="minorEastAsia" w:hAnsiTheme="minorEastAsia" w:hint="eastAsia"/>
          <w:sz w:val="28"/>
          <w:szCs w:val="28"/>
        </w:rPr>
        <w:t>以及优美的韵律和变奏曲的丰富</w:t>
      </w:r>
      <w:r w:rsidR="00F259C2">
        <w:rPr>
          <w:rFonts w:asciiTheme="minorEastAsia" w:hAnsiTheme="minorEastAsia" w:hint="eastAsia"/>
          <w:sz w:val="28"/>
          <w:szCs w:val="28"/>
        </w:rPr>
        <w:t>表现力</w:t>
      </w:r>
      <w:r>
        <w:rPr>
          <w:rFonts w:asciiTheme="minorEastAsia" w:hAnsiTheme="minorEastAsia" w:hint="eastAsia"/>
          <w:sz w:val="28"/>
          <w:szCs w:val="28"/>
        </w:rPr>
        <w:t>，表达对生活的无限热爱之情。</w:t>
      </w:r>
    </w:p>
    <w:p w:rsidR="00CC34B3" w:rsidRDefault="00CC34B3" w:rsidP="00F259C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6E3E64">
      <w:pPr>
        <w:ind w:left="1"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385DFC">
        <w:rPr>
          <w:rFonts w:asciiTheme="minorEastAsia" w:hAnsiTheme="minorEastAsia" w:hint="eastAsia"/>
          <w:sz w:val="28"/>
          <w:szCs w:val="28"/>
        </w:rPr>
        <w:t>聆听《闪烁的小星》和《星光圆舞曲》，对比、</w:t>
      </w:r>
      <w:r w:rsidR="00CC34B3">
        <w:rPr>
          <w:rFonts w:asciiTheme="minorEastAsia" w:hAnsiTheme="minorEastAsia" w:hint="eastAsia"/>
          <w:sz w:val="28"/>
          <w:szCs w:val="28"/>
        </w:rPr>
        <w:t>速度</w:t>
      </w:r>
      <w:r w:rsidR="00385DFC">
        <w:rPr>
          <w:rFonts w:asciiTheme="minorEastAsia" w:hAnsiTheme="minorEastAsia" w:hint="eastAsia"/>
          <w:sz w:val="28"/>
          <w:szCs w:val="28"/>
        </w:rPr>
        <w:t>情绪、拍子的不同。</w:t>
      </w:r>
    </w:p>
    <w:p w:rsidR="008F3BD3" w:rsidRPr="00783066" w:rsidRDefault="008F3BD3" w:rsidP="006E3E64">
      <w:pPr>
        <w:ind w:left="1"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CC34B3">
        <w:rPr>
          <w:rFonts w:asciiTheme="minorEastAsia" w:hAnsiTheme="minorEastAsia" w:hint="eastAsia"/>
          <w:sz w:val="28"/>
          <w:szCs w:val="28"/>
        </w:rPr>
        <w:t>聆听《星光圆舞曲》看着图示打拍子，</w:t>
      </w:r>
      <w:r w:rsidR="00385DFC">
        <w:rPr>
          <w:rFonts w:asciiTheme="minorEastAsia" w:hAnsiTheme="minorEastAsia" w:hint="eastAsia"/>
          <w:sz w:val="28"/>
          <w:szCs w:val="28"/>
        </w:rPr>
        <w:t>说一说对作品的感受。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385DFC">
        <w:rPr>
          <w:rFonts w:asciiTheme="minorEastAsia" w:hAnsiTheme="minorEastAsia" w:hint="eastAsia"/>
          <w:sz w:val="28"/>
          <w:szCs w:val="28"/>
        </w:rPr>
        <w:t>聆听主题，模唱旋律</w:t>
      </w:r>
      <w:r w:rsidR="001F2AD7">
        <w:rPr>
          <w:rFonts w:asciiTheme="minorEastAsia" w:hAnsiTheme="minorEastAsia" w:hint="eastAsia"/>
          <w:sz w:val="28"/>
          <w:szCs w:val="28"/>
        </w:rPr>
        <w:t>，做三拍子动作。</w:t>
      </w:r>
    </w:p>
    <w:p w:rsidR="008F3BD3" w:rsidRDefault="00D146AA" w:rsidP="006E3E64">
      <w:pPr>
        <w:ind w:left="1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032B0F">
        <w:rPr>
          <w:rFonts w:asciiTheme="minorEastAsia" w:hAnsiTheme="minorEastAsia" w:hint="eastAsia"/>
          <w:sz w:val="28"/>
          <w:szCs w:val="28"/>
        </w:rPr>
        <w:t>分别</w:t>
      </w:r>
      <w:r w:rsidR="00F259C2">
        <w:rPr>
          <w:rFonts w:asciiTheme="minorEastAsia" w:hAnsiTheme="minorEastAsia" w:hint="eastAsia"/>
          <w:sz w:val="28"/>
          <w:szCs w:val="28"/>
        </w:rPr>
        <w:t>聆听变奏一</w:t>
      </w:r>
      <w:r w:rsidR="00D41990">
        <w:rPr>
          <w:rFonts w:asciiTheme="minorEastAsia" w:hAnsiTheme="minorEastAsia" w:hint="eastAsia"/>
          <w:sz w:val="28"/>
          <w:szCs w:val="28"/>
        </w:rPr>
        <w:t>、变奏二、变奏三、变奏四，与主题</w:t>
      </w:r>
      <w:r w:rsidR="006E3E64">
        <w:rPr>
          <w:rFonts w:asciiTheme="minorEastAsia" w:hAnsiTheme="minorEastAsia" w:hint="eastAsia"/>
          <w:sz w:val="28"/>
          <w:szCs w:val="28"/>
        </w:rPr>
        <w:t>进行</w:t>
      </w:r>
      <w:r w:rsidR="00D41990">
        <w:rPr>
          <w:rFonts w:asciiTheme="minorEastAsia" w:hAnsiTheme="minorEastAsia" w:hint="eastAsia"/>
          <w:sz w:val="28"/>
          <w:szCs w:val="28"/>
        </w:rPr>
        <w:t>比较</w:t>
      </w:r>
      <w:r w:rsidR="006E3E64">
        <w:rPr>
          <w:rFonts w:asciiTheme="minorEastAsia" w:hAnsiTheme="minorEastAsia" w:hint="eastAsia"/>
          <w:sz w:val="28"/>
          <w:szCs w:val="28"/>
        </w:rPr>
        <w:t>，</w:t>
      </w:r>
      <w:r w:rsidR="00D41990">
        <w:rPr>
          <w:rFonts w:asciiTheme="minorEastAsia" w:hAnsiTheme="minorEastAsia" w:hint="eastAsia"/>
          <w:sz w:val="28"/>
          <w:szCs w:val="28"/>
        </w:rPr>
        <w:t>找出</w:t>
      </w:r>
      <w:r w:rsidR="006E3E64">
        <w:rPr>
          <w:rFonts w:asciiTheme="minorEastAsia" w:hAnsiTheme="minorEastAsia" w:hint="eastAsia"/>
          <w:sz w:val="28"/>
          <w:szCs w:val="28"/>
        </w:rPr>
        <w:t>在情绪、音区等音乐要素上的区别。听完后</w:t>
      </w:r>
      <w:r w:rsidR="00D41990">
        <w:rPr>
          <w:rFonts w:asciiTheme="minorEastAsia" w:hAnsiTheme="minorEastAsia" w:hint="eastAsia"/>
          <w:sz w:val="28"/>
          <w:szCs w:val="28"/>
        </w:rPr>
        <w:t>说说</w:t>
      </w:r>
      <w:r w:rsidR="000013E8">
        <w:rPr>
          <w:rFonts w:asciiTheme="minorEastAsia" w:hAnsiTheme="minorEastAsia" w:hint="eastAsia"/>
          <w:sz w:val="28"/>
          <w:szCs w:val="28"/>
        </w:rPr>
        <w:t>音乐所</w:t>
      </w:r>
      <w:r w:rsidR="00D41990">
        <w:rPr>
          <w:rFonts w:asciiTheme="minorEastAsia" w:hAnsiTheme="minorEastAsia" w:hint="eastAsia"/>
          <w:sz w:val="28"/>
          <w:szCs w:val="28"/>
        </w:rPr>
        <w:t>表现的</w:t>
      </w:r>
      <w:r w:rsidR="00EF24F5">
        <w:rPr>
          <w:rFonts w:asciiTheme="minorEastAsia" w:hAnsiTheme="minorEastAsia" w:hint="eastAsia"/>
          <w:sz w:val="28"/>
          <w:szCs w:val="28"/>
        </w:rPr>
        <w:t>舞蹈形象</w:t>
      </w:r>
      <w:r w:rsidR="00D41990">
        <w:rPr>
          <w:rFonts w:asciiTheme="minorEastAsia" w:hAnsiTheme="minorEastAsia" w:hint="eastAsia"/>
          <w:sz w:val="28"/>
          <w:szCs w:val="28"/>
        </w:rPr>
        <w:t>，</w:t>
      </w:r>
      <w:r w:rsidR="006E3E64">
        <w:rPr>
          <w:rFonts w:asciiTheme="minorEastAsia" w:hAnsiTheme="minorEastAsia" w:hint="eastAsia"/>
          <w:sz w:val="28"/>
          <w:szCs w:val="28"/>
        </w:rPr>
        <w:t>并</w:t>
      </w:r>
      <w:r w:rsidR="00032B0F">
        <w:rPr>
          <w:rFonts w:asciiTheme="minorEastAsia" w:hAnsiTheme="minorEastAsia" w:hint="eastAsia"/>
          <w:sz w:val="28"/>
          <w:szCs w:val="28"/>
        </w:rPr>
        <w:t>用动作表现。</w:t>
      </w:r>
    </w:p>
    <w:p w:rsidR="00EF24F5" w:rsidRDefault="00EF24F5" w:rsidP="00EF24F5">
      <w:pPr>
        <w:ind w:leftChars="267" w:left="1541" w:hangingChars="350" w:hanging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032B0F">
        <w:rPr>
          <w:rFonts w:asciiTheme="minorEastAsia" w:hAnsiTheme="minorEastAsia" w:hint="eastAsia"/>
          <w:sz w:val="28"/>
          <w:szCs w:val="28"/>
        </w:rPr>
        <w:t>聆听全曲</w:t>
      </w:r>
      <w:r w:rsidR="001F2AD7">
        <w:rPr>
          <w:rFonts w:asciiTheme="minorEastAsia" w:hAnsiTheme="minorEastAsia" w:hint="eastAsia"/>
          <w:sz w:val="28"/>
          <w:szCs w:val="28"/>
        </w:rPr>
        <w:t>，边听边做动作。</w:t>
      </w:r>
    </w:p>
    <w:p w:rsidR="00D41990" w:rsidRDefault="00D41990" w:rsidP="00EF24F5">
      <w:pPr>
        <w:ind w:leftChars="267" w:left="1541" w:hangingChars="350" w:hanging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</w:t>
      </w:r>
      <w:r w:rsidR="000013E8">
        <w:rPr>
          <w:rFonts w:asciiTheme="minorEastAsia" w:hAnsiTheme="minorEastAsia" w:hint="eastAsia"/>
          <w:sz w:val="28"/>
          <w:szCs w:val="28"/>
        </w:rPr>
        <w:t>：介</w:t>
      </w:r>
      <w:r w:rsidR="003B2C26">
        <w:rPr>
          <w:rFonts w:asciiTheme="minorEastAsia" w:hAnsiTheme="minorEastAsia" w:hint="eastAsia"/>
          <w:sz w:val="28"/>
          <w:szCs w:val="28"/>
        </w:rPr>
        <w:t>绍星光</w:t>
      </w:r>
      <w:r>
        <w:rPr>
          <w:rFonts w:asciiTheme="minorEastAsia" w:hAnsiTheme="minorEastAsia" w:hint="eastAsia"/>
          <w:sz w:val="28"/>
          <w:szCs w:val="28"/>
        </w:rPr>
        <w:t>圆舞曲</w:t>
      </w:r>
      <w:r w:rsidR="003B2C26">
        <w:rPr>
          <w:rFonts w:asciiTheme="minorEastAsia" w:hAnsiTheme="minorEastAsia" w:hint="eastAsia"/>
          <w:sz w:val="28"/>
          <w:szCs w:val="28"/>
        </w:rPr>
        <w:t>及圆舞曲特点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CC34B3" w:rsidRPr="00EF24F5" w:rsidRDefault="00CC34B3" w:rsidP="00EF24F5">
      <w:pPr>
        <w:ind w:leftChars="267" w:left="1541" w:hangingChars="350" w:hanging="980"/>
        <w:rPr>
          <w:rFonts w:asciiTheme="minorEastAsia" w:hAnsiTheme="minorEastAsia"/>
          <w:sz w:val="28"/>
          <w:szCs w:val="28"/>
        </w:rPr>
      </w:pPr>
    </w:p>
    <w:p w:rsidR="00D41990" w:rsidRDefault="008F3BD3" w:rsidP="00660476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D41990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E719E7" w:rsidRPr="00705693" w:rsidRDefault="00EF24F5" w:rsidP="00705693">
      <w:pPr>
        <w:rPr>
          <w:rFonts w:asciiTheme="minorEastAsia" w:hAnsiTheme="minorEastAsia"/>
          <w:b/>
          <w:sz w:val="28"/>
          <w:szCs w:val="28"/>
        </w:rPr>
      </w:pPr>
      <w:r w:rsidRPr="00705693">
        <w:rPr>
          <w:rFonts w:asciiTheme="minorEastAsia" w:hAnsiTheme="minorEastAsia" w:hint="eastAsia"/>
          <w:b/>
          <w:sz w:val="28"/>
          <w:szCs w:val="28"/>
        </w:rPr>
        <w:t>1.</w:t>
      </w:r>
      <w:r w:rsidR="00D14B73" w:rsidRPr="00705693">
        <w:rPr>
          <w:rFonts w:asciiTheme="minorEastAsia" w:hAnsiTheme="minorEastAsia" w:hint="eastAsia"/>
          <w:b/>
          <w:sz w:val="28"/>
          <w:szCs w:val="28"/>
        </w:rPr>
        <w:t>圆舞曲</w:t>
      </w:r>
    </w:p>
    <w:p w:rsidR="00D14B73" w:rsidRDefault="006E3E64" w:rsidP="00E719E7">
      <w:pPr>
        <w:ind w:firstLineChars="150" w:firstLine="42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一种</w:t>
      </w:r>
      <w:r w:rsidR="00D14B73" w:rsidRPr="00D14B73">
        <w:rPr>
          <w:rFonts w:ascii="Arial" w:hAnsi="Arial" w:cs="Arial"/>
          <w:sz w:val="28"/>
          <w:szCs w:val="28"/>
          <w:shd w:val="clear" w:color="auto" w:fill="FFFFFF"/>
        </w:rPr>
        <w:t>起源于</w:t>
      </w:r>
      <w:hyperlink r:id="rId8" w:tgtFrame="_blank" w:history="1">
        <w:r w:rsidR="00D14B73" w:rsidRPr="00D14B73">
          <w:rPr>
            <w:rStyle w:val="a7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奥地利</w:t>
        </w:r>
      </w:hyperlink>
      <w:r w:rsidR="00D14B73" w:rsidRPr="00D14B73">
        <w:rPr>
          <w:rFonts w:ascii="Arial" w:hAnsi="Arial" w:cs="Arial"/>
          <w:sz w:val="28"/>
          <w:szCs w:val="28"/>
          <w:shd w:val="clear" w:color="auto" w:fill="FFFFFF"/>
        </w:rPr>
        <w:t>民间</w:t>
      </w:r>
      <w:r>
        <w:rPr>
          <w:rFonts w:ascii="Arial" w:hAnsi="Arial" w:cs="Arial"/>
          <w:sz w:val="28"/>
          <w:szCs w:val="28"/>
          <w:shd w:val="clear" w:color="auto" w:fill="FFFFFF"/>
        </w:rPr>
        <w:t>的</w:t>
      </w:r>
      <w:r w:rsidR="00D14B73" w:rsidRPr="00D14B73">
        <w:rPr>
          <w:rFonts w:ascii="Arial" w:hAnsi="Arial" w:cs="Arial"/>
          <w:sz w:val="28"/>
          <w:szCs w:val="28"/>
          <w:shd w:val="clear" w:color="auto" w:fill="FFFFFF"/>
        </w:rPr>
        <w:t>三拍子舞蹈。</w:t>
      </w:r>
      <w:r w:rsidRPr="00D14B73">
        <w:rPr>
          <w:rFonts w:ascii="Arial" w:hAnsi="Arial" w:cs="Arial"/>
          <w:sz w:val="28"/>
          <w:szCs w:val="28"/>
          <w:shd w:val="clear" w:color="auto" w:fill="FFFFFF"/>
        </w:rPr>
        <w:t>舞</w:t>
      </w:r>
      <w:r>
        <w:rPr>
          <w:rFonts w:ascii="Arial" w:hAnsi="Arial" w:cs="Arial"/>
          <w:sz w:val="28"/>
          <w:szCs w:val="28"/>
          <w:shd w:val="clear" w:color="auto" w:fill="FFFFFF"/>
        </w:rPr>
        <w:t>蹈</w:t>
      </w:r>
      <w:r w:rsidRPr="00D14B73">
        <w:rPr>
          <w:rFonts w:ascii="Arial" w:hAnsi="Arial" w:cs="Arial"/>
          <w:sz w:val="28"/>
          <w:szCs w:val="28"/>
          <w:shd w:val="clear" w:color="auto" w:fill="FFFFFF"/>
        </w:rPr>
        <w:t>时两人成对旋转</w:t>
      </w:r>
      <w:r>
        <w:rPr>
          <w:rFonts w:ascii="Arial" w:hAnsi="Arial" w:cs="Arial"/>
          <w:sz w:val="28"/>
          <w:szCs w:val="28"/>
          <w:shd w:val="clear" w:color="auto" w:fill="FFFFFF"/>
        </w:rPr>
        <w:t>，</w:t>
      </w:r>
      <w:r w:rsidR="00D14B73" w:rsidRPr="00D14B73">
        <w:rPr>
          <w:rFonts w:ascii="Arial" w:hAnsi="Arial" w:cs="Arial"/>
          <w:sz w:val="28"/>
          <w:szCs w:val="28"/>
          <w:shd w:val="clear" w:color="auto" w:fill="FFFFFF"/>
        </w:rPr>
        <w:t>分</w:t>
      </w:r>
      <w:r w:rsidR="00096C73">
        <w:rPr>
          <w:rFonts w:ascii="Arial" w:hAnsi="Arial" w:cs="Arial"/>
          <w:sz w:val="28"/>
          <w:szCs w:val="28"/>
          <w:shd w:val="clear" w:color="auto" w:fill="FFFFFF"/>
        </w:rPr>
        <w:lastRenderedPageBreak/>
        <w:t>快、慢步两种</w:t>
      </w:r>
      <w:bookmarkStart w:id="0" w:name="_GoBack"/>
      <w:bookmarkEnd w:id="0"/>
      <w:r w:rsidR="00D14B73" w:rsidRPr="00D14B73">
        <w:rPr>
          <w:rFonts w:ascii="Arial" w:hAnsi="Arial" w:cs="Arial"/>
          <w:sz w:val="28"/>
          <w:szCs w:val="28"/>
          <w:shd w:val="clear" w:color="auto" w:fill="FFFFFF"/>
        </w:rPr>
        <w:t>。十七、十八世纪流行于</w:t>
      </w:r>
      <w:hyperlink r:id="rId9" w:tgtFrame="_blank" w:history="1">
        <w:r w:rsidR="00D14B73" w:rsidRPr="00D14B73">
          <w:rPr>
            <w:rStyle w:val="a7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维也纳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>宫廷后，速度变</w:t>
      </w:r>
      <w:r w:rsidR="00D14B73" w:rsidRPr="00D14B73">
        <w:rPr>
          <w:rFonts w:ascii="Arial" w:hAnsi="Arial" w:cs="Arial"/>
          <w:sz w:val="28"/>
          <w:szCs w:val="28"/>
          <w:shd w:val="clear" w:color="auto" w:fill="FFFFFF"/>
        </w:rPr>
        <w:t>快，并</w:t>
      </w:r>
      <w:r>
        <w:rPr>
          <w:rFonts w:ascii="Arial" w:hAnsi="Arial" w:cs="Arial"/>
          <w:sz w:val="28"/>
          <w:szCs w:val="28"/>
          <w:shd w:val="clear" w:color="auto" w:fill="FFFFFF"/>
        </w:rPr>
        <w:t>开</w:t>
      </w:r>
      <w:r w:rsidR="00D14B73" w:rsidRPr="00D14B73">
        <w:rPr>
          <w:rFonts w:ascii="Arial" w:hAnsi="Arial" w:cs="Arial"/>
          <w:sz w:val="28"/>
          <w:szCs w:val="28"/>
          <w:shd w:val="clear" w:color="auto" w:fill="FFFFFF"/>
        </w:rPr>
        <w:t>始用于城市社交舞会。十九世纪中期开始风行于欧洲各国。现在通行的</w:t>
      </w:r>
      <w:hyperlink r:id="rId10" w:tgtFrame="_blank" w:history="1">
        <w:r w:rsidR="00D14B73" w:rsidRPr="00D14B73">
          <w:rPr>
            <w:rStyle w:val="a7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圆舞曲</w:t>
        </w:r>
      </w:hyperlink>
      <w:r w:rsidR="00D14B73" w:rsidRPr="00D14B73">
        <w:rPr>
          <w:rFonts w:ascii="Arial" w:hAnsi="Arial" w:cs="Arial"/>
          <w:sz w:val="28"/>
          <w:szCs w:val="28"/>
          <w:shd w:val="clear" w:color="auto" w:fill="FFFFFF"/>
        </w:rPr>
        <w:t>，大多是</w:t>
      </w:r>
      <w:hyperlink r:id="rId11" w:tgtFrame="_blank" w:history="1">
        <w:r w:rsidR="00D14B73" w:rsidRPr="00D14B73">
          <w:rPr>
            <w:rStyle w:val="a7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维也纳</w:t>
        </w:r>
      </w:hyperlink>
      <w:r w:rsidR="00D14B73" w:rsidRPr="00D14B73">
        <w:rPr>
          <w:rFonts w:ascii="Arial" w:hAnsi="Arial" w:cs="Arial"/>
          <w:sz w:val="28"/>
          <w:szCs w:val="28"/>
          <w:shd w:val="clear" w:color="auto" w:fill="FFFFFF"/>
        </w:rPr>
        <w:t>式的圆舞曲，速度为小快板，</w:t>
      </w:r>
      <w:r>
        <w:rPr>
          <w:rFonts w:ascii="Arial" w:hAnsi="Arial" w:cs="Arial"/>
          <w:sz w:val="28"/>
          <w:szCs w:val="28"/>
          <w:shd w:val="clear" w:color="auto" w:fill="FFFFFF"/>
        </w:rPr>
        <w:t>三拍子。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曲调流畅、优美、华丽、飘逸、欢快、热烈，伴奏音型简单清晰，</w:t>
      </w:r>
      <w:r w:rsidR="00D14B73" w:rsidRPr="00D14B73">
        <w:rPr>
          <w:rFonts w:ascii="Arial" w:hAnsi="Arial" w:cs="Arial"/>
          <w:sz w:val="28"/>
          <w:szCs w:val="28"/>
          <w:shd w:val="clear" w:color="auto" w:fill="FFFFFF"/>
        </w:rPr>
        <w:t>节奏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赋予弹性。</w:t>
      </w:r>
    </w:p>
    <w:p w:rsidR="00E719E7" w:rsidRDefault="00D14B73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60476" w:rsidRPr="00660476">
        <w:rPr>
          <w:rFonts w:asciiTheme="minorEastAsia" w:hAnsiTheme="minorEastAsia" w:hint="eastAsia"/>
          <w:b/>
          <w:sz w:val="28"/>
          <w:szCs w:val="28"/>
        </w:rPr>
        <w:t>2．</w:t>
      </w:r>
      <w:r w:rsidR="006E3E64">
        <w:rPr>
          <w:rFonts w:asciiTheme="minorEastAsia" w:hAnsiTheme="minorEastAsia" w:hint="eastAsia"/>
          <w:b/>
          <w:sz w:val="28"/>
          <w:szCs w:val="28"/>
        </w:rPr>
        <w:t>变奏曲</w:t>
      </w:r>
      <w:r w:rsidR="006E3E64">
        <w:rPr>
          <w:rFonts w:asciiTheme="minorEastAsia" w:hAnsiTheme="minorEastAsia"/>
          <w:b/>
          <w:sz w:val="28"/>
          <w:szCs w:val="28"/>
        </w:rPr>
        <w:t xml:space="preserve"> </w:t>
      </w:r>
    </w:p>
    <w:p w:rsidR="00E719E7" w:rsidRPr="00705693" w:rsidRDefault="00E719E7" w:rsidP="00E719E7">
      <w:pPr>
        <w:ind w:firstLineChars="250" w:firstLine="70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70569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是指主题及其一系列变化反复，并按照统一的艺术构思而组成的乐曲。作曲家可新创主题，也可借用现成曲调。然后保持主题的基本骨架而加以自由发挥。手法有装饰变奏、对应变奏、曲调变奏、音型变奏、卡农变奏、和声变奏、特性变奏等。另外，还可以在拍子、速度、调性等方面加以变化而成一段变奏。</w:t>
      </w: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34" w:rsidRDefault="008F0534" w:rsidP="00B3093A">
      <w:r>
        <w:separator/>
      </w:r>
    </w:p>
  </w:endnote>
  <w:endnote w:type="continuationSeparator" w:id="0">
    <w:p w:rsidR="008F0534" w:rsidRDefault="008F0534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34" w:rsidRDefault="008F0534" w:rsidP="00B3093A">
      <w:r>
        <w:separator/>
      </w:r>
    </w:p>
  </w:footnote>
  <w:footnote w:type="continuationSeparator" w:id="0">
    <w:p w:rsidR="008F0534" w:rsidRDefault="008F0534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13E8"/>
    <w:rsid w:val="0002793C"/>
    <w:rsid w:val="00032B0F"/>
    <w:rsid w:val="00034472"/>
    <w:rsid w:val="00065489"/>
    <w:rsid w:val="000943C9"/>
    <w:rsid w:val="00096C73"/>
    <w:rsid w:val="000D697C"/>
    <w:rsid w:val="000E5F0F"/>
    <w:rsid w:val="0011335B"/>
    <w:rsid w:val="0012453B"/>
    <w:rsid w:val="00137FDC"/>
    <w:rsid w:val="00195CEF"/>
    <w:rsid w:val="001C6AE2"/>
    <w:rsid w:val="001F2AD7"/>
    <w:rsid w:val="00255AC1"/>
    <w:rsid w:val="00287391"/>
    <w:rsid w:val="002957BE"/>
    <w:rsid w:val="002B6B6A"/>
    <w:rsid w:val="002F155F"/>
    <w:rsid w:val="00385DFC"/>
    <w:rsid w:val="003B2C26"/>
    <w:rsid w:val="003D10AA"/>
    <w:rsid w:val="004129AB"/>
    <w:rsid w:val="00435AF9"/>
    <w:rsid w:val="00447CA1"/>
    <w:rsid w:val="004A2A10"/>
    <w:rsid w:val="004E4583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6C7597"/>
    <w:rsid w:val="006E3E64"/>
    <w:rsid w:val="00705693"/>
    <w:rsid w:val="00753B1B"/>
    <w:rsid w:val="00755FAE"/>
    <w:rsid w:val="00756BB1"/>
    <w:rsid w:val="0077108A"/>
    <w:rsid w:val="007725B9"/>
    <w:rsid w:val="00783066"/>
    <w:rsid w:val="007E0AB7"/>
    <w:rsid w:val="00803F16"/>
    <w:rsid w:val="008A6133"/>
    <w:rsid w:val="008E2950"/>
    <w:rsid w:val="008F0534"/>
    <w:rsid w:val="008F3BD3"/>
    <w:rsid w:val="00903FA6"/>
    <w:rsid w:val="0091407B"/>
    <w:rsid w:val="00930F09"/>
    <w:rsid w:val="00941978"/>
    <w:rsid w:val="00943DA0"/>
    <w:rsid w:val="009705FB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8782A"/>
    <w:rsid w:val="00BC42E6"/>
    <w:rsid w:val="00C55D3D"/>
    <w:rsid w:val="00C64E84"/>
    <w:rsid w:val="00C70C2A"/>
    <w:rsid w:val="00C86315"/>
    <w:rsid w:val="00C93DD2"/>
    <w:rsid w:val="00CA4E16"/>
    <w:rsid w:val="00CC2AB5"/>
    <w:rsid w:val="00CC34B3"/>
    <w:rsid w:val="00D146AA"/>
    <w:rsid w:val="00D14B73"/>
    <w:rsid w:val="00D25830"/>
    <w:rsid w:val="00D41990"/>
    <w:rsid w:val="00D731E3"/>
    <w:rsid w:val="00DC074A"/>
    <w:rsid w:val="00DF1CE8"/>
    <w:rsid w:val="00E00EC4"/>
    <w:rsid w:val="00E12C4C"/>
    <w:rsid w:val="00E23546"/>
    <w:rsid w:val="00E70C0F"/>
    <w:rsid w:val="00E719E7"/>
    <w:rsid w:val="00ED5B29"/>
    <w:rsid w:val="00EF14EA"/>
    <w:rsid w:val="00EF24F5"/>
    <w:rsid w:val="00EF7348"/>
    <w:rsid w:val="00F23967"/>
    <w:rsid w:val="00F259C2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4CB573-AF7F-4C38-B6C3-53ED81EB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4B73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CC34B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C34B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C34B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C34B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C3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5%A5%E5%9C%B0%E5%88%A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BB%B4%E4%B9%9F%E7%BA%B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5%9C%86%E8%88%9E%E6%9B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BB%B4%E4%B9%9F%E7%BA%B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8E00-8CDD-4C12-96ED-A3DDDF86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51</cp:revision>
  <dcterms:created xsi:type="dcterms:W3CDTF">2020-04-04T11:59:00Z</dcterms:created>
  <dcterms:modified xsi:type="dcterms:W3CDTF">2020-08-07T05:33:00Z</dcterms:modified>
</cp:coreProperties>
</file>