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《基本不等式及其应用》学习指南</w:t>
      </w:r>
    </w:p>
    <w:p>
      <w:pPr>
        <w:spacing w:line="307" w:lineRule="auto"/>
        <w:rPr>
          <w:rFonts w:eastAsia="黑体"/>
          <w:sz w:val="28"/>
          <w:szCs w:val="21"/>
        </w:rPr>
      </w:pPr>
      <w:r>
        <w:rPr>
          <w:rFonts w:hint="eastAsia" w:eastAsia="黑体"/>
          <w:sz w:val="28"/>
          <w:szCs w:val="21"/>
        </w:rPr>
        <w:t>目标与建议</w:t>
      </w:r>
    </w:p>
    <w:p>
      <w:pPr>
        <w:spacing w:line="307" w:lineRule="auto"/>
        <w:rPr>
          <w:b/>
          <w:szCs w:val="21"/>
        </w:rPr>
      </w:pPr>
      <w:r>
        <w:rPr>
          <w:rFonts w:hint="eastAsia"/>
          <w:b/>
          <w:szCs w:val="21"/>
        </w:rPr>
        <w:t>【使用说明】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hAnsi="宋体"/>
          <w:color w:val="000000"/>
        </w:rPr>
        <w:t>基本不等式在知识体系中起了承上启下的作用，同时在生活及生产实际中有着广泛的应用，基本不等式是从大量数学问题和现实问题中抽象出来的一个模型，在公式推导中所蕴涵的数学思想方法如数形结合、抽象归纳等在各种不等式的研究中均有着广泛的应用；另外，在解决函数最值问题中，基本不等式也起着重要的作用，需要掌握基本不等式</w:t>
      </w:r>
      <w:r>
        <w:rPr>
          <w:rFonts w:hint="eastAsia" w:hAnsi="宋体"/>
          <w:color w:val="000000"/>
          <w:position w:val="-24"/>
        </w:rPr>
        <w:object>
          <v:shape id="_x0000_i1025" o:spt="75" type="#_x0000_t75" style="height:31pt;width:100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hAnsi="宋体"/>
          <w:color w:val="000000"/>
        </w:rPr>
        <w:t>；并结合具体实例，能用基本不等式解决简单的最大值或最小值问题.</w:t>
      </w:r>
    </w:p>
    <w:p>
      <w:pPr>
        <w:spacing w:line="307" w:lineRule="auto"/>
        <w:rPr>
          <w:b/>
          <w:szCs w:val="21"/>
        </w:rPr>
      </w:pPr>
      <w:r>
        <w:rPr>
          <w:rFonts w:hint="eastAsia"/>
          <w:b/>
          <w:szCs w:val="21"/>
        </w:rPr>
        <w:t>【学法指导】</w:t>
      </w:r>
    </w:p>
    <w:p>
      <w:pPr>
        <w:spacing w:line="307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大家对于这部分题目可能会有一种难者不会，会者不难的感觉。希望通过我们这一专题的设计能够让大家都在原有基础上有所收获。原本会的同学们能够对问题认识的更加系统和深刻；原本不太会的同学们也可以有招去试着做做。同学们可以先自己独自推导基本不等式及其相关结论，然后遵守一定之规尝试着去做做。同学们可以通过教师的讲解、图形的直观分析来帮助理解和掌握本节课的教学内容。</w:t>
      </w:r>
    </w:p>
    <w:p>
      <w:pPr>
        <w:spacing w:line="307" w:lineRule="auto"/>
        <w:rPr>
          <w:b/>
          <w:szCs w:val="21"/>
        </w:rPr>
      </w:pPr>
      <w:r>
        <w:rPr>
          <w:rFonts w:hint="eastAsia"/>
          <w:b/>
          <w:szCs w:val="21"/>
        </w:rPr>
        <w:t>【主要方法】</w:t>
      </w:r>
    </w:p>
    <w:p>
      <w:pPr>
        <w:spacing w:line="307" w:lineRule="auto"/>
        <w:rPr>
          <w:szCs w:val="21"/>
        </w:rPr>
      </w:pPr>
      <w:r>
        <w:rPr>
          <w:rFonts w:hint="eastAsia"/>
          <w:szCs w:val="21"/>
        </w:rPr>
        <w:t>1、数形之间架起一座桥——数形结合的思想方法；</w:t>
      </w:r>
    </w:p>
    <w:p>
      <w:pPr>
        <w:spacing w:line="307" w:lineRule="auto"/>
        <w:rPr>
          <w:szCs w:val="21"/>
        </w:rPr>
      </w:pPr>
      <w:r>
        <w:rPr>
          <w:rFonts w:hint="eastAsia"/>
          <w:szCs w:val="21"/>
        </w:rPr>
        <w:t>2、化归与转化的思想方法；</w:t>
      </w:r>
    </w:p>
    <w:p>
      <w:pPr>
        <w:spacing w:line="307" w:lineRule="auto"/>
        <w:rPr>
          <w:b/>
          <w:szCs w:val="21"/>
        </w:rPr>
      </w:pPr>
      <w:r>
        <w:rPr>
          <w:rFonts w:hint="eastAsia"/>
          <w:b/>
          <w:szCs w:val="21"/>
        </w:rPr>
        <w:t>【教学目标】</w:t>
      </w:r>
    </w:p>
    <w:p>
      <w:pPr>
        <w:spacing w:line="307" w:lineRule="auto"/>
        <w:rPr>
          <w:szCs w:val="21"/>
        </w:rPr>
      </w:pPr>
      <w:r>
        <w:rPr>
          <w:rFonts w:hint="eastAsia"/>
          <w:szCs w:val="21"/>
        </w:rPr>
        <w:t>1.同学们通过可以自己独立尝试推导证明</w:t>
      </w:r>
      <w:r>
        <w:rPr>
          <w:rFonts w:hint="eastAsia" w:hAnsi="宋体"/>
          <w:color w:val="000000"/>
        </w:rPr>
        <w:t>基本不等式</w:t>
      </w:r>
      <w:r>
        <w:rPr>
          <w:rFonts w:hint="eastAsia" w:hAnsi="宋体"/>
          <w:color w:val="000000"/>
          <w:position w:val="-24"/>
        </w:rPr>
        <w:object>
          <v:shape id="_x0000_i1026" o:spt="75" type="#_x0000_t75" style="height:31pt;width:9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hAnsi="宋体"/>
          <w:color w:val="000000"/>
        </w:rPr>
        <w:t>，并能够理解其几何含义</w:t>
      </w:r>
      <w:r>
        <w:rPr>
          <w:rFonts w:hint="eastAsia"/>
          <w:szCs w:val="21"/>
        </w:rPr>
        <w:t>.</w:t>
      </w:r>
    </w:p>
    <w:p>
      <w:pPr>
        <w:spacing w:line="307" w:lineRule="auto"/>
        <w:rPr>
          <w:szCs w:val="21"/>
        </w:rPr>
      </w:pPr>
      <w:r>
        <w:rPr>
          <w:rFonts w:hint="eastAsia"/>
          <w:szCs w:val="21"/>
        </w:rPr>
        <w:t>2.同学们能够</w:t>
      </w:r>
      <w:r>
        <w:rPr>
          <w:rFonts w:hint="eastAsia" w:hAnsi="宋体"/>
          <w:color w:val="000000"/>
        </w:rPr>
        <w:t>结合具体实例，能用基本不等式解决简单的最大值或最小值问题</w:t>
      </w:r>
      <w:r>
        <w:rPr>
          <w:rFonts w:hint="eastAsia"/>
          <w:szCs w:val="21"/>
        </w:rPr>
        <w:t>.</w:t>
      </w:r>
    </w:p>
    <w:p>
      <w:pPr>
        <w:spacing w:line="307" w:lineRule="auto"/>
        <w:rPr>
          <w:b/>
          <w:szCs w:val="21"/>
        </w:rPr>
      </w:pPr>
      <w:r>
        <w:rPr>
          <w:rFonts w:hint="eastAsia"/>
          <w:b/>
          <w:szCs w:val="21"/>
        </w:rPr>
        <w:t>【教学重点】</w:t>
      </w:r>
    </w:p>
    <w:p>
      <w:pPr>
        <w:spacing w:line="307" w:lineRule="auto"/>
        <w:rPr>
          <w:szCs w:val="21"/>
        </w:rPr>
      </w:pPr>
      <w:r>
        <w:rPr>
          <w:rFonts w:hint="eastAsia"/>
          <w:szCs w:val="21"/>
        </w:rPr>
        <w:t>1、</w:t>
      </w:r>
      <w:r>
        <w:rPr>
          <w:rFonts w:hint="eastAsia" w:hAnsi="宋体"/>
          <w:color w:val="000000"/>
        </w:rPr>
        <w:t>理解并掌握基本不等式</w:t>
      </w:r>
      <w:r>
        <w:rPr>
          <w:rFonts w:hint="eastAsia" w:hAnsi="宋体"/>
          <w:color w:val="000000"/>
          <w:position w:val="-24"/>
        </w:rPr>
        <w:object>
          <v:shape id="_x0000_i1027" o:spt="75" type="#_x0000_t75" style="height:31pt;width:9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hAnsi="宋体"/>
          <w:color w:val="000000"/>
        </w:rPr>
        <w:t>的形式</w:t>
      </w:r>
      <w:r>
        <w:rPr>
          <w:rFonts w:hint="eastAsia"/>
          <w:szCs w:val="21"/>
        </w:rPr>
        <w:t>；</w:t>
      </w:r>
    </w:p>
    <w:p>
      <w:pPr>
        <w:spacing w:line="307" w:lineRule="auto"/>
        <w:rPr>
          <w:szCs w:val="21"/>
        </w:rPr>
      </w:pPr>
      <w:r>
        <w:rPr>
          <w:rFonts w:hint="eastAsia"/>
          <w:szCs w:val="21"/>
        </w:rPr>
        <w:t>2、会用基本不等式求最大值与最小值。</w:t>
      </w:r>
    </w:p>
    <w:p>
      <w:pPr>
        <w:spacing w:line="307" w:lineRule="auto"/>
        <w:rPr>
          <w:b/>
          <w:szCs w:val="21"/>
        </w:rPr>
      </w:pPr>
      <w:r>
        <w:rPr>
          <w:rFonts w:hint="eastAsia"/>
          <w:b/>
          <w:szCs w:val="21"/>
        </w:rPr>
        <w:t>【教学难点】</w:t>
      </w:r>
    </w:p>
    <w:p>
      <w:pPr>
        <w:spacing w:line="307" w:lineRule="auto"/>
        <w:rPr>
          <w:szCs w:val="21"/>
        </w:rPr>
      </w:pPr>
      <w:r>
        <w:rPr>
          <w:rFonts w:hint="eastAsia"/>
          <w:szCs w:val="21"/>
        </w:rPr>
        <w:t>知识之间的牵引和综合应用能力的提升。</w:t>
      </w:r>
    </w:p>
    <w:p>
      <w:pPr>
        <w:spacing w:line="30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b/>
          <w:szCs w:val="21"/>
        </w:rPr>
        <w:t>【</w:t>
      </w:r>
      <w:r>
        <w:rPr>
          <w:rFonts w:hint="eastAsia" w:ascii="Times New Roman" w:hAnsi="Times New Roman" w:cs="Times New Roman"/>
          <w:b/>
          <w:szCs w:val="21"/>
        </w:rPr>
        <w:t>学习任务单</w:t>
      </w:r>
      <w:r>
        <w:rPr>
          <w:rFonts w:hint="eastAsia"/>
          <w:b/>
          <w:szCs w:val="21"/>
        </w:rPr>
        <w:t>】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eastAsia="黑体" w:cs="Times New Roman"/>
          <w:sz w:val="24"/>
          <w:szCs w:val="24"/>
        </w:rPr>
        <w:t>基本不等式:</w:t>
      </w:r>
      <w:r>
        <w:rPr>
          <w:rFonts w:ascii="Times New Roman" w:hAnsi="Times New Roman" w:eastAsia="黑体" w:cs="Times New Roman"/>
          <w:position w:val="-24"/>
          <w:sz w:val="24"/>
          <w:szCs w:val="24"/>
        </w:rPr>
        <w:object>
          <v:shape id="_x0000_i1028" o:spt="75" type="#_x0000_t75" style="height:31pt;width:6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(1)基本不等式成立的条件: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0.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(2)等号成立的条件:当且仅当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时取等号.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(3)其中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a</w:instrText>
      </w:r>
      <w:r>
        <w:rPr>
          <w:rFonts w:ascii="Times New Roman" w:hAnsi="Times New Roman" w:cs="Times New Roman"/>
          <w:sz w:val="24"/>
          <w:szCs w:val="24"/>
        </w:rPr>
        <w:instrText xml:space="preserve">＋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b,</w:instrText>
      </w:r>
      <w:r>
        <w:rPr>
          <w:rFonts w:ascii="Times New Roman" w:hAnsi="Times New Roman" w:cs="Times New Roman"/>
          <w:sz w:val="24"/>
          <w:szCs w:val="24"/>
        </w:rPr>
        <w:instrText xml:space="preserve">2)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称为正数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的算术平均数,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ab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称为正数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的几何平均数.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eastAsia="黑体" w:cs="Times New Roman"/>
          <w:sz w:val="24"/>
          <w:szCs w:val="24"/>
        </w:rPr>
        <w:t>两个重要的不等式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),当且仅当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时取等号.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i/>
          <w:position w:val="-28"/>
          <w:sz w:val="24"/>
          <w:szCs w:val="24"/>
          <w:vertAlign w:val="superscript"/>
        </w:rPr>
        <w:object>
          <v:shape id="_x0000_i1029" o:spt="75" type="#_x0000_t75" style="height:36.45pt;width:65.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),当且仅当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时取等号.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eastAsia="黑体" w:cs="Times New Roman"/>
          <w:sz w:val="24"/>
          <w:szCs w:val="24"/>
        </w:rPr>
        <w:t>利用基本不等式求最值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已知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0,则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(1)如果积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30" o:spt="75" type="#_x0000_t75" style="height:12.75pt;width:15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是定值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,那么当且仅当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时,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有最小值是2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p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(简记:积定和最小).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(2)如果和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是定值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,那么当且仅当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时,</w:t>
      </w:r>
      <w:r>
        <w:rPr>
          <w:rFonts w:ascii="Times New Roman" w:hAnsi="Times New Roman" w:cs="Times New Roman"/>
          <w:i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>有最大值是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s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4)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(简记:和定积最大).</w:t>
      </w:r>
    </w:p>
    <w:p>
      <w:pPr>
        <w:spacing w:line="307" w:lineRule="auto"/>
        <w:rPr>
          <w:rFonts w:eastAsia="黑体"/>
          <w:bCs/>
          <w:sz w:val="28"/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 w:ascii="Times New Roman" w:hAnsi="Times New Roman" w:cs="Times New Roman"/>
          <w:b/>
          <w:szCs w:val="21"/>
        </w:rPr>
        <w:t>自学检测</w:t>
      </w:r>
      <w:r>
        <w:rPr>
          <w:rFonts w:hint="eastAsia"/>
          <w:b/>
          <w:szCs w:val="21"/>
        </w:rPr>
        <w:t>】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1.判断下列结论正误(在括号内打</w:t>
      </w:r>
      <w:r>
        <w:rPr>
          <w:rFonts w:hAnsi="宋体" w:cs="Times New Roman"/>
          <w:sz w:val="24"/>
          <w:szCs w:val="24"/>
        </w:rPr>
        <w:t>“√”</w:t>
      </w:r>
      <w:r>
        <w:rPr>
          <w:rFonts w:ascii="Times New Roman" w:hAnsi="Times New Roman" w:cs="Times New Roman"/>
          <w:sz w:val="24"/>
          <w:szCs w:val="24"/>
        </w:rPr>
        <w:t>或</w:t>
      </w:r>
      <w:r>
        <w:rPr>
          <w:rFonts w:hAnsi="宋体" w:cs="Times New Roman"/>
          <w:sz w:val="24"/>
          <w:szCs w:val="24"/>
        </w:rPr>
        <w:t>“×”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(1)两个不等式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与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a</w:instrText>
      </w:r>
      <w:r>
        <w:rPr>
          <w:rFonts w:ascii="Times New Roman" w:hAnsi="Times New Roman" w:cs="Times New Roman"/>
          <w:sz w:val="24"/>
          <w:szCs w:val="24"/>
        </w:rPr>
        <w:instrText xml:space="preserve">＋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b,</w:instrText>
      </w:r>
      <w:r>
        <w:rPr>
          <w:rFonts w:ascii="Times New Roman" w:hAnsi="Times New Roman" w:cs="Times New Roman"/>
          <w:sz w:val="24"/>
          <w:szCs w:val="24"/>
        </w:rPr>
        <w:instrText xml:space="preserve">2)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ab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>成立的条件是相同的.</w:t>
      </w:r>
      <w:r>
        <w:rPr>
          <w:rFonts w:ascii="Times New Roman" w:hAnsi="Times New Roman" w:cs="Times New Roman"/>
          <w:sz w:val="24"/>
          <w:szCs w:val="24"/>
        </w:rPr>
        <w:t>(　　)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(2)函数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(1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,x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的最小值是2.(　　)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(3)函数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)＝sin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(4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sin 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的最小值为4.(　　)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＞0且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＞0是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x,y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y,x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2的充要条件.(　　)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2.若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&gt;0,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&gt;0,且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＝18,则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xy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的最大值为(　　)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A.9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B.18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C.36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D.81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3.若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&lt;0,则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(1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,x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(　　)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A.有最小值,且最小值为2  　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B.有最大值,且最大值为2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C.有最小值,且最小值为－2  　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D.有最大值,且最大值为－2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4.已知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4"/>
          <w:szCs w:val="24"/>
        </w:rPr>
        <w:instrText xml:space="preserve">－2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cs="Times New Roman"/>
          <w:sz w:val="24"/>
          <w:szCs w:val="24"/>
        </w:rPr>
        <w:instrText xml:space="preserve">＋1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,x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,则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)在</w:t>
      </w:r>
      <w:r>
        <w:rPr>
          <w:rFonts w:ascii="Times New Roman" w:hAnsi="Times New Roman" w:cs="Times New Roman"/>
          <w:i/>
          <w:position w:val="-28"/>
          <w:sz w:val="24"/>
          <w:szCs w:val="24"/>
        </w:rPr>
        <w:object>
          <v:shape id="_x0000_i1031" o:spt="75" type="#_x0000_t75" style="height:33.7pt;width:33.7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上的最小值为(　　)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(1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2)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(4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C.－1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D.0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5.一段长为30 m的篱笆围成一个一边靠墙的矩形菜园,墙长18 m,则这个矩形的长为________m,宽为________m时菜园面积最大.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hAnsi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答案：1.</w:t>
      </w: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　(2)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　(3)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　(4)</w:t>
      </w:r>
      <w:r>
        <w:rPr>
          <w:rFonts w:hAnsi="宋体" w:cs="Times New Roman"/>
          <w:sz w:val="24"/>
          <w:szCs w:val="24"/>
        </w:rPr>
        <w:t>×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2.</w:t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eastAsia="黑体" w:cs="Times New Roman"/>
          <w:sz w:val="24"/>
          <w:szCs w:val="24"/>
        </w:rPr>
        <w:t>解析　</w:t>
      </w:r>
      <w:r>
        <w:rPr>
          <w:rFonts w:ascii="Times New Roman" w:hAnsi="Times New Roman" w:eastAsia="仿宋_GB2312" w:cs="Times New Roman"/>
          <w:sz w:val="24"/>
          <w:szCs w:val="24"/>
        </w:rPr>
        <w:t>因为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t>y</w:t>
      </w:r>
      <w:r>
        <w:rPr>
          <w:rFonts w:ascii="Times New Roman" w:hAnsi="Times New Roman" w:eastAsia="仿宋_GB2312" w:cs="Times New Roman"/>
          <w:sz w:val="24"/>
          <w:szCs w:val="24"/>
        </w:rPr>
        <w:t>＝18，所以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xy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＋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y,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2)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＝9，当且仅当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y</w:t>
      </w:r>
      <w:r>
        <w:rPr>
          <w:rFonts w:ascii="Times New Roman" w:hAnsi="Times New Roman" w:eastAsia="仿宋_GB2312" w:cs="Times New Roman"/>
          <w:sz w:val="24"/>
          <w:szCs w:val="24"/>
        </w:rPr>
        <w:t>＝9时，等号成立.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3.D </w:t>
      </w:r>
      <w:r>
        <w:rPr>
          <w:rFonts w:ascii="Times New Roman" w:hAnsi="Times New Roman" w:eastAsia="黑体" w:cs="Times New Roman"/>
          <w:sz w:val="24"/>
          <w:szCs w:val="24"/>
        </w:rPr>
        <w:t>解析　</w:t>
      </w:r>
      <w:r>
        <w:rPr>
          <w:rFonts w:ascii="Times New Roman" w:hAnsi="Times New Roman" w:eastAsia="仿宋_GB2312" w:cs="Times New Roman"/>
          <w:sz w:val="24"/>
          <w:szCs w:val="24"/>
        </w:rPr>
        <w:t>因为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&lt;0，所以－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&gt;0，－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－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eastAsia="仿宋_GB2312" w:cs="Times New Roman"/>
          <w:sz w:val="24"/>
          <w:szCs w:val="24"/>
        </w:rPr>
        <w:t>2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(1)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＝2，当且仅当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＝－1时，等号成立，所以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,x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eastAsia="仿宋_GB2312" w:cs="Times New Roman"/>
          <w:sz w:val="24"/>
          <w:szCs w:val="24"/>
        </w:rPr>
        <w:t>－2.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4.D</w:t>
      </w:r>
      <w:r>
        <w:rPr>
          <w:rFonts w:ascii="Times New Roman" w:hAnsi="Times New Roman" w:eastAsia="黑体" w:cs="Times New Roman"/>
          <w:sz w:val="24"/>
          <w:szCs w:val="24"/>
        </w:rPr>
        <w:t>解析　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(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)＝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2</w:instrText>
      </w:r>
      <w:r>
        <w:rPr>
          <w:rFonts w:hint="eastAsia" w:ascii="Times New Roman" w:hAnsi="Times New Roman" w:eastAsia="仿宋_GB2312" w:cs="Times New Roman"/>
          <w:sz w:val="24"/>
          <w:szCs w:val="24"/>
        </w:rPr>
        <w:instrText xml:space="preserve">－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2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＋1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,x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,x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－2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eastAsia="仿宋_GB2312" w:cs="Times New Roman"/>
          <w:sz w:val="24"/>
          <w:szCs w:val="24"/>
        </w:rPr>
        <w:t>2－2＝0，当且仅当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,x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，即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＝1时取等号.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又1</w:t>
      </w:r>
      <w:r>
        <w:rPr>
          <w:rFonts w:hAnsi="宋体" w:eastAsia="仿宋_GB2312" w:cs="Times New Roman"/>
          <w:sz w:val="24"/>
          <w:szCs w:val="24"/>
        </w:rPr>
        <w:t>∈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\b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\lc\[\rc\](\a\vs4\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al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co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1(\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2)，3))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，所以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(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)在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\b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\lc\[\rc\](\a\vs4\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al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co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1(\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2)，3))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上的最小值为0.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5.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(15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2)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ascii="Times New Roman" w:hAnsi="Times New Roman" w:eastAsia="黑体" w:cs="Times New Roman"/>
          <w:sz w:val="24"/>
          <w:szCs w:val="24"/>
        </w:rPr>
        <w:t>解析　</w:t>
      </w:r>
      <w:r>
        <w:rPr>
          <w:rFonts w:ascii="Times New Roman" w:hAnsi="Times New Roman" w:eastAsia="仿宋_GB2312" w:cs="Times New Roman"/>
          <w:sz w:val="24"/>
          <w:szCs w:val="24"/>
        </w:rPr>
        <w:t>设矩形的长为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m，宽为</w:t>
      </w:r>
      <w:r>
        <w:rPr>
          <w:rFonts w:ascii="Times New Roman" w:hAnsi="Times New Roman" w:eastAsia="仿宋_GB2312" w:cs="Times New Roman"/>
          <w:i/>
          <w:sz w:val="24"/>
          <w:szCs w:val="24"/>
        </w:rPr>
        <w:t>y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m.则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＋2</w:t>
      </w:r>
      <w:r>
        <w:rPr>
          <w:rFonts w:ascii="Times New Roman" w:hAnsi="Times New Roman" w:eastAsia="仿宋_GB2312" w:cs="Times New Roman"/>
          <w:i/>
          <w:sz w:val="24"/>
          <w:szCs w:val="24"/>
        </w:rPr>
        <w:t>y</w:t>
      </w:r>
      <w:r>
        <w:rPr>
          <w:rFonts w:ascii="Times New Roman" w:hAnsi="Times New Roman" w:eastAsia="仿宋_GB2312" w:cs="Times New Roman"/>
          <w:sz w:val="24"/>
          <w:szCs w:val="24"/>
        </w:rPr>
        <w:t>＝30，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所以</w:t>
      </w:r>
      <w:r>
        <w:rPr>
          <w:rFonts w:ascii="Times New Roman" w:hAnsi="Times New Roman" w:eastAsia="仿宋_GB2312" w:cs="Times New Roman"/>
          <w:i/>
          <w:sz w:val="24"/>
          <w:szCs w:val="24"/>
        </w:rPr>
        <w:t>S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xy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2)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·(2</w:t>
      </w:r>
      <w:r>
        <w:rPr>
          <w:rFonts w:ascii="Times New Roman" w:hAnsi="Times New Roman" w:eastAsia="仿宋_GB2312" w:cs="Times New Roman"/>
          <w:i/>
          <w:sz w:val="24"/>
          <w:szCs w:val="24"/>
        </w:rPr>
        <w:t>y</w:t>
      </w:r>
      <w:r>
        <w:rPr>
          <w:rFonts w:ascii="Times New Roman" w:hAnsi="Times New Roman" w:eastAsia="仿宋_GB2312" w:cs="Times New Roman"/>
          <w:sz w:val="24"/>
          <w:szCs w:val="24"/>
        </w:rPr>
        <w:t>)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2)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\b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\lc\(\rc\)(\a\vs4\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al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\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co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1(\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＋2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y,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2)))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i/>
          <w:sz w:val="24"/>
          <w:szCs w:val="24"/>
          <w:vertAlign w:val="superscript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  <w:vertAlign w:val="superscript"/>
        </w:rPr>
        <w:instrText xml:space="preserve">eq \s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\</w:instrText>
      </w:r>
      <w:r>
        <w:rPr>
          <w:rFonts w:ascii="Times New Roman" w:hAnsi="Times New Roman" w:eastAsia="仿宋_GB2312" w:cs="Times New Roman"/>
          <w:i/>
          <w:sz w:val="24"/>
          <w:szCs w:val="24"/>
          <w:vertAlign w:val="superscript"/>
        </w:rPr>
        <w:instrText xml:space="preserve">up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12(2)</w:instrText>
      </w:r>
      <w:r>
        <w:rPr>
          <w:rFonts w:ascii="Times New Roman" w:hAnsi="Times New Roman" w:eastAsia="仿宋_GB2312" w:cs="Times New Roman"/>
          <w:i/>
          <w:sz w:val="24"/>
          <w:szCs w:val="24"/>
          <w:vertAlign w:val="superscript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(225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2)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，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当且仅当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＝2</w:t>
      </w:r>
      <w:r>
        <w:rPr>
          <w:rFonts w:ascii="Times New Roman" w:hAnsi="Times New Roman" w:eastAsia="仿宋_GB2312" w:cs="Times New Roman"/>
          <w:i/>
          <w:sz w:val="24"/>
          <w:szCs w:val="24"/>
        </w:rPr>
        <w:t>y</w:t>
      </w:r>
      <w:r>
        <w:rPr>
          <w:rFonts w:ascii="Times New Roman" w:hAnsi="Times New Roman" w:eastAsia="仿宋_GB2312" w:cs="Times New Roman"/>
          <w:sz w:val="24"/>
          <w:szCs w:val="24"/>
        </w:rPr>
        <w:t>，即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＝15，</w:t>
      </w:r>
      <w:r>
        <w:rPr>
          <w:rFonts w:ascii="Times New Roman" w:hAnsi="Times New Roman" w:eastAsia="仿宋_GB2312" w:cs="Times New Roman"/>
          <w:i/>
          <w:sz w:val="24"/>
          <w:szCs w:val="24"/>
        </w:rPr>
        <w:t>y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(15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2)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时取等号.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二、学生听老师的教学视频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1.判断下列结论正误(在括号内打</w:t>
      </w:r>
      <w:r>
        <w:rPr>
          <w:rFonts w:hAnsi="宋体" w:cs="Times New Roman"/>
          <w:sz w:val="24"/>
          <w:szCs w:val="24"/>
        </w:rPr>
        <w:t>“√”</w:t>
      </w:r>
      <w:r>
        <w:rPr>
          <w:rFonts w:ascii="Times New Roman" w:hAnsi="Times New Roman" w:cs="Times New Roman"/>
          <w:sz w:val="24"/>
          <w:szCs w:val="24"/>
        </w:rPr>
        <w:t>或</w:t>
      </w:r>
      <w:r>
        <w:rPr>
          <w:rFonts w:hAnsi="宋体" w:cs="Times New Roman"/>
          <w:sz w:val="24"/>
          <w:szCs w:val="24"/>
        </w:rPr>
        <w:t>“×”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(1)两个不等式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与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a</w:instrText>
      </w:r>
      <w:r>
        <w:rPr>
          <w:rFonts w:ascii="Times New Roman" w:hAnsi="Times New Roman" w:cs="Times New Roman"/>
          <w:sz w:val="24"/>
          <w:szCs w:val="24"/>
        </w:rPr>
        <w:instrText xml:space="preserve">＋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b,</w:instrText>
      </w:r>
      <w:r>
        <w:rPr>
          <w:rFonts w:ascii="Times New Roman" w:hAnsi="Times New Roman" w:cs="Times New Roman"/>
          <w:sz w:val="24"/>
          <w:szCs w:val="24"/>
        </w:rPr>
        <w:instrText xml:space="preserve">2)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ab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>成立的条件是相同的.</w:t>
      </w:r>
      <w:r>
        <w:rPr>
          <w:rFonts w:ascii="Times New Roman" w:hAnsi="Times New Roman" w:cs="Times New Roman"/>
          <w:sz w:val="24"/>
          <w:szCs w:val="24"/>
        </w:rPr>
        <w:t>(　　)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(2)函数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(1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,x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的最小值是2.(　　)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(3)函数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)＝sin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(4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sin 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的最小值为4.(　　)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＞0且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＞0是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x,y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y,x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2的充要条件.(　　)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</w:t>
      </w:r>
      <w:r>
        <w:rPr>
          <w:rFonts w:ascii="Times New Roman" w:hAnsi="Times New Roman" w:eastAsia="仿宋_GB2312" w:cs="Times New Roman"/>
          <w:sz w:val="24"/>
          <w:szCs w:val="24"/>
        </w:rPr>
        <w:t>　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(1)不等式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t>2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eastAsia="仿宋_GB2312" w:cs="Times New Roman"/>
          <w:sz w:val="24"/>
          <w:szCs w:val="24"/>
        </w:rPr>
        <w:t>2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ab</w:t>
      </w:r>
      <w:r>
        <w:rPr>
          <w:rFonts w:ascii="Times New Roman" w:hAnsi="Times New Roman" w:eastAsia="仿宋_GB2312" w:cs="Times New Roman"/>
          <w:sz w:val="24"/>
          <w:szCs w:val="24"/>
        </w:rPr>
        <w:t>成立的条件是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sz w:val="24"/>
          <w:szCs w:val="24"/>
        </w:rPr>
        <w:t>,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hAnsi="宋体" w:eastAsia="仿宋_GB2312" w:cs="Times New Roman"/>
          <w:sz w:val="24"/>
          <w:szCs w:val="24"/>
        </w:rPr>
        <w:t>∈</w:t>
      </w:r>
      <w:r>
        <w:rPr>
          <w:rFonts w:ascii="Times New Roman" w:hAnsi="Times New Roman" w:eastAsia="仿宋_GB2312" w:cs="Times New Roman"/>
          <w:b/>
          <w:sz w:val="24"/>
          <w:szCs w:val="24"/>
        </w:rPr>
        <w:t>R</w:t>
      </w:r>
      <w:r>
        <w:rPr>
          <w:rFonts w:ascii="Times New Roman" w:hAnsi="Times New Roman" w:eastAsia="仿宋_GB2312" w:cs="Times New Roman"/>
          <w:sz w:val="24"/>
          <w:szCs w:val="24"/>
        </w:rPr>
        <w:t>;不等式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a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＋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b,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2)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ab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成立的条件是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eastAsia="仿宋_GB2312" w:cs="Times New Roman"/>
          <w:sz w:val="24"/>
          <w:szCs w:val="24"/>
        </w:rPr>
        <w:t>0,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eastAsia="仿宋_GB2312" w:cs="Times New Roman"/>
          <w:sz w:val="24"/>
          <w:szCs w:val="24"/>
        </w:rPr>
        <w:t>0.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(2)函数</w:t>
      </w:r>
      <w:r>
        <w:rPr>
          <w:rFonts w:ascii="Times New Roman" w:hAnsi="Times New Roman" w:eastAsia="仿宋_GB2312" w:cs="Times New Roman"/>
          <w:i/>
          <w:sz w:val="24"/>
          <w:szCs w:val="24"/>
        </w:rPr>
        <w:t>y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,x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的值域是(－</w:t>
      </w:r>
      <w:r>
        <w:rPr>
          <w:rFonts w:hAnsi="宋体" w:eastAsia="仿宋_GB2312" w:cs="Times New Roman"/>
          <w:sz w:val="24"/>
          <w:szCs w:val="24"/>
        </w:rPr>
        <w:t>∞</w:t>
      </w:r>
      <w:r>
        <w:rPr>
          <w:rFonts w:ascii="Times New Roman" w:hAnsi="Times New Roman" w:eastAsia="仿宋_GB2312" w:cs="Times New Roman"/>
          <w:sz w:val="24"/>
          <w:szCs w:val="24"/>
        </w:rPr>
        <w:t>,－2]</w:t>
      </w:r>
      <w:r>
        <w:rPr>
          <w:rFonts w:hAnsi="宋体" w:eastAsia="仿宋_GB2312" w:cs="Times New Roman"/>
          <w:sz w:val="24"/>
          <w:szCs w:val="24"/>
        </w:rPr>
        <w:t>∪</w:t>
      </w:r>
      <w:r>
        <w:rPr>
          <w:rFonts w:ascii="Times New Roman" w:hAnsi="Times New Roman" w:eastAsia="仿宋_GB2312" w:cs="Times New Roman"/>
          <w:sz w:val="24"/>
          <w:szCs w:val="24"/>
        </w:rPr>
        <w:t>[2,＋</w:t>
      </w:r>
      <w:r>
        <w:rPr>
          <w:rFonts w:hAnsi="宋体" w:eastAsia="仿宋_GB2312" w:cs="Times New Roman"/>
          <w:sz w:val="24"/>
          <w:szCs w:val="24"/>
        </w:rPr>
        <w:t>∞</w:t>
      </w:r>
      <w:r>
        <w:rPr>
          <w:rFonts w:ascii="Times New Roman" w:hAnsi="Times New Roman" w:eastAsia="仿宋_GB2312" w:cs="Times New Roman"/>
          <w:sz w:val="24"/>
          <w:szCs w:val="24"/>
        </w:rPr>
        <w:t>),没有最小值.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(3)函数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(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)＝sin 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(4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sin 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没有最小值.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(4)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&gt;0且</w:t>
      </w:r>
      <w:r>
        <w:rPr>
          <w:rFonts w:ascii="Times New Roman" w:hAnsi="Times New Roman" w:eastAsia="仿宋_GB2312" w:cs="Times New Roman"/>
          <w:i/>
          <w:sz w:val="24"/>
          <w:szCs w:val="24"/>
        </w:rPr>
        <w:t>y</w:t>
      </w:r>
      <w:r>
        <w:rPr>
          <w:rFonts w:ascii="Times New Roman" w:hAnsi="Times New Roman" w:eastAsia="仿宋_GB2312" w:cs="Times New Roman"/>
          <w:sz w:val="24"/>
          <w:szCs w:val="24"/>
        </w:rPr>
        <w:t>&gt;0是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x,y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y,x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eastAsia="仿宋_GB2312" w:cs="Times New Roman"/>
          <w:sz w:val="24"/>
          <w:szCs w:val="24"/>
        </w:rPr>
        <w:t>2的充分不必要条件.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</w:t>
      </w:r>
      <w:r>
        <w:rPr>
          <w:rFonts w:ascii="Times New Roman" w:hAnsi="Times New Roman" w:cs="Times New Roman"/>
          <w:sz w:val="24"/>
          <w:szCs w:val="24"/>
        </w:rPr>
        <w:t>　(1)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　(2)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　(3)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　(4)</w:t>
      </w:r>
      <w:r>
        <w:rPr>
          <w:rFonts w:hAnsi="宋体" w:cs="Times New Roman"/>
          <w:sz w:val="24"/>
          <w:szCs w:val="24"/>
        </w:rPr>
        <w:t>×</w:t>
      </w:r>
    </w:p>
    <w:p>
      <w:pPr>
        <w:rPr>
          <w:sz w:val="24"/>
        </w:rPr>
      </w:pPr>
    </w:p>
    <w:p>
      <w:pPr>
        <w:rPr>
          <w:bCs/>
          <w:szCs w:val="21"/>
        </w:rPr>
      </w:pPr>
      <w:r>
        <w:rPr>
          <w:sz w:val="24"/>
        </w:rPr>
        <w:t>考点一　利用基本不等式求最值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角度1　利用配凑法求最值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例1</w:t>
      </w:r>
      <w:r>
        <w:rPr>
          <w:rFonts w:hint="eastAsia" w:ascii="Times New Roman" w:hAnsi="Times New Roman" w:eastAsia="黑体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已知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(5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4)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,则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)＝4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－2＋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(1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4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cs="Times New Roman"/>
          <w:sz w:val="24"/>
          <w:szCs w:val="24"/>
        </w:rPr>
        <w:instrText xml:space="preserve">－5)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的最大值为______.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</w:t>
      </w:r>
      <w:r>
        <w:rPr>
          <w:rFonts w:hint="eastAsia" w:ascii="Times New Roman" w:hAnsi="Times New Roman" w:eastAsia="黑体" w:cs="Times New Roman"/>
          <w:sz w:val="24"/>
          <w:szCs w:val="24"/>
        </w:rPr>
        <w:t>：</w:t>
      </w:r>
      <w:r>
        <w:rPr>
          <w:rFonts w:ascii="Times New Roman" w:hAnsi="Times New Roman" w:eastAsia="仿宋_GB2312" w:cs="Times New Roman"/>
          <w:sz w:val="24"/>
          <w:szCs w:val="24"/>
        </w:rPr>
        <w:t>因为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&lt;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(5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4)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,所以5－4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&gt;0,则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position w:val="-28"/>
          <w:sz w:val="24"/>
          <w:szCs w:val="24"/>
        </w:rPr>
        <w:object>
          <v:shape id="_x0000_i1032" o:spt="75" type="#_x0000_t75" style="height:34pt;width:22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eastAsia="仿宋_GB2312" w:cs="Times New Roman"/>
          <w:position w:val="-26"/>
          <w:sz w:val="24"/>
          <w:szCs w:val="24"/>
        </w:rPr>
        <w:object>
          <v:shape id="_x0000_i1033" o:spt="75" type="#_x0000_t75" style="height:35pt;width:18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eastAsia="仿宋_GB2312" w:cs="Times New Roman"/>
          <w:sz w:val="24"/>
          <w:szCs w:val="24"/>
        </w:rPr>
        <w:t>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当且仅当5－4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5－4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,即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＝1时,等号成立.故</w:t>
      </w:r>
      <w:r>
        <w:rPr>
          <w:rFonts w:ascii="Times New Roman" w:hAnsi="Times New Roman" w:eastAsia="仿宋_GB2312" w:cs="Times New Roman"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sz w:val="24"/>
          <w:szCs w:val="24"/>
        </w:rPr>
        <w:t>(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)＝4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－2＋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4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x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－5)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的最大值为1.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</w:t>
      </w:r>
      <w:r>
        <w:rPr>
          <w:rFonts w:hint="eastAsia" w:ascii="Times New Roman" w:hAnsi="Times New Roman" w:eastAsia="黑体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1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>角度2　利用常数代换法求最值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例2</w:t>
      </w:r>
      <w:r>
        <w:rPr>
          <w:rFonts w:hint="eastAsia" w:ascii="Times New Roman" w:hAnsi="Times New Roman" w:eastAsia="黑体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&gt;0，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&gt;0，且2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＝1，则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,y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的最小值为________；</w:t>
      </w:r>
    </w:p>
    <w:p>
      <w:pPr>
        <w:pStyle w:val="3"/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(1)</w:t>
      </w:r>
      <w:r>
        <w:rPr>
          <w:rFonts w:hAnsi="宋体" w:eastAsia="仿宋_GB2312" w:cs="Times New Roman"/>
        </w:rPr>
        <w:t>∵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&gt;0，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&gt;0，且2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＝1，</w:t>
      </w:r>
      <w:r>
        <w:rPr>
          <w:rFonts w:hAnsi="宋体" w:eastAsia="仿宋_GB2312" w:cs="Times New Roman"/>
        </w:rPr>
        <w:t>∴</w:t>
      </w:r>
      <w:r>
        <w:rPr>
          <w:rFonts w:hAnsi="宋体" w:eastAsia="仿宋_GB2312" w:cs="Times New Roman"/>
          <w:position w:val="-30"/>
        </w:rPr>
        <w:object>
          <v:shape id="_x0000_i1034" o:spt="75" type="#_x0000_t75" style="height:36pt;width:26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eastAsia="仿宋_GB2312" w:cs="Times New Roman"/>
        </w:rPr>
        <w:t>.当且仅当</w:t>
      </w:r>
    </w:p>
    <w:p>
      <w:pPr>
        <w:pStyle w:val="3"/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position w:val="-28"/>
        </w:rPr>
        <w:object>
          <v:shape id="_x0000_i1035" o:spt="75" type="#_x0000_t75" style="height:33pt;width:39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eastAsia="仿宋_GB2312" w:cs="Times New Roman"/>
        </w:rPr>
        <w:t>时，取等号．</w:t>
      </w:r>
    </w:p>
    <w:p>
      <w:pPr>
        <w:rPr>
          <w:bCs/>
          <w:szCs w:val="21"/>
        </w:rPr>
      </w:pPr>
      <w:r>
        <w:rPr>
          <w:sz w:val="24"/>
        </w:rPr>
        <w:t>角</w:t>
      </w:r>
      <w:r>
        <w:rPr>
          <w:rFonts w:hint="eastAsia"/>
          <w:sz w:val="24"/>
        </w:rPr>
        <w:t>度</w:t>
      </w:r>
      <w:r>
        <w:rPr>
          <w:sz w:val="24"/>
        </w:rPr>
        <w:t>3　基本不等式积(</w:t>
      </w:r>
      <w:r>
        <w:rPr>
          <w:i/>
          <w:sz w:val="24"/>
        </w:rPr>
        <w:t>ab</w:t>
      </w:r>
      <w:r>
        <w:rPr>
          <w:sz w:val="24"/>
        </w:rPr>
        <w:t>)与和(</w:t>
      </w:r>
      <w:r>
        <w:rPr>
          <w:i/>
          <w:sz w:val="24"/>
        </w:rPr>
        <w:t>a</w:t>
      </w:r>
      <w:r>
        <w:rPr>
          <w:sz w:val="24"/>
        </w:rPr>
        <w:t>＋</w:t>
      </w:r>
      <w:r>
        <w:rPr>
          <w:i/>
          <w:sz w:val="24"/>
        </w:rPr>
        <w:t>b</w:t>
      </w:r>
      <w:r>
        <w:rPr>
          <w:sz w:val="24"/>
        </w:rPr>
        <w:t>)的转化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例3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正数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满足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＋3,则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的取值范围是________.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　</w:t>
      </w:r>
      <w:r>
        <w:rPr>
          <w:rFonts w:hAnsi="宋体" w:eastAsia="仿宋_GB2312" w:cs="Times New Roman"/>
          <w:sz w:val="24"/>
          <w:szCs w:val="24"/>
        </w:rPr>
        <w:t>∵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sz w:val="24"/>
          <w:szCs w:val="24"/>
        </w:rPr>
        <w:t>,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是正数,</w:t>
      </w:r>
      <w:r>
        <w:rPr>
          <w:rFonts w:hAnsi="宋体" w:eastAsia="仿宋_GB2312" w:cs="Times New Roman"/>
          <w:sz w:val="24"/>
          <w:szCs w:val="24"/>
        </w:rPr>
        <w:t>∴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ab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sz w:val="24"/>
          <w:szCs w:val="24"/>
        </w:rPr>
        <w:t>＋3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eastAsia="仿宋_GB2312" w:cs="Times New Roman"/>
          <w:sz w:val="24"/>
          <w:szCs w:val="24"/>
        </w:rPr>
        <w:t>2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ab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＋3,解得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ab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eastAsia="仿宋_GB2312" w:cs="Times New Roman"/>
          <w:sz w:val="24"/>
          <w:szCs w:val="24"/>
        </w:rPr>
        <w:t>3,即</w:t>
      </w:r>
      <w:r>
        <w:rPr>
          <w:rFonts w:ascii="Times New Roman" w:hAnsi="Times New Roman" w:eastAsia="仿宋_GB2312" w:cs="Times New Roman"/>
          <w:i/>
          <w:sz w:val="24"/>
          <w:szCs w:val="24"/>
        </w:rPr>
        <w:t>ab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eastAsia="仿宋_GB2312" w:cs="Times New Roman"/>
          <w:sz w:val="24"/>
          <w:szCs w:val="24"/>
        </w:rPr>
        <w:t>9.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　</w:t>
      </w:r>
      <w:r>
        <w:rPr>
          <w:rFonts w:ascii="Times New Roman" w:hAnsi="Times New Roman" w:cs="Times New Roman"/>
          <w:sz w:val="24"/>
          <w:szCs w:val="24"/>
        </w:rPr>
        <w:t>[9,＋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变式</w:t>
      </w:r>
      <w:r>
        <w:rPr>
          <w:rFonts w:ascii="Times New Roman" w:hAnsi="Times New Roman" w:eastAsia="黑体" w:cs="Times New Roman"/>
          <w:sz w:val="24"/>
          <w:szCs w:val="24"/>
        </w:rPr>
        <w:t>迁移</w:t>
      </w:r>
      <w:r>
        <w:rPr>
          <w:rFonts w:hint="eastAsia" w:ascii="Times New Roman" w:hAnsi="Times New Roman" w:eastAsia="黑体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 xml:space="preserve"> 本例已知条件不变,求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的最小值.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　</w:t>
      </w:r>
      <w:r>
        <w:rPr>
          <w:rFonts w:hAnsi="宋体" w:cs="Times New Roman"/>
          <w:sz w:val="24"/>
          <w:szCs w:val="24"/>
        </w:rPr>
        <w:t>∵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&gt;0,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&gt;0,</w:t>
      </w:r>
      <w:r>
        <w:rPr>
          <w:rFonts w:hAnsi="宋体" w:cs="Times New Roman"/>
          <w:sz w:val="24"/>
          <w:szCs w:val="24"/>
        </w:rPr>
        <w:t>∴</w:t>
      </w:r>
      <w:r>
        <w:rPr>
          <w:rFonts w:hAnsi="宋体" w:cs="Times New Roman"/>
          <w:position w:val="-28"/>
          <w:sz w:val="24"/>
          <w:szCs w:val="24"/>
        </w:rPr>
        <w:object>
          <v:shape id="_x0000_i1036" o:spt="75" type="#_x0000_t75" style="height:37pt;width:6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,即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37" o:spt="75" type="#_x0000_t75" style="height:37pt;width:9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,整理得(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－4(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)－12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0,解得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6或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－2(舍).故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的最小值为6.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考点二　基本不等式在实际问题中的应用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例</w:t>
      </w:r>
      <w:r>
        <w:rPr>
          <w:rFonts w:hint="eastAsia" w:ascii="Times New Roman" w:hAnsi="Times New Roman" w:eastAsia="黑体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一段长为30 m的篱笆围成一个一边靠墙的矩形菜园,墙长18 m,则这个矩形的长为________m,宽为________m时菜园面积最大.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　</w:t>
      </w:r>
      <w:r>
        <w:rPr>
          <w:rFonts w:ascii="Times New Roman" w:hAnsi="Times New Roman" w:eastAsia="仿宋_GB2312" w:cs="Times New Roman"/>
          <w:sz w:val="24"/>
          <w:szCs w:val="24"/>
        </w:rPr>
        <w:t>设矩形的长为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m,宽为</w:t>
      </w:r>
      <w:r>
        <w:rPr>
          <w:rFonts w:ascii="Times New Roman" w:hAnsi="Times New Roman" w:eastAsia="仿宋_GB2312" w:cs="Times New Roman"/>
          <w:i/>
          <w:sz w:val="24"/>
          <w:szCs w:val="24"/>
        </w:rPr>
        <w:t>y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m.则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＋2</w:t>
      </w:r>
      <w:r>
        <w:rPr>
          <w:rFonts w:ascii="Times New Roman" w:hAnsi="Times New Roman" w:eastAsia="仿宋_GB2312" w:cs="Times New Roman"/>
          <w:i/>
          <w:sz w:val="24"/>
          <w:szCs w:val="24"/>
        </w:rPr>
        <w:t>y</w:t>
      </w:r>
      <w:r>
        <w:rPr>
          <w:rFonts w:ascii="Times New Roman" w:hAnsi="Times New Roman" w:eastAsia="仿宋_GB2312" w:cs="Times New Roman"/>
          <w:sz w:val="24"/>
          <w:szCs w:val="24"/>
        </w:rPr>
        <w:t>＝30,所以</w:t>
      </w:r>
      <w:r>
        <w:rPr>
          <w:rFonts w:ascii="Times New Roman" w:hAnsi="Times New Roman" w:eastAsia="仿宋_GB2312" w:cs="Times New Roman"/>
          <w:position w:val="-28"/>
          <w:sz w:val="24"/>
          <w:szCs w:val="24"/>
        </w:rPr>
        <w:object>
          <v:shape id="_x0000_i1038" o:spt="75" type="#_x0000_t75" style="height:37pt;width:18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eastAsia="仿宋_GB2312" w:cs="Times New Roman"/>
          <w:sz w:val="24"/>
          <w:szCs w:val="24"/>
        </w:rPr>
        <w:t>,当且仅当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＝2</w:t>
      </w:r>
      <w:r>
        <w:rPr>
          <w:rFonts w:ascii="Times New Roman" w:hAnsi="Times New Roman" w:eastAsia="仿宋_GB2312" w:cs="Times New Roman"/>
          <w:i/>
          <w:sz w:val="24"/>
          <w:szCs w:val="24"/>
        </w:rPr>
        <w:t>y</w:t>
      </w:r>
      <w:r>
        <w:rPr>
          <w:rFonts w:ascii="Times New Roman" w:hAnsi="Times New Roman" w:eastAsia="仿宋_GB2312" w:cs="Times New Roman"/>
          <w:sz w:val="24"/>
          <w:szCs w:val="24"/>
        </w:rPr>
        <w:t>,即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＝15,</w:t>
      </w:r>
      <w:r>
        <w:rPr>
          <w:rFonts w:ascii="Times New Roman" w:hAnsi="Times New Roman" w:eastAsia="仿宋_GB2312" w:cs="Times New Roman"/>
          <w:i/>
          <w:sz w:val="24"/>
          <w:szCs w:val="24"/>
        </w:rPr>
        <w:t>y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(15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2)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时取等号.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　</w:t>
      </w:r>
      <w:r>
        <w:rPr>
          <w:rFonts w:ascii="Times New Roman" w:hAnsi="Times New Roman" w:cs="Times New Roman"/>
          <w:sz w:val="24"/>
          <w:szCs w:val="24"/>
        </w:rPr>
        <w:t>15　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(15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2)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eastAsia="楷体_GB2312" w:cs="Times New Roman"/>
          <w:sz w:val="24"/>
          <w:szCs w:val="24"/>
        </w:rPr>
      </w:pP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[思维升华]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eastAsia="楷体_GB2312" w:cs="Times New Roman"/>
          <w:sz w:val="24"/>
          <w:szCs w:val="24"/>
        </w:rPr>
        <w:t>基本不等式具有将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eastAsia="楷体_GB2312" w:cs="Times New Roman"/>
          <w:sz w:val="24"/>
          <w:szCs w:val="24"/>
        </w:rPr>
        <w:t>和式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eastAsia="楷体_GB2312" w:cs="Times New Roman"/>
          <w:sz w:val="24"/>
          <w:szCs w:val="24"/>
        </w:rPr>
        <w:t>转化为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eastAsia="楷体_GB2312" w:cs="Times New Roman"/>
          <w:sz w:val="24"/>
          <w:szCs w:val="24"/>
        </w:rPr>
        <w:t>积式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eastAsia="楷体_GB2312" w:cs="Times New Roman"/>
          <w:sz w:val="24"/>
          <w:szCs w:val="24"/>
        </w:rPr>
        <w:t>和将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eastAsia="楷体_GB2312" w:cs="Times New Roman"/>
          <w:sz w:val="24"/>
          <w:szCs w:val="24"/>
        </w:rPr>
        <w:t>积式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eastAsia="楷体_GB2312" w:cs="Times New Roman"/>
          <w:sz w:val="24"/>
          <w:szCs w:val="24"/>
        </w:rPr>
        <w:t>转化为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eastAsia="楷体_GB2312" w:cs="Times New Roman"/>
          <w:sz w:val="24"/>
          <w:szCs w:val="24"/>
        </w:rPr>
        <w:t>和式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eastAsia="楷体_GB2312" w:cs="Times New Roman"/>
          <w:sz w:val="24"/>
          <w:szCs w:val="24"/>
        </w:rPr>
        <w:t>的放缩功能,常常用于比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较数(式)的大小或证明不等式,解决问题的关键是分析不等式两边的结构特点,选择好利用基本不等式的切入点.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2.对于基本不等式,不仅要记住原始形式,而且还要掌握它的几种变形形式及公式的逆用等,例如:</w:t>
      </w:r>
      <w:r>
        <w:rPr>
          <w:rFonts w:ascii="Times New Roman" w:hAnsi="Times New Roman" w:eastAsia="楷体_GB2312" w:cs="Times New Roman"/>
          <w:position w:val="-28"/>
          <w:sz w:val="24"/>
          <w:szCs w:val="24"/>
        </w:rPr>
        <w:object>
          <v:shape id="_x0000_i1039" o:spt="75" type="#_x0000_t75" style="height:37pt;width:113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eastAsia="楷体_GB2312" w:cs="Times New Roman"/>
          <w:sz w:val="24"/>
          <w:szCs w:val="24"/>
        </w:rPr>
        <w:t>,</w:t>
      </w:r>
      <w:r>
        <w:rPr>
          <w:rFonts w:ascii="Times New Roman" w:hAnsi="Times New Roman" w:eastAsia="楷体_GB2312" w:cs="Times New Roman"/>
          <w:position w:val="-26"/>
          <w:sz w:val="24"/>
          <w:szCs w:val="24"/>
        </w:rPr>
        <w:object>
          <v:shape id="_x0000_i1040" o:spt="75" type="#_x0000_t75" style="height:37pt;width:173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eastAsia="楷体_GB2312" w:cs="Times New Roman"/>
          <w:sz w:val="24"/>
          <w:szCs w:val="24"/>
        </w:rPr>
        <w:t>等,同时还要注意不等式成立的条件和等号成立的条件.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[易错防范]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eastAsia="楷体_GB2312" w:cs="Times New Roman"/>
          <w:sz w:val="24"/>
          <w:szCs w:val="24"/>
        </w:rPr>
        <w:t>使用基本不等式求最值,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eastAsia="楷体_GB2312" w:cs="Times New Roman"/>
          <w:sz w:val="24"/>
          <w:szCs w:val="24"/>
        </w:rPr>
        <w:t>一正</w:t>
      </w:r>
      <w:r>
        <w:rPr>
          <w:rFonts w:hAnsi="宋体" w:cs="Times New Roman"/>
          <w:sz w:val="24"/>
          <w:szCs w:val="24"/>
        </w:rPr>
        <w:t>”“</w:t>
      </w:r>
      <w:r>
        <w:rPr>
          <w:rFonts w:ascii="Times New Roman" w:hAnsi="Times New Roman" w:eastAsia="楷体_GB2312" w:cs="Times New Roman"/>
          <w:sz w:val="24"/>
          <w:szCs w:val="24"/>
        </w:rPr>
        <w:t>二定</w:t>
      </w:r>
      <w:r>
        <w:rPr>
          <w:rFonts w:hAnsi="宋体" w:cs="Times New Roman"/>
          <w:sz w:val="24"/>
          <w:szCs w:val="24"/>
        </w:rPr>
        <w:t>”“</w:t>
      </w:r>
      <w:r>
        <w:rPr>
          <w:rFonts w:ascii="Times New Roman" w:hAnsi="Times New Roman" w:eastAsia="楷体_GB2312" w:cs="Times New Roman"/>
          <w:sz w:val="24"/>
          <w:szCs w:val="24"/>
        </w:rPr>
        <w:t>三相等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eastAsia="楷体_GB2312" w:cs="Times New Roman"/>
          <w:sz w:val="24"/>
          <w:szCs w:val="24"/>
        </w:rPr>
        <w:t>三个条件缺一不可.</w:t>
      </w:r>
    </w:p>
    <w:p>
      <w:pPr>
        <w:pStyle w:val="3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2.对使用基本不等式时等号取不到的情况,可考虑使用函数</w:t>
      </w:r>
      <w:r>
        <w:rPr>
          <w:rFonts w:ascii="Times New Roman" w:hAnsi="Times New Roman" w:eastAsia="楷体_GB2312" w:cs="Times New Roman"/>
          <w:i/>
          <w:sz w:val="24"/>
          <w:szCs w:val="24"/>
        </w:rPr>
        <w:t>y</w:t>
      </w:r>
      <w:r>
        <w:rPr>
          <w:rFonts w:ascii="Times New Roman" w:hAnsi="Times New Roman" w:eastAsia="楷体_GB2312" w:cs="Times New Roman"/>
          <w:sz w:val="24"/>
          <w:szCs w:val="24"/>
        </w:rPr>
        <w:t>＝</w:t>
      </w:r>
      <w:r>
        <w:rPr>
          <w:rFonts w:ascii="Times New Roman" w:hAnsi="Times New Roman" w:eastAsia="楷体_GB2312" w:cs="Times New Roman"/>
          <w:i/>
          <w:sz w:val="24"/>
          <w:szCs w:val="24"/>
        </w:rPr>
        <w:t>x</w:t>
      </w:r>
      <w:r>
        <w:rPr>
          <w:rFonts w:ascii="Times New Roman" w:hAnsi="Times New Roman" w:eastAsia="楷体_GB2312" w:cs="Times New Roman"/>
          <w:sz w:val="24"/>
          <w:szCs w:val="24"/>
        </w:rPr>
        <w:t>＋</w:t>
      </w:r>
      <w:r>
        <w:rPr>
          <w:rFonts w:ascii="Times New Roman" w:hAnsi="Times New Roman" w:eastAsia="楷体_GB2312" w:cs="Times New Roman"/>
          <w:i/>
          <w:sz w:val="24"/>
          <w:szCs w:val="24"/>
        </w:rPr>
        <w:fldChar w:fldCharType="begin"/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(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instrText xml:space="preserve">m,x</w:instrText>
      </w:r>
      <w:r>
        <w:rPr>
          <w:rFonts w:ascii="Times New Roman" w:hAnsi="Times New Roman" w:eastAsia="楷体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楷体_GB2312" w:cs="Times New Roman"/>
          <w:i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>(</w:t>
      </w:r>
      <w:r>
        <w:rPr>
          <w:rFonts w:ascii="Times New Roman" w:hAnsi="Times New Roman" w:eastAsia="楷体_GB2312" w:cs="Times New Roman"/>
          <w:i/>
          <w:sz w:val="24"/>
          <w:szCs w:val="24"/>
        </w:rPr>
        <w:t>m</w:t>
      </w:r>
      <w:r>
        <w:rPr>
          <w:rFonts w:ascii="Times New Roman" w:hAnsi="Times New Roman" w:eastAsia="楷体_GB2312" w:cs="Times New Roman"/>
          <w:sz w:val="24"/>
          <w:szCs w:val="24"/>
        </w:rPr>
        <w:t>&gt;0)的单调性.</w:t>
      </w:r>
    </w:p>
    <w:p>
      <w:pPr>
        <w:rPr>
          <w:rFonts w:hint="eastAsia" w:eastAsia="黑体"/>
          <w:bCs/>
          <w:sz w:val="28"/>
          <w:szCs w:val="21"/>
        </w:rPr>
      </w:pPr>
    </w:p>
    <w:sectPr>
      <w:footerReference r:id="rId3" w:type="default"/>
      <w:pgSz w:w="11906" w:h="16838"/>
      <w:pgMar w:top="1440" w:right="1266" w:bottom="1440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210"/>
    <w:rsid w:val="00166A08"/>
    <w:rsid w:val="00172A27"/>
    <w:rsid w:val="00285E90"/>
    <w:rsid w:val="00296EE5"/>
    <w:rsid w:val="002E7C5B"/>
    <w:rsid w:val="00340E53"/>
    <w:rsid w:val="00432331"/>
    <w:rsid w:val="00565A4F"/>
    <w:rsid w:val="007B49E6"/>
    <w:rsid w:val="007B57FD"/>
    <w:rsid w:val="007D7DAE"/>
    <w:rsid w:val="00B10982"/>
    <w:rsid w:val="00B47927"/>
    <w:rsid w:val="00DA2F8D"/>
    <w:rsid w:val="00DD7D68"/>
    <w:rsid w:val="00DF3200"/>
    <w:rsid w:val="00E54486"/>
    <w:rsid w:val="00EB37E4"/>
    <w:rsid w:val="01112494"/>
    <w:rsid w:val="021D5BE5"/>
    <w:rsid w:val="047D0079"/>
    <w:rsid w:val="05D20F48"/>
    <w:rsid w:val="06057C33"/>
    <w:rsid w:val="07711FDF"/>
    <w:rsid w:val="096743A3"/>
    <w:rsid w:val="0D6D0AE4"/>
    <w:rsid w:val="0FE81362"/>
    <w:rsid w:val="102568E4"/>
    <w:rsid w:val="124245BF"/>
    <w:rsid w:val="12590EE9"/>
    <w:rsid w:val="16535D85"/>
    <w:rsid w:val="1A990CD6"/>
    <w:rsid w:val="1AFB6852"/>
    <w:rsid w:val="1C2F5BD0"/>
    <w:rsid w:val="1DDD1016"/>
    <w:rsid w:val="1DDF13AE"/>
    <w:rsid w:val="1F7B38CC"/>
    <w:rsid w:val="208D1FF0"/>
    <w:rsid w:val="27E77A6E"/>
    <w:rsid w:val="2AB64191"/>
    <w:rsid w:val="2AD73DAE"/>
    <w:rsid w:val="2B0B3023"/>
    <w:rsid w:val="2B2B0A63"/>
    <w:rsid w:val="33B56486"/>
    <w:rsid w:val="344A2620"/>
    <w:rsid w:val="36A06F69"/>
    <w:rsid w:val="36F52411"/>
    <w:rsid w:val="384B7A06"/>
    <w:rsid w:val="397D4571"/>
    <w:rsid w:val="39C67228"/>
    <w:rsid w:val="39DF52F0"/>
    <w:rsid w:val="3C7A3511"/>
    <w:rsid w:val="3D107489"/>
    <w:rsid w:val="447D7CFA"/>
    <w:rsid w:val="450C21FE"/>
    <w:rsid w:val="4AFA51A8"/>
    <w:rsid w:val="4CA131E8"/>
    <w:rsid w:val="4EF656FB"/>
    <w:rsid w:val="4FB71A52"/>
    <w:rsid w:val="509569F9"/>
    <w:rsid w:val="51BC1824"/>
    <w:rsid w:val="52F05D8D"/>
    <w:rsid w:val="55820B61"/>
    <w:rsid w:val="55A543AB"/>
    <w:rsid w:val="55B24EF1"/>
    <w:rsid w:val="565A5122"/>
    <w:rsid w:val="57A801E1"/>
    <w:rsid w:val="5B0340B0"/>
    <w:rsid w:val="5CDE1AD7"/>
    <w:rsid w:val="68871746"/>
    <w:rsid w:val="6E824015"/>
    <w:rsid w:val="702F7120"/>
    <w:rsid w:val="70525A92"/>
    <w:rsid w:val="71AA3D73"/>
    <w:rsid w:val="72EF5058"/>
    <w:rsid w:val="750B57D1"/>
    <w:rsid w:val="7BE800FE"/>
    <w:rsid w:val="7F6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rFonts w:asciiTheme="minorHAnsi" w:hAnsiTheme="minorHAnsi"/>
      <w:b/>
      <w:kern w:val="44"/>
      <w:sz w:val="24"/>
      <w:szCs w:val="2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laceholder Text"/>
    <w:basedOn w:val="9"/>
    <w:unhideWhenUsed/>
    <w:qFormat/>
    <w:uiPriority w:val="99"/>
    <w:rPr>
      <w:color w:val="808080"/>
    </w:rPr>
  </w:style>
  <w:style w:type="character" w:customStyle="1" w:styleId="11">
    <w:name w:val="批注框文本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image" Target="media/image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image" Target="media/image3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494</Words>
  <Characters>2820</Characters>
  <Lines>23</Lines>
  <Paragraphs>6</Paragraphs>
  <TotalTime>0</TotalTime>
  <ScaleCrop>false</ScaleCrop>
  <LinksUpToDate>false</LinksUpToDate>
  <CharactersWithSpaces>3308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韩毅</cp:lastModifiedBy>
  <dcterms:modified xsi:type="dcterms:W3CDTF">2020-08-19T14:59:00Z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