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数据、信息与知识（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b/>
          <w:sz w:val="28"/>
          <w:szCs w:val="28"/>
        </w:rPr>
        <w:t>拓展资源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一、从“数字”“数值”到“数据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计算机问世前,“数据”多指用于统计的“数宇”或“数值”。计算机问世初期,其主要用于“数值计算”,如科学研究、军事等方面的科学计算。随着计算机技术的发展,其逐步应用于“数据处理”,如工资、库存管理等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随着计算机和互联网的普及与发展,现代的“数据”已不再限于“数字或“数值”,而是有了更多的内涵和更广的外延。“数据”可以是字符、图像</w:t>
      </w:r>
      <w:r>
        <w:rPr>
          <w:rFonts w:hint="eastAsia" w:ascii="宋体" w:hAnsi="宋体" w:eastAsia="宋体" w:cs="宋体"/>
          <w:szCs w:val="21"/>
          <w:lang w:eastAsia="zh-CN"/>
        </w:rPr>
        <w:t>、音</w:t>
      </w:r>
      <w:r>
        <w:rPr>
          <w:rFonts w:hint="eastAsia" w:ascii="宋体" w:hAnsi="宋体" w:eastAsia="宋体" w:cs="宋体"/>
          <w:szCs w:val="21"/>
        </w:rPr>
        <w:t>频和视频等,可以对各行业相关信息进行记录。例如,“交通数据”包括</w:t>
      </w:r>
      <w:r>
        <w:rPr>
          <w:rFonts w:hint="eastAsia" w:ascii="宋体" w:hAnsi="宋体" w:eastAsia="宋体" w:cs="宋体"/>
          <w:szCs w:val="21"/>
          <w:lang w:eastAsia="zh-CN"/>
        </w:rPr>
        <w:t>城</w:t>
      </w:r>
      <w:r>
        <w:rPr>
          <w:rFonts w:hint="eastAsia" w:ascii="宋体" w:hAnsi="宋体" w:eastAsia="宋体" w:cs="宋体"/>
          <w:szCs w:val="21"/>
        </w:rPr>
        <w:t>市道路实况、违章记录和车辆流量等;“教育数据”包拈适龄学生人,师人数和学习成绩等;“医疗数据”包括病人信息、病历记录和诊断结果等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现代社会中,数据用途广泛,与人们的生活息息相关,有人把“</w:t>
      </w:r>
      <w:r>
        <w:rPr>
          <w:rFonts w:hint="eastAsia" w:ascii="宋体" w:hAnsi="宋体" w:eastAsia="宋体" w:cs="宋体"/>
          <w:szCs w:val="21"/>
          <w:lang w:eastAsia="zh-CN"/>
        </w:rPr>
        <w:t>数据</w:t>
      </w:r>
      <w:r>
        <w:rPr>
          <w:rFonts w:hint="eastAsia" w:ascii="宋体" w:hAnsi="宋体" w:eastAsia="宋体" w:cs="宋体"/>
          <w:szCs w:val="21"/>
        </w:rPr>
        <w:t>”比作石油和矿石,合理加工后能够生成多种产品和价值。因此,更好地利用</w:t>
      </w:r>
      <w:r>
        <w:rPr>
          <w:rFonts w:hint="eastAsia" w:ascii="宋体" w:hAnsi="宋体" w:eastAsia="宋体" w:cs="宋体"/>
          <w:szCs w:val="21"/>
          <w:lang w:eastAsia="zh-CN"/>
        </w:rPr>
        <w:t>数据为我们服务，具有重要意义。</w:t>
      </w: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香农与信息论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1948年,信息论创始人香农( Claude Elwood Shannon)发表了一篇题为《通信的数学理论》的论文,建立了比较系统的信息理论基础,即信</w:t>
      </w:r>
      <w:bookmarkStart w:id="0" w:name="_GoBack"/>
      <w:bookmarkEnd w:id="0"/>
      <w:r>
        <w:rPr>
          <w:rFonts w:hint="eastAsia" w:ascii="Times New Roman" w:hAnsi="Times New Roman" w:cs="Times New Roman"/>
          <w:szCs w:val="21"/>
        </w:rPr>
        <w:t>息论。香农为信息科学的发展做出了很大的贡献。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第一,他提出了信息的形式化。香农认为,在通信中要排除信息的语义,只考虑信息的形式因素。在通信中,如果接收端把发端发出的信息从形式上复制出来,那么也就复制了信息的语义内容。信息形式化后,就有可能用数学进行表示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第二,他提出了一个通信系统模型,如图1.1.9所示。信息源给出要</w:t>
      </w:r>
      <w:r>
        <w:rPr>
          <w:rFonts w:hint="eastAsia" w:ascii="Times New Roman" w:hAnsi="Times New Roman" w:cs="Times New Roman"/>
          <w:szCs w:val="21"/>
          <w:lang w:eastAsia="zh-CN"/>
        </w:rPr>
        <w:t>传输</w:t>
      </w:r>
      <w:r>
        <w:rPr>
          <w:rFonts w:hint="eastAsia" w:ascii="Times New Roman" w:hAnsi="Times New Roman" w:cs="Times New Roman"/>
          <w:szCs w:val="21"/>
        </w:rPr>
        <w:t>的信息;编码器把信</w:t>
      </w:r>
      <w:r>
        <w:rPr>
          <w:rFonts w:hint="eastAsia" w:ascii="Times New Roman" w:hAnsi="Times New Roman" w:cs="Times New Roman"/>
          <w:szCs w:val="21"/>
          <w:lang w:eastAsia="zh-CN"/>
        </w:rPr>
        <w:t>转换</w:t>
      </w:r>
      <w:r>
        <w:rPr>
          <w:rFonts w:hint="eastAsia" w:ascii="Times New Roman" w:hAnsi="Times New Roman" w:cs="Times New Roman"/>
          <w:szCs w:val="21"/>
        </w:rPr>
        <w:t>为信号,使之能在信道中传输;解码器把信号恢复成信息传给信息的接收方,即信宿。</w:t>
      </w:r>
    </w:p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drawing>
          <wp:inline distT="0" distB="0" distL="114300" distR="114300">
            <wp:extent cx="4509770" cy="1296670"/>
            <wp:effectExtent l="0" t="0" r="1270" b="13970"/>
            <wp:docPr id="1" name="图片 1" descr="15966451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64514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t>第三,他进一步完善了“奈奎斯特一香农采样定理”,阐述了采频率与信号频谱之间的关系。这个定理最初是由奈奎斯特( Harry Ny</w:t>
      </w:r>
      <w:r>
        <w:rPr>
          <w:rFonts w:hint="eastAsia" w:ascii="Times New Roman" w:hAnsi="Times New Roman" w:cs="Times New Roman"/>
          <w:szCs w:val="21"/>
          <w:lang w:val="en-US" w:eastAsia="zh-CN"/>
        </w:rPr>
        <w:t>quis</w:t>
      </w:r>
      <w:r>
        <w:rPr>
          <w:rFonts w:hint="eastAsia" w:ascii="Times New Roman" w:hAnsi="Times New Roman" w:cs="Times New Roman" w:eastAsiaTheme="minorEastAsia"/>
          <w:szCs w:val="21"/>
          <w:lang w:eastAsia="zh-CN"/>
        </w:rPr>
        <w:t>t)在所究电报信号中的失真问题时提出的,香农对奈奎斯特的理论进行了明确说明并正式作为定理引用。采样定理是实现数字化的理论基础,在数字通信信息处理、采样控制和遥测系统等领域都有应用</w:t>
      </w:r>
      <w:r>
        <w:rPr>
          <w:rFonts w:hint="eastAsia" w:ascii="Times New Roman" w:hAnsi="Times New Roman" w:cs="Times New Roman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55W">
    <w:panose1 w:val="020B0504020202020204"/>
    <w:charset w:val="86"/>
    <w:family w:val="auto"/>
    <w:pitch w:val="default"/>
    <w:sig w:usb0="A00002FF" w:usb1="28C17CFA" w:usb2="00000016" w:usb3="00000000" w:csb0="2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212455"/>
    <w:rsid w:val="0028726B"/>
    <w:rsid w:val="00306A0E"/>
    <w:rsid w:val="003474B2"/>
    <w:rsid w:val="003C501B"/>
    <w:rsid w:val="00480DF3"/>
    <w:rsid w:val="004B6E46"/>
    <w:rsid w:val="00593336"/>
    <w:rsid w:val="008E2A0D"/>
    <w:rsid w:val="008F398E"/>
    <w:rsid w:val="00D64850"/>
    <w:rsid w:val="00F21162"/>
    <w:rsid w:val="00F8659D"/>
    <w:rsid w:val="356952EC"/>
    <w:rsid w:val="554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74C8C-FF96-431C-86F4-EACEFA380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2205</Characters>
  <Lines>18</Lines>
  <Paragraphs>5</Paragraphs>
  <TotalTime>44</TotalTime>
  <ScaleCrop>false</ScaleCrop>
  <LinksUpToDate>false</LinksUpToDate>
  <CharactersWithSpaces>2586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2020-04-03T02:53:00Z</dcterms:created>
  <dc:creator>wangjuan</dc:creator>
  <cp:lastModifiedBy>g</cp:lastModifiedBy>
  <dcterms:modified xsi:type="dcterms:W3CDTF">2020-08-05T16:40:24Z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