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4A96" w14:textId="0796DE45" w:rsidR="00631A76" w:rsidRPr="00DB4B30" w:rsidRDefault="00631A76" w:rsidP="00631A76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DB4B30">
        <w:rPr>
          <w:rFonts w:ascii="宋体" w:eastAsia="宋体" w:hAnsi="宋体" w:hint="eastAsia"/>
          <w:b/>
          <w:bCs/>
          <w:sz w:val="28"/>
          <w:szCs w:val="28"/>
        </w:rPr>
        <w:t>高三年级</w:t>
      </w:r>
      <w:r w:rsidR="009766E3" w:rsidRPr="00DB4B30">
        <w:rPr>
          <w:rFonts w:ascii="宋体" w:eastAsia="宋体" w:hAnsi="宋体" w:hint="eastAsia"/>
          <w:b/>
          <w:bCs/>
          <w:sz w:val="28"/>
          <w:szCs w:val="28"/>
        </w:rPr>
        <w:t>(上)</w:t>
      </w:r>
      <w:r w:rsidRPr="00DB4B30">
        <w:rPr>
          <w:rFonts w:ascii="宋体" w:eastAsia="宋体" w:hAnsi="宋体" w:hint="eastAsia"/>
          <w:b/>
          <w:bCs/>
          <w:sz w:val="28"/>
          <w:szCs w:val="28"/>
        </w:rPr>
        <w:t>化学第</w:t>
      </w:r>
      <w:r w:rsidR="009766E3" w:rsidRPr="00DB4B30">
        <w:rPr>
          <w:rFonts w:ascii="宋体" w:eastAsia="宋体" w:hAnsi="宋体" w:hint="eastAsia"/>
          <w:b/>
          <w:bCs/>
          <w:sz w:val="28"/>
          <w:szCs w:val="28"/>
        </w:rPr>
        <w:t>61</w:t>
      </w:r>
      <w:r w:rsidRPr="00DB4B30">
        <w:rPr>
          <w:rFonts w:ascii="宋体" w:eastAsia="宋体" w:hAnsi="宋体" w:hint="eastAsia"/>
          <w:b/>
          <w:bCs/>
          <w:sz w:val="28"/>
          <w:szCs w:val="28"/>
        </w:rPr>
        <w:t>课时《</w:t>
      </w:r>
      <w:r w:rsidR="009766E3" w:rsidRPr="00DB4B30">
        <w:rPr>
          <w:rFonts w:ascii="宋体" w:eastAsia="宋体" w:hAnsi="宋体" w:hint="eastAsia"/>
          <w:b/>
          <w:bCs/>
          <w:sz w:val="28"/>
          <w:szCs w:val="28"/>
        </w:rPr>
        <w:t>有机反应类型</w:t>
      </w:r>
      <w:r w:rsidRPr="00DB4B30">
        <w:rPr>
          <w:rFonts w:ascii="宋体" w:eastAsia="宋体" w:hAnsi="宋体" w:hint="eastAsia"/>
          <w:b/>
          <w:bCs/>
          <w:sz w:val="28"/>
          <w:szCs w:val="28"/>
        </w:rPr>
        <w:t>》学习指南</w:t>
      </w:r>
    </w:p>
    <w:tbl>
      <w:tblPr>
        <w:tblStyle w:val="a5"/>
        <w:tblpPr w:leftFromText="180" w:rightFromText="180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1567"/>
        <w:gridCol w:w="6729"/>
      </w:tblGrid>
      <w:tr w:rsidR="00DB4B30" w:rsidRPr="00905534" w14:paraId="7B1D2959" w14:textId="77777777" w:rsidTr="00A305B3">
        <w:trPr>
          <w:trHeight w:val="1077"/>
        </w:trPr>
        <w:tc>
          <w:tcPr>
            <w:tcW w:w="1567" w:type="dxa"/>
            <w:vAlign w:val="center"/>
          </w:tcPr>
          <w:p w14:paraId="4DC87513" w14:textId="77777777" w:rsidR="00DB4B30" w:rsidRPr="0089442E" w:rsidRDefault="00DB4B30" w:rsidP="00A305B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9442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目标与任务</w:t>
            </w:r>
          </w:p>
        </w:tc>
        <w:tc>
          <w:tcPr>
            <w:tcW w:w="6729" w:type="dxa"/>
            <w:vAlign w:val="center"/>
          </w:tcPr>
          <w:p w14:paraId="1E402ECC" w14:textId="77777777" w:rsidR="00DB4B30" w:rsidRPr="0089442E" w:rsidRDefault="00DB4B30" w:rsidP="00A305B3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89442E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学习目标：</w:t>
            </w:r>
          </w:p>
          <w:p w14:paraId="1F501A3C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1.认识加成、取代、消去、聚合及氧化还原反应的特点和规律，了解有机反应类型和有机化合物组成结构特点的关系。</w:t>
            </w:r>
          </w:p>
          <w:p w14:paraId="5F0B2645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Pr="0089442E">
              <w:rPr>
                <w:rFonts w:ascii="宋体" w:eastAsia="宋体" w:hAnsi="宋体"/>
                <w:sz w:val="21"/>
                <w:szCs w:val="21"/>
              </w:rPr>
              <w:t>掌握各主要官能团的性质</w:t>
            </w:r>
            <w:r w:rsidRPr="0089442E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89442E">
              <w:rPr>
                <w:rFonts w:ascii="宋体" w:eastAsia="宋体" w:hAnsi="宋体"/>
                <w:sz w:val="21"/>
                <w:szCs w:val="21"/>
              </w:rPr>
              <w:t>能根据有机化合物组成和结构的特点，判断有机物可能发生的反应类型。</w:t>
            </w:r>
          </w:p>
          <w:p w14:paraId="49C800EE" w14:textId="77777777" w:rsidR="00DB4B30" w:rsidRPr="0089442E" w:rsidRDefault="00DB4B30" w:rsidP="00A305B3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89442E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学习任务：</w:t>
            </w:r>
          </w:p>
          <w:p w14:paraId="18D87877" w14:textId="77777777" w:rsidR="00DB4B30" w:rsidRPr="0089442E" w:rsidRDefault="00DB4B30" w:rsidP="00A305B3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取代反应的概念、特点、常见的取代反应  </w:t>
            </w:r>
          </w:p>
          <w:p w14:paraId="43922414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二、加成反应与消去反应</w:t>
            </w:r>
          </w:p>
          <w:p w14:paraId="587EEB9B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1.加成反应的概念、特点、常见的加成反应及条件  </w:t>
            </w:r>
          </w:p>
          <w:p w14:paraId="572E6042" w14:textId="7D9CBBE9" w:rsidR="00DB4B30" w:rsidRPr="0089442E" w:rsidRDefault="00DB4B30" w:rsidP="00DB4B3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2.消去反应的概念、特点、发生消去反应的物质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消去反应规律  </w:t>
            </w:r>
          </w:p>
          <w:p w14:paraId="292FB113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三、有机氧化反应与还原反应  </w:t>
            </w:r>
          </w:p>
          <w:p w14:paraId="5C5A10DF" w14:textId="75B6F8EA" w:rsidR="00DB4B30" w:rsidRPr="0089442E" w:rsidRDefault="00DB4B30" w:rsidP="00DB4B30">
            <w:pPr>
              <w:tabs>
                <w:tab w:val="center" w:pos="3256"/>
              </w:tabs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氧化反应：燃烧或加氧去氢</w:t>
            </w:r>
            <w:r w:rsidRPr="0089442E"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89442E">
              <w:rPr>
                <w:rFonts w:ascii="宋体" w:eastAsia="宋体" w:hAnsi="宋体" w:hint="eastAsia"/>
                <w:sz w:val="21"/>
                <w:szCs w:val="21"/>
              </w:rPr>
              <w:t>还原反应：加氢或去氧</w:t>
            </w:r>
          </w:p>
          <w:p w14:paraId="06461CCC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四、加聚反应和缩聚反应</w:t>
            </w:r>
          </w:p>
          <w:p w14:paraId="4ACB7329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1.加聚反应的概念、特点、常见的加聚反应  </w:t>
            </w:r>
          </w:p>
          <w:p w14:paraId="7A0DB672" w14:textId="77777777" w:rsidR="00DB4B30" w:rsidRPr="0089442E" w:rsidRDefault="00DB4B30" w:rsidP="00A305B3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 xml:space="preserve">2.缩聚反应的概念、特点、常见的缩聚反应  </w:t>
            </w:r>
          </w:p>
        </w:tc>
      </w:tr>
      <w:tr w:rsidR="00DB4B30" w:rsidRPr="00905534" w14:paraId="57E32D07" w14:textId="77777777" w:rsidTr="00A305B3">
        <w:trPr>
          <w:trHeight w:val="917"/>
        </w:trPr>
        <w:tc>
          <w:tcPr>
            <w:tcW w:w="1567" w:type="dxa"/>
            <w:vAlign w:val="center"/>
          </w:tcPr>
          <w:p w14:paraId="28C837CA" w14:textId="77777777" w:rsidR="00DB4B30" w:rsidRPr="0089442E" w:rsidRDefault="00DB4B30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89442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方法指导</w:t>
            </w:r>
          </w:p>
        </w:tc>
        <w:tc>
          <w:tcPr>
            <w:tcW w:w="6729" w:type="dxa"/>
          </w:tcPr>
          <w:p w14:paraId="24110EFC" w14:textId="77777777" w:rsidR="00DB4B30" w:rsidRPr="0089442E" w:rsidRDefault="00DB4B30" w:rsidP="00A305B3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1.从官能团转化、化学键等角度复习有机反应类型。</w:t>
            </w:r>
          </w:p>
          <w:p w14:paraId="3D78A1C7" w14:textId="77777777" w:rsidR="00DB4B30" w:rsidRPr="00156A3E" w:rsidRDefault="00DB4B30" w:rsidP="00A305B3">
            <w:pPr>
              <w:spacing w:line="360" w:lineRule="auto"/>
              <w:rPr>
                <w:rFonts w:ascii="宋体" w:eastAsia="宋体" w:hAnsi="宋体" w:cs="Times New Roman"/>
                <w:bCs/>
                <w:sz w:val="21"/>
                <w:szCs w:val="21"/>
              </w:rPr>
            </w:pPr>
            <w:r w:rsidRPr="0089442E">
              <w:rPr>
                <w:rFonts w:ascii="宋体" w:eastAsia="宋体" w:hAnsi="宋体" w:hint="eastAsia"/>
                <w:sz w:val="21"/>
                <w:szCs w:val="21"/>
              </w:rPr>
              <w:t>2.有机物间的转化是有条件的，要理解并记忆有机反应的条件，用规范的化学用语表达转化过程。</w:t>
            </w:r>
          </w:p>
        </w:tc>
      </w:tr>
      <w:tr w:rsidR="00DB4B30" w:rsidRPr="00905534" w14:paraId="39059AE6" w14:textId="77777777" w:rsidTr="00A305B3">
        <w:trPr>
          <w:trHeight w:val="4547"/>
        </w:trPr>
        <w:tc>
          <w:tcPr>
            <w:tcW w:w="1567" w:type="dxa"/>
            <w:vAlign w:val="center"/>
          </w:tcPr>
          <w:p w14:paraId="2E6FD479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336F0F7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DC6E063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19B19B3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06359271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D98D2BB" w14:textId="77777777" w:rsidR="003F4EF3" w:rsidRDefault="003F4EF3" w:rsidP="003F4EF3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9442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自学检测</w:t>
            </w:r>
          </w:p>
          <w:p w14:paraId="503FA52F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4B0D56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EF72495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A435E5D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58807C1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E9E3528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566A024B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BE6CB0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2007352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4F8E7401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2705209C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0AC0B6C6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E3082F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461C86E2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4F6F6770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FE01DA2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53DDC9E9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E97C56F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F7E32B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476BF523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3A82013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3E34302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08E6FDB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365ED03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58427EBB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0A04A254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ED4348C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5DF0DC5D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C42BF36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27AE7C3F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6BE13980" w14:textId="77777777" w:rsidR="003F4EF3" w:rsidRDefault="003F4EF3" w:rsidP="00DB4B30">
            <w:pPr>
              <w:spacing w:line="360" w:lineRule="auto"/>
              <w:ind w:firstLineChars="49" w:firstLine="118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2AD92880" w14:textId="77777777" w:rsidR="003F4EF3" w:rsidRDefault="003F4EF3" w:rsidP="003F4EF3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14:paraId="0A4E40A8" w14:textId="77777777" w:rsidR="003F4EF3" w:rsidRDefault="003F4EF3" w:rsidP="003F4EF3">
            <w:pPr>
              <w:ind w:firstLineChars="49" w:firstLine="103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自学检测</w:t>
            </w:r>
          </w:p>
          <w:p w14:paraId="4D3974E2" w14:textId="67F384CC" w:rsidR="003F4EF3" w:rsidRPr="003F4EF3" w:rsidRDefault="003F4EF3" w:rsidP="003F4EF3">
            <w:pPr>
              <w:ind w:firstLineChars="49" w:firstLine="103"/>
              <w:rPr>
                <w:rFonts w:ascii="宋体" w:eastAsia="宋体" w:hAnsi="宋体"/>
                <w:b/>
                <w:sz w:val="21"/>
                <w:szCs w:val="21"/>
              </w:rPr>
            </w:pPr>
            <w:r w:rsidRPr="00DB4B30">
              <w:rPr>
                <w:rFonts w:ascii="宋体" w:eastAsia="宋体" w:hAnsi="宋体" w:hint="eastAsia"/>
                <w:b/>
                <w:sz w:val="21"/>
                <w:szCs w:val="21"/>
              </w:rPr>
              <w:t>参考答案</w:t>
            </w:r>
          </w:p>
        </w:tc>
        <w:tc>
          <w:tcPr>
            <w:tcW w:w="6729" w:type="dxa"/>
          </w:tcPr>
          <w:p w14:paraId="3045E3CF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Courier New" w:hint="eastAsia"/>
                <w:sz w:val="21"/>
                <w:szCs w:val="21"/>
              </w:rPr>
              <w:lastRenderedPageBreak/>
              <w:t>1．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有机化学反应种类比较多，常见的有：①卤代反应；②烯烃与水的反应；③氧化反应；④还原反应；⑤硝化反应；⑥水解反应；⑦酯化反应；⑧消去反应；⑨加聚反应；⑩缩聚反应等。其中属于取代反应的是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</w:p>
          <w:p w14:paraId="044150A6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A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．①⑤⑥⑦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ab/>
              <w:t>B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．②③④⑧⑨⑩</w:t>
            </w:r>
          </w:p>
          <w:p w14:paraId="58BF989D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．①②⑤⑥⑦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ab/>
              <w:t>D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．①⑤⑥⑦⑨⑩</w:t>
            </w:r>
          </w:p>
          <w:p w14:paraId="494EB499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Courier New"/>
                <w:sz w:val="21"/>
                <w:szCs w:val="21"/>
              </w:rPr>
              <w:t>2</w:t>
            </w:r>
            <w:r w:rsidRPr="00DB4B30">
              <w:rPr>
                <w:rFonts w:ascii="宋体" w:eastAsia="宋体" w:hAnsi="宋体" w:cs="Courier New" w:hint="eastAsia"/>
                <w:sz w:val="21"/>
                <w:szCs w:val="21"/>
              </w:rPr>
              <w:t>．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下列各组中的反应，属于同一反应类型的是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</w:p>
          <w:p w14:paraId="6B732B32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A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</w:t>
            </w:r>
            <w:proofErr w:type="gramStart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溴</w:t>
            </w:r>
            <w:proofErr w:type="gramEnd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丙烷和</w:t>
            </w:r>
            <w:proofErr w:type="gramStart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氢氧化钠</w:t>
            </w:r>
            <w:proofErr w:type="gramEnd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溶液反应制丙醇；丙烯与水反应制丙醇</w:t>
            </w:r>
          </w:p>
          <w:p w14:paraId="3C4D004B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B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．甲苯硝化制对硝基甲苯；甲苯和高锰酸钾反应制苯甲酸</w:t>
            </w:r>
          </w:p>
          <w:p w14:paraId="71112312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1-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氯环己烷制环己烯；丙烯与溴反应制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1,2-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二溴丙烷</w:t>
            </w:r>
          </w:p>
          <w:p w14:paraId="397B63F9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D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．苯甲酸乙酯水解制苯甲酸和乙醇；乙酸和乙醇制乙酸乙酯</w:t>
            </w:r>
          </w:p>
          <w:p w14:paraId="4DB719A7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Courier New" w:hint="eastAsia"/>
                <w:sz w:val="21"/>
                <w:szCs w:val="21"/>
              </w:rPr>
              <w:t>3．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由</w:t>
            </w:r>
            <w:proofErr w:type="gramStart"/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3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3</w:t>
            </w:r>
            <w:proofErr w:type="gramEnd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→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3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2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Cl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→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2</w:t>
            </w:r>
            <w:r w:rsidRPr="00DB4B30">
              <w:rPr>
                <w:rFonts w:ascii="宋体" w:eastAsia="宋体" w:hAnsi="宋体" w:cs="Times New Roman"/>
                <w:spacing w:val="-16"/>
                <w:sz w:val="21"/>
                <w:szCs w:val="21"/>
              </w:rPr>
              <w:t>=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=CH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2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→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3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CH</w:t>
            </w:r>
            <w:r w:rsidRPr="00DB4B30">
              <w:rPr>
                <w:rFonts w:ascii="宋体" w:eastAsia="宋体" w:hAnsi="宋体" w:cs="Times New Roman"/>
                <w:sz w:val="21"/>
                <w:szCs w:val="21"/>
                <w:vertAlign w:val="subscript"/>
              </w:rPr>
              <w:t>2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OH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的转化过程中，经过的反应类型依次是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</w:p>
          <w:p w14:paraId="070B3DF2" w14:textId="77777777" w:rsid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A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．取代反应→加成反应→氧化反应</w:t>
            </w:r>
          </w:p>
          <w:p w14:paraId="71D89CB2" w14:textId="555419DF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B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．裂解反应→取代反应→消去反应</w:t>
            </w:r>
          </w:p>
          <w:p w14:paraId="5B40F071" w14:textId="77777777" w:rsid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．取代反应→消去反应→加成反应</w:t>
            </w:r>
          </w:p>
          <w:p w14:paraId="0CA6421C" w14:textId="6554F36B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D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．取代反应→消去反应→裂解反应</w:t>
            </w:r>
          </w:p>
          <w:p w14:paraId="6142EFE8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Courier New" w:hint="eastAsia"/>
                <w:sz w:val="21"/>
                <w:szCs w:val="21"/>
              </w:rPr>
              <w:t>4．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有机化合物Ⅰ转化为Ⅱ的反应类型是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</w:p>
          <w:p w14:paraId="5FFA78E9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Courier New"/>
                <w:noProof/>
                <w:szCs w:val="21"/>
              </w:rPr>
              <w:drawing>
                <wp:inline distT="0" distB="0" distL="0" distR="0" wp14:anchorId="271436A8" wp14:editId="3528E517">
                  <wp:extent cx="3234266" cy="939364"/>
                  <wp:effectExtent l="0" t="0" r="4445" b="0"/>
                  <wp:docPr id="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266" cy="93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D767C" w14:textId="77777777" w:rsidR="00DB4B30" w:rsidRPr="00DB4B30" w:rsidRDefault="00DB4B30" w:rsidP="00DB4B30">
            <w:pPr>
              <w:tabs>
                <w:tab w:val="left" w:pos="3828"/>
              </w:tabs>
              <w:snapToGrid w:val="0"/>
              <w:spacing w:line="360" w:lineRule="auto"/>
              <w:ind w:firstLineChars="1000" w:firstLine="2100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Ⅰ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  <w:proofErr w:type="gramStart"/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　　　　　　　　　</w:t>
            </w:r>
            <w:proofErr w:type="gramEnd"/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(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Ⅱ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)</w:t>
            </w:r>
          </w:p>
          <w:p w14:paraId="64B745D7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A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．氧化反应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ab/>
              <w:t>B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．取代反应</w:t>
            </w:r>
          </w:p>
          <w:p w14:paraId="65FF3E4B" w14:textId="77777777" w:rsidR="00DB4B30" w:rsidRPr="00DB4B30" w:rsidRDefault="00DB4B30" w:rsidP="00A305B3">
            <w:pPr>
              <w:tabs>
                <w:tab w:val="left" w:pos="3828"/>
              </w:tabs>
              <w:snapToGrid w:val="0"/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C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．还原反应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ab/>
              <w:t>D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．水解反应</w:t>
            </w:r>
          </w:p>
          <w:p w14:paraId="0C05A063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hint="eastAsia"/>
                <w:sz w:val="21"/>
              </w:rPr>
              <w:t>5.</w:t>
            </w:r>
            <w:r w:rsidRPr="00DB4B30">
              <w:rPr>
                <w:rFonts w:hAnsi="宋体" w:cs="Times New Roman"/>
                <w:sz w:val="21"/>
              </w:rPr>
              <w:t>PPG(聚戊二酸丙二醇酯)的一种合成路线如下：</w:t>
            </w:r>
          </w:p>
          <w:p w14:paraId="4EE6A0F9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/>
                <w:noProof/>
                <w:sz w:val="21"/>
              </w:rPr>
            </w:pPr>
            <w:r w:rsidRPr="00DB4B30">
              <w:rPr>
                <w:rFonts w:hAnsi="宋体"/>
                <w:noProof/>
              </w:rPr>
              <w:drawing>
                <wp:inline distT="0" distB="0" distL="0" distR="0" wp14:anchorId="0117B6C4" wp14:editId="05CB321B">
                  <wp:extent cx="3238500" cy="8572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0709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A5457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已知：</w:t>
            </w:r>
          </w:p>
          <w:p w14:paraId="074245F5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①烃A的相对分子质量为70，核磁共振</w:t>
            </w:r>
            <w:proofErr w:type="gramStart"/>
            <w:r w:rsidRPr="00DB4B30">
              <w:rPr>
                <w:rFonts w:hAnsi="宋体" w:cs="Times New Roman"/>
                <w:sz w:val="21"/>
              </w:rPr>
              <w:t>氢谱显示</w:t>
            </w:r>
            <w:proofErr w:type="gramEnd"/>
            <w:r w:rsidRPr="00DB4B30">
              <w:rPr>
                <w:rFonts w:hAnsi="宋体" w:cs="Times New Roman"/>
                <w:sz w:val="21"/>
              </w:rPr>
              <w:t>只有一种化学环境的氢</w:t>
            </w:r>
          </w:p>
          <w:p w14:paraId="14826BE6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②化合物B</w:t>
            </w:r>
            <w:proofErr w:type="gramStart"/>
            <w:r w:rsidRPr="00DB4B30">
              <w:rPr>
                <w:rFonts w:hAnsi="宋体" w:cs="Times New Roman"/>
                <w:sz w:val="21"/>
              </w:rPr>
              <w:t>为单氯代</w:t>
            </w:r>
            <w:proofErr w:type="gramEnd"/>
            <w:r w:rsidRPr="00DB4B30">
              <w:rPr>
                <w:rFonts w:hAnsi="宋体" w:cs="Times New Roman"/>
                <w:sz w:val="21"/>
              </w:rPr>
              <w:t>烃；化合物C的分子式为C</w:t>
            </w:r>
            <w:r w:rsidRPr="00DB4B30">
              <w:rPr>
                <w:rFonts w:hAnsi="宋体" w:cs="Times New Roman"/>
                <w:sz w:val="21"/>
                <w:vertAlign w:val="subscript"/>
              </w:rPr>
              <w:t>5</w:t>
            </w:r>
            <w:r w:rsidRPr="00DB4B30">
              <w:rPr>
                <w:rFonts w:hAnsi="宋体" w:cs="Times New Roman"/>
                <w:sz w:val="21"/>
              </w:rPr>
              <w:t>H</w:t>
            </w:r>
            <w:r w:rsidRPr="00DB4B30">
              <w:rPr>
                <w:rFonts w:hAnsi="宋体" w:cs="Times New Roman"/>
                <w:sz w:val="21"/>
                <w:vertAlign w:val="subscript"/>
              </w:rPr>
              <w:t>8</w:t>
            </w:r>
          </w:p>
          <w:p w14:paraId="6A7215C1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③E、F为相对分子质量差14的同系物，F是福尔马林的溶质</w:t>
            </w:r>
          </w:p>
          <w:p w14:paraId="35B98257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④R</w:t>
            </w:r>
            <w:r w:rsidRPr="00DB4B30">
              <w:rPr>
                <w:rFonts w:hAnsi="宋体" w:cs="Times New Roman"/>
                <w:sz w:val="21"/>
                <w:vertAlign w:val="subscript"/>
              </w:rPr>
              <w:t>1</w:t>
            </w:r>
            <w:r w:rsidRPr="00DB4B30">
              <w:rPr>
                <w:rFonts w:hAnsi="宋体" w:cs="Times New Roman"/>
                <w:sz w:val="21"/>
              </w:rPr>
              <w:t>CHO＋R</w:t>
            </w:r>
            <w:r w:rsidRPr="00DB4B30">
              <w:rPr>
                <w:rFonts w:hAnsi="宋体" w:cs="Times New Roman"/>
                <w:sz w:val="21"/>
                <w:vertAlign w:val="subscript"/>
              </w:rPr>
              <w:t>2</w:t>
            </w:r>
            <w:r w:rsidRPr="00DB4B30">
              <w:rPr>
                <w:rFonts w:hAnsi="宋体" w:cs="Times New Roman"/>
                <w:sz w:val="21"/>
              </w:rPr>
              <w:t>CH</w:t>
            </w:r>
            <w:r w:rsidRPr="00DB4B30">
              <w:rPr>
                <w:rFonts w:hAnsi="宋体" w:cs="Times New Roman"/>
                <w:sz w:val="21"/>
                <w:vertAlign w:val="subscript"/>
              </w:rPr>
              <w:t>2</w:t>
            </w:r>
            <w:r w:rsidRPr="00DB4B30">
              <w:rPr>
                <w:rFonts w:hAnsi="宋体" w:cs="Times New Roman"/>
                <w:sz w:val="21"/>
              </w:rPr>
              <w:t>CHO</w:t>
            </w:r>
            <w:r w:rsidRPr="00DB4B30">
              <w:rPr>
                <w:rFonts w:hAnsi="宋体" w:cs="宋体-方正超大字符集"/>
              </w:rPr>
              <w:fldChar w:fldCharType="begin"/>
            </w:r>
            <w:r w:rsidRPr="00DB4B30">
              <w:rPr>
                <w:rFonts w:hAnsi="宋体" w:cs="宋体-方正超大字符集" w:hint="eastAsia"/>
                <w:sz w:val="21"/>
              </w:rPr>
              <w:instrText>eq \</w:instrText>
            </w:r>
            <w:r w:rsidRPr="00DB4B30">
              <w:rPr>
                <w:rFonts w:hAnsi="宋体" w:cs="Times New Roman"/>
                <w:sz w:val="21"/>
              </w:rPr>
              <w:instrText>o(</w:instrText>
            </w:r>
            <w:r w:rsidRPr="00DB4B30">
              <w:rPr>
                <w:rFonts w:hAnsi="宋体" w:cs="Times New Roman"/>
                <w:spacing w:val="-27"/>
                <w:sz w:val="21"/>
              </w:rPr>
              <w:instrText>―――</w:instrText>
            </w:r>
            <w:r w:rsidRPr="00DB4B30">
              <w:rPr>
                <w:rFonts w:hAnsi="宋体" w:cs="Times New Roman"/>
                <w:sz w:val="21"/>
              </w:rPr>
              <w:instrText>→,\s\up7(稀NaOH))</w:instrText>
            </w:r>
            <w:r w:rsidRPr="00DB4B30">
              <w:rPr>
                <w:rFonts w:hAnsi="宋体" w:cs="宋体-方正超大字符集"/>
              </w:rPr>
              <w:fldChar w:fldCharType="end"/>
            </w:r>
            <w:r w:rsidRPr="00DB4B30">
              <w:rPr>
                <w:rFonts w:hAnsi="宋体"/>
                <w:noProof/>
              </w:rPr>
              <w:drawing>
                <wp:inline distT="0" distB="0" distL="0" distR="0" wp14:anchorId="5F4DF26D" wp14:editId="4C5A22EA">
                  <wp:extent cx="1041400" cy="577850"/>
                  <wp:effectExtent l="0" t="0" r="635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7243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E256C" w14:textId="7A589395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根据上述物质之间的转化条件，从下列反应类型中选择合适的反应类型填空</w:t>
            </w:r>
            <w:r>
              <w:rPr>
                <w:rFonts w:hAnsi="宋体" w:cs="Times New Roman" w:hint="eastAsia"/>
                <w:sz w:val="21"/>
              </w:rPr>
              <w:t>：</w:t>
            </w:r>
            <w:r w:rsidRPr="00DB4B30">
              <w:rPr>
                <w:rFonts w:hAnsi="宋体" w:cs="Times New Roman"/>
                <w:sz w:val="21"/>
              </w:rPr>
              <w:t>①取代反应　②卤代反应　③消去反应　④氧化反应</w:t>
            </w:r>
          </w:p>
          <w:p w14:paraId="32EE956C" w14:textId="77777777" w:rsidR="00DB4B30" w:rsidRPr="00DB4B30" w:rsidRDefault="00DB4B30" w:rsidP="00DB4B30">
            <w:pPr>
              <w:pStyle w:val="a7"/>
              <w:tabs>
                <w:tab w:val="left" w:pos="3402"/>
              </w:tabs>
              <w:snapToGrid w:val="0"/>
              <w:spacing w:line="360" w:lineRule="auto"/>
              <w:ind w:firstLineChars="300" w:firstLine="630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⑤酯化反应　⑥水解反应　⑦加成反应　⑧还原反应</w:t>
            </w:r>
          </w:p>
          <w:p w14:paraId="05E72D60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(1)A→B______________________________________；</w:t>
            </w:r>
          </w:p>
          <w:p w14:paraId="10C466E3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(2)B→C______________________________________；</w:t>
            </w:r>
          </w:p>
          <w:p w14:paraId="59ABCFFB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(3)C→D______________________________________；</w:t>
            </w:r>
          </w:p>
          <w:p w14:paraId="2F56AEE5" w14:textId="77777777" w:rsidR="00DB4B30" w:rsidRPr="00DB4B30" w:rsidRDefault="00DB4B30" w:rsidP="00A305B3">
            <w:pPr>
              <w:pStyle w:val="a7"/>
              <w:tabs>
                <w:tab w:val="left" w:pos="3402"/>
              </w:tabs>
              <w:snapToGrid w:val="0"/>
              <w:spacing w:line="360" w:lineRule="auto"/>
              <w:rPr>
                <w:rFonts w:hAnsi="宋体" w:cs="Times New Roman"/>
                <w:sz w:val="21"/>
              </w:rPr>
            </w:pPr>
            <w:r w:rsidRPr="00DB4B30">
              <w:rPr>
                <w:rFonts w:hAnsi="宋体" w:cs="Times New Roman"/>
                <w:sz w:val="21"/>
              </w:rPr>
              <w:t>(4)G→H______________________________________。</w:t>
            </w:r>
          </w:p>
          <w:p w14:paraId="043A7F33" w14:textId="77777777" w:rsidR="003F4EF3" w:rsidRDefault="003F4EF3" w:rsidP="00DB4B30">
            <w:pPr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14:paraId="74C15C7A" w14:textId="77777777" w:rsidR="00DB4B30" w:rsidRPr="00F73C33" w:rsidRDefault="00DB4B30" w:rsidP="003F4EF3">
            <w:pPr>
              <w:rPr>
                <w:rFonts w:ascii="Times New Roman" w:eastAsia="宋体" w:hAnsi="Times New Roman" w:cs="Times New Roman"/>
              </w:rPr>
            </w:pP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1.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>A</w:t>
            </w:r>
            <w:r w:rsidRPr="00DB4B30">
              <w:rPr>
                <w:rFonts w:ascii="宋体" w:eastAsia="宋体" w:hAnsi="宋体" w:cs="Times New Roman"/>
                <w:sz w:val="21"/>
                <w:szCs w:val="21"/>
              </w:rPr>
              <w:tab/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2.</w:t>
            </w:r>
            <w:r w:rsidRPr="00DB4B3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D  3.</w:t>
            </w:r>
            <w:r w:rsidRPr="00DB4B3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B4B30">
              <w:rPr>
                <w:rFonts w:ascii="宋体" w:eastAsia="宋体" w:hAnsi="宋体" w:cs="Times New Roman" w:hint="eastAsia"/>
                <w:sz w:val="21"/>
                <w:szCs w:val="21"/>
              </w:rPr>
              <w:t>C  4.C  5.(1)①②　(2)③　(3)④　(4)⑦⑧</w:t>
            </w:r>
          </w:p>
        </w:tc>
      </w:tr>
    </w:tbl>
    <w:p w14:paraId="31F0E649" w14:textId="77777777" w:rsidR="00DB4B30" w:rsidRPr="00631A76" w:rsidRDefault="00DB4B30"/>
    <w:sectPr w:rsidR="00DB4B30" w:rsidRPr="0063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FEA84" w14:textId="77777777" w:rsidR="00654B8C" w:rsidRDefault="00654B8C" w:rsidP="00631A76">
      <w:r>
        <w:separator/>
      </w:r>
    </w:p>
  </w:endnote>
  <w:endnote w:type="continuationSeparator" w:id="0">
    <w:p w14:paraId="719A10EC" w14:textId="77777777" w:rsidR="00654B8C" w:rsidRDefault="00654B8C" w:rsidP="0063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A62AF" w14:textId="77777777" w:rsidR="00654B8C" w:rsidRDefault="00654B8C" w:rsidP="00631A76">
      <w:r>
        <w:separator/>
      </w:r>
    </w:p>
  </w:footnote>
  <w:footnote w:type="continuationSeparator" w:id="0">
    <w:p w14:paraId="1CF10493" w14:textId="77777777" w:rsidR="00654B8C" w:rsidRDefault="00654B8C" w:rsidP="0063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FFA"/>
    <w:multiLevelType w:val="hybridMultilevel"/>
    <w:tmpl w:val="F74840D2"/>
    <w:lvl w:ilvl="0" w:tplc="0582BE0A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4B6F7B"/>
    <w:multiLevelType w:val="hybridMultilevel"/>
    <w:tmpl w:val="4B5A4434"/>
    <w:lvl w:ilvl="0" w:tplc="22428F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A2F4A"/>
    <w:multiLevelType w:val="hybridMultilevel"/>
    <w:tmpl w:val="169E1CB8"/>
    <w:lvl w:ilvl="0" w:tplc="57B4FB1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806390"/>
    <w:multiLevelType w:val="hybridMultilevel"/>
    <w:tmpl w:val="5742D900"/>
    <w:lvl w:ilvl="0" w:tplc="3FB80A16">
      <w:start w:val="1"/>
      <w:numFmt w:val="japaneseCounting"/>
      <w:lvlText w:val="%1、"/>
      <w:lvlJc w:val="left"/>
      <w:pPr>
        <w:ind w:left="400" w:hanging="40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8772EC"/>
    <w:multiLevelType w:val="hybridMultilevel"/>
    <w:tmpl w:val="83E6973E"/>
    <w:lvl w:ilvl="0" w:tplc="EAD201E8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ED6D76"/>
    <w:multiLevelType w:val="hybridMultilevel"/>
    <w:tmpl w:val="69BCF26A"/>
    <w:lvl w:ilvl="0" w:tplc="D68E8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943A52"/>
    <w:multiLevelType w:val="hybridMultilevel"/>
    <w:tmpl w:val="E5F68C28"/>
    <w:lvl w:ilvl="0" w:tplc="65AC13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F"/>
    <w:rsid w:val="00156A3E"/>
    <w:rsid w:val="002528DE"/>
    <w:rsid w:val="00274B7A"/>
    <w:rsid w:val="002E7EBD"/>
    <w:rsid w:val="00314C4F"/>
    <w:rsid w:val="00336561"/>
    <w:rsid w:val="00351F93"/>
    <w:rsid w:val="003F4EF3"/>
    <w:rsid w:val="00631A76"/>
    <w:rsid w:val="00642B86"/>
    <w:rsid w:val="00654B8C"/>
    <w:rsid w:val="00705E2B"/>
    <w:rsid w:val="0084701F"/>
    <w:rsid w:val="0089442E"/>
    <w:rsid w:val="009766E3"/>
    <w:rsid w:val="00997D86"/>
    <w:rsid w:val="00D76EFD"/>
    <w:rsid w:val="00DB4B30"/>
    <w:rsid w:val="00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D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A76"/>
    <w:rPr>
      <w:sz w:val="18"/>
      <w:szCs w:val="18"/>
    </w:rPr>
  </w:style>
  <w:style w:type="table" w:styleId="a5">
    <w:name w:val="Table Grid"/>
    <w:basedOn w:val="a1"/>
    <w:uiPriority w:val="39"/>
    <w:qFormat/>
    <w:rsid w:val="00631A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3C33"/>
    <w:pPr>
      <w:ind w:firstLineChars="200" w:firstLine="420"/>
    </w:pPr>
  </w:style>
  <w:style w:type="paragraph" w:styleId="a7">
    <w:name w:val="Plain Text"/>
    <w:basedOn w:val="a"/>
    <w:link w:val="Char1"/>
    <w:rsid w:val="00F73C3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F73C33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F73C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3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A76"/>
    <w:rPr>
      <w:sz w:val="18"/>
      <w:szCs w:val="18"/>
    </w:rPr>
  </w:style>
  <w:style w:type="table" w:styleId="a5">
    <w:name w:val="Table Grid"/>
    <w:basedOn w:val="a1"/>
    <w:uiPriority w:val="39"/>
    <w:qFormat/>
    <w:rsid w:val="00631A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3C33"/>
    <w:pPr>
      <w:ind w:firstLineChars="200" w:firstLine="420"/>
    </w:pPr>
  </w:style>
  <w:style w:type="paragraph" w:styleId="a7">
    <w:name w:val="Plain Text"/>
    <w:basedOn w:val="a"/>
    <w:link w:val="Char1"/>
    <w:rsid w:val="00F73C3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F73C33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F73C3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3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曹永红</dc:creator>
  <cp:lastModifiedBy>user</cp:lastModifiedBy>
  <cp:revision>10</cp:revision>
  <cp:lastPrinted>2020-07-31T13:03:00Z</cp:lastPrinted>
  <dcterms:created xsi:type="dcterms:W3CDTF">2020-07-27T04:18:00Z</dcterms:created>
  <dcterms:modified xsi:type="dcterms:W3CDTF">2020-07-31T13:03:00Z</dcterms:modified>
</cp:coreProperties>
</file>