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12年级（上）历史第16课时新文化运动</w:t>
      </w:r>
      <w:bookmarkStart w:id="0" w:name="_GoBack"/>
      <w:bookmarkEnd w:id="0"/>
      <w:r>
        <w:rPr>
          <w:rFonts w:hint="eastAsia" w:ascii="黑体" w:hAnsi="黑体" w:eastAsia="黑体" w:cs="黑体"/>
          <w:b/>
          <w:bCs/>
          <w:sz w:val="28"/>
          <w:szCs w:val="28"/>
        </w:rPr>
        <w:t>（第4周）</w:t>
      </w:r>
    </w:p>
    <w:p>
      <w:pPr>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学程拓展</w:t>
      </w:r>
      <w:r>
        <w:rPr>
          <w:rFonts w:hint="eastAsia" w:ascii="黑体" w:hAnsi="黑体" w:eastAsia="黑体" w:cs="黑体"/>
          <w:b/>
          <w:bCs/>
          <w:sz w:val="28"/>
          <w:szCs w:val="28"/>
          <w:lang w:val="en-US" w:eastAsia="zh-CN"/>
        </w:rPr>
        <w:t>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【答案】</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态度：洋务派主张“中体西用”，维护儒家思想的正统地位；维新派借助儒家思想宣传维新变法；革命派致力于宣传共和革命，未涉及对传统思想的批判。</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缺陷：新文化运动提倡民主科学，深刻批判了传统儒家思想。</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影响：新文化运动动摇了封建思想的统治地位，使人们获得空前的思想解放；为马克思主义的传播创造了条件。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题为海淀区2016年高三二模试题。中国近代前期不同阶段先进中国人对传统儒家文化的态度有很大不同，这与他们的阶级立场有关，也与中国社会发展进程有很大关系。伴随中国经济和政治近代化的推进，中国社会对西方文化与中国传统文化的认识不断深化，逐渐认识到中国社会更深层次的变革必然依托于文化意识层面的变革，新文化运动就诞生于此认识之下。因此，新文化运动是中国近代史上一次重大的思想解放运动，从根本上动摇了封建思想的统治地位，也为马克思主义在中国的传播创造了条件，具有承前启后的历史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550B"/>
    <w:rsid w:val="07522416"/>
    <w:rsid w:val="08EC2A03"/>
    <w:rsid w:val="0B88594D"/>
    <w:rsid w:val="0D7F606C"/>
    <w:rsid w:val="1C5506F6"/>
    <w:rsid w:val="1D6028CC"/>
    <w:rsid w:val="1D8C5805"/>
    <w:rsid w:val="226F7A5A"/>
    <w:rsid w:val="268435F2"/>
    <w:rsid w:val="2ED87F2F"/>
    <w:rsid w:val="36C452B1"/>
    <w:rsid w:val="3E103C7C"/>
    <w:rsid w:val="445338DC"/>
    <w:rsid w:val="583C41E6"/>
    <w:rsid w:val="5BD93E04"/>
    <w:rsid w:val="6B14550B"/>
    <w:rsid w:val="71F05B3E"/>
    <w:rsid w:val="73DD55F4"/>
    <w:rsid w:val="77B50E89"/>
    <w:rsid w:val="7A56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unhideWhenUsed/>
    <w:qFormat/>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5">
    <w:name w:val="正文_36"/>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2020-02-05T04:24:00Z</dcterms:created>
  <dc:creator>徐海滨</dc:creator>
  <cp:lastModifiedBy>徐海滨</cp:lastModifiedBy>
  <dcterms:modified xsi:type="dcterms:W3CDTF">2020-08-19T01:36:59Z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