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高二年级历史第</w:t>
      </w:r>
      <w:r>
        <w:rPr>
          <w:rFonts w:hint="eastAsia" w:ascii="黑体" w:hAnsi="黑体" w:eastAsia="黑体" w:cs="黑体"/>
          <w:b/>
          <w:bCs/>
          <w:sz w:val="28"/>
          <w:szCs w:val="28"/>
        </w:rPr>
        <w:t>43课时《唐太宗重点突破》</w:t>
      </w:r>
      <w:r>
        <w:rPr>
          <w:rFonts w:hint="eastAsia" w:ascii="黑体" w:hAnsi="黑体" w:eastAsia="黑体" w:cs="黑体"/>
          <w:b/>
          <w:bCs/>
          <w:sz w:val="28"/>
          <w:szCs w:val="28"/>
        </w:rPr>
        <w:t>课后作业答案解析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1.【答案】A</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【解析】通过材料“人物则不私于党，负志业则咸尽其才”我们可以看出唐太宗认为选拔人才不能结党营私，要人尽其才，这体现了其选拔人才不拘一格的特点，故</w:t>
      </w:r>
      <w:r>
        <w:rPr>
          <w:rFonts w:hint="eastAsia" w:ascii="宋体" w:hAnsi="宋体" w:eastAsia="宋体" w:cs="宋体"/>
          <w:sz w:val="24"/>
          <w:szCs w:val="24"/>
        </w:rPr>
        <w:t>A正确；</w:t>
      </w:r>
      <w:r>
        <w:rPr>
          <w:rFonts w:hint="eastAsia" w:ascii="宋体" w:hAnsi="宋体" w:eastAsia="宋体" w:cs="宋体"/>
          <w:sz w:val="24"/>
          <w:szCs w:val="24"/>
        </w:rPr>
        <w:t>崇儒尊孔，羁縻府州，尊重外来宗教在材料中并没有反应，排除</w:t>
      </w:r>
      <w:r>
        <w:rPr>
          <w:rFonts w:hint="eastAsia" w:ascii="宋体" w:hAnsi="宋体" w:eastAsia="宋体" w:cs="宋体"/>
          <w:sz w:val="24"/>
          <w:szCs w:val="24"/>
        </w:rPr>
        <w:t>BCD。</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【答案】C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【解析】作为最高统治者，唐太宗政治统治的基本出发点就是维护和巩固封建统治，故</w:t>
      </w:r>
      <w:r>
        <w:rPr>
          <w:rFonts w:hint="eastAsia" w:ascii="宋体" w:hAnsi="宋体" w:eastAsia="宋体" w:cs="宋体"/>
          <w:sz w:val="24"/>
          <w:szCs w:val="24"/>
        </w:rPr>
        <w:t>C正确；ABD均不符合题意，排除。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【答案】C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【解析】根据题干可知，唐太宗在位时期，作用贤才，排除仇敌偏见与民族歧视，摒弃贵贱等级，体现了统治集团治国策略的开放性，故</w:t>
      </w:r>
      <w:r>
        <w:rPr>
          <w:rFonts w:hint="eastAsia" w:ascii="宋体" w:hAnsi="宋体" w:eastAsia="宋体" w:cs="宋体"/>
          <w:sz w:val="24"/>
          <w:szCs w:val="24"/>
        </w:rPr>
        <w:t>C项正确。A项，题干与宗法制的影响无关，排除。B项，题干未体现统治革新魄力，排除。D项，题干与科举制的发展无关，排除。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【答案】D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【解析】通过材料“取本分之财，戒无名之酒”可以看出唐太宗主张为官者要无功不受禄，取本分之财，</w:t>
      </w:r>
      <w:r>
        <w:rPr>
          <w:rFonts w:hint="eastAsia" w:ascii="宋体" w:hAnsi="宋体" w:eastAsia="宋体" w:cs="宋体"/>
          <w:sz w:val="24"/>
          <w:szCs w:val="24"/>
        </w:rPr>
        <w:t>A叙述正确，不符合题意。</w:t>
      </w:r>
      <w:r>
        <w:rPr>
          <w:rFonts w:hint="eastAsia" w:ascii="宋体" w:hAnsi="宋体" w:eastAsia="宋体" w:cs="宋体"/>
          <w:sz w:val="24"/>
          <w:szCs w:val="24"/>
        </w:rPr>
        <w:t>通过材料“闭却是非之口”我们可以看出唐太宗主张官员要谨言慎行，故</w:t>
      </w:r>
      <w:r>
        <w:rPr>
          <w:rFonts w:hint="eastAsia" w:ascii="宋体" w:hAnsi="宋体" w:eastAsia="宋体" w:cs="宋体"/>
          <w:sz w:val="24"/>
          <w:szCs w:val="24"/>
        </w:rPr>
        <w:t>B叙述正确，不符合题意。</w:t>
      </w:r>
      <w:r>
        <w:rPr>
          <w:rFonts w:hint="eastAsia" w:ascii="宋体" w:hAnsi="宋体" w:eastAsia="宋体" w:cs="宋体"/>
          <w:sz w:val="24"/>
          <w:szCs w:val="24"/>
        </w:rPr>
        <w:t>上述两则内容都体现了唐太宗告诫围观者客气修身的为官之道，</w:t>
      </w:r>
      <w:r>
        <w:rPr>
          <w:rFonts w:hint="eastAsia" w:ascii="宋体" w:hAnsi="宋体" w:eastAsia="宋体" w:cs="宋体"/>
          <w:sz w:val="24"/>
          <w:szCs w:val="24"/>
        </w:rPr>
        <w:t>C叙述正确，不符合题意。D说法错误，符合题意。</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【答案】D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隋末无道，上下相蒙，主则骄矜，臣惟谄佞。上不闻过，下不尽忠，至使社稷倾危，身死匹夫之手。朕拨乱反正，志在安人，平乱任武臣，守成委文吏，庶得各展器能，以匡不逮”表明唐太宗隋朝灭亡教训，重视人才的选拔任用，鼓励群臣直言进谏，故①②③正确； ④材料未体现，排除</w:t>
      </w:r>
      <w:r>
        <w:rPr>
          <w:rFonts w:hint="eastAsia" w:ascii="宋体" w:hAnsi="宋体" w:eastAsia="宋体" w:cs="宋体"/>
          <w:sz w:val="24"/>
          <w:szCs w:val="24"/>
        </w:rPr>
        <w:t>,</w:t>
      </w:r>
      <w:r>
        <w:rPr>
          <w:rFonts w:hint="eastAsia" w:ascii="宋体" w:hAnsi="宋体" w:eastAsia="宋体" w:cs="宋体"/>
          <w:sz w:val="24"/>
          <w:szCs w:val="24"/>
        </w:rPr>
        <w:t>故选D。</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【答案】B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【解析】根据所学知识可知，“安西都护府”和“北庭都护府”均昌唐朝在西域设立的军政机构，它们的设立主要是为了加强中央政权对西域的管理，故</w:t>
      </w:r>
      <w:r>
        <w:rPr>
          <w:rFonts w:hint="eastAsia" w:ascii="宋体" w:hAnsi="宋体" w:eastAsia="宋体" w:cs="宋体"/>
          <w:sz w:val="24"/>
          <w:szCs w:val="24"/>
        </w:rPr>
        <w:t>B正确。</w:t>
      </w:r>
      <w:r>
        <w:rPr>
          <w:rFonts w:hint="eastAsia" w:ascii="宋体" w:hAnsi="宋体" w:eastAsia="宋体" w:cs="宋体"/>
          <w:sz w:val="24"/>
          <w:szCs w:val="24"/>
        </w:rPr>
        <w:t>开辟贯通东西方的丝绸之路是在汉代，故排除</w:t>
      </w:r>
      <w:r>
        <w:rPr>
          <w:rFonts w:hint="eastAsia" w:ascii="宋体" w:hAnsi="宋体" w:eastAsia="宋体" w:cs="宋体"/>
          <w:sz w:val="24"/>
          <w:szCs w:val="24"/>
        </w:rPr>
        <w:t>A。</w:t>
      </w:r>
      <w:r>
        <w:rPr>
          <w:rFonts w:hint="eastAsia" w:ascii="宋体" w:hAnsi="宋体" w:eastAsia="宋体" w:cs="宋体"/>
          <w:sz w:val="24"/>
          <w:szCs w:val="24"/>
        </w:rPr>
        <w:t>这两个机构设置在西域，而不是西藏，也不是在东北，故排除</w:t>
      </w:r>
      <w:r>
        <w:rPr>
          <w:rFonts w:hint="eastAsia" w:ascii="宋体" w:hAnsi="宋体" w:eastAsia="宋体" w:cs="宋体"/>
          <w:sz w:val="24"/>
          <w:szCs w:val="24"/>
        </w:rPr>
        <w:t>C、D。</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【答案】A</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从材料中可以看到，唐太宗大败东突厥以后，封东突厥贵族突利、思摩为北平郡王、怀化郡王，东突厥原来的颉利可汗也被授予右卫大将军，体现了对原突厥贵族的拉拢和重用。这说明，唐朝实行了非常开明的民族政策，故</w:t>
      </w:r>
      <w:r>
        <w:rPr>
          <w:rFonts w:hint="eastAsia" w:ascii="宋体" w:hAnsi="宋体" w:eastAsia="宋体" w:cs="宋体"/>
          <w:sz w:val="24"/>
          <w:szCs w:val="24"/>
        </w:rPr>
        <w:t>A正确。</w:t>
      </w:r>
    </w:p>
    <w:p>
      <w:pPr>
        <w:spacing w:line="360" w:lineRule="auto"/>
        <w:rPr>
          <w:rFonts w:hint="eastAsia" w:ascii="宋体" w:hAnsi="宋体" w:eastAsia="宋体" w:cs="宋体"/>
          <w:sz w:val="24"/>
          <w:szCs w:val="24"/>
        </w:rPr>
      </w:pPr>
      <w:r>
        <w:rPr>
          <w:rFonts w:hint="eastAsia" w:ascii="宋体" w:hAnsi="宋体" w:eastAsia="宋体" w:cs="宋体"/>
          <w:sz w:val="24"/>
          <w:szCs w:val="24"/>
        </w:rPr>
        <w:t>材料信息只涉及突厥族，不能得出对各民族的管理方式相同，故</w:t>
      </w:r>
      <w:r>
        <w:rPr>
          <w:rFonts w:hint="eastAsia" w:ascii="宋体" w:hAnsi="宋体" w:eastAsia="宋体" w:cs="宋体"/>
          <w:sz w:val="24"/>
          <w:szCs w:val="24"/>
        </w:rPr>
        <w:t>B错误。</w:t>
      </w:r>
      <w:r>
        <w:rPr>
          <w:rFonts w:hint="eastAsia" w:ascii="宋体" w:hAnsi="宋体" w:eastAsia="宋体" w:cs="宋体"/>
          <w:sz w:val="24"/>
          <w:szCs w:val="24"/>
        </w:rPr>
        <w:t>西域都护府是西汉设立的，故C错误。材料信息未涉及东突厥风俗习惯，故D错误。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【答案】D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依据材料可以得出由于唐太宗实行的是开明的民族政策，因而得到周边少数民族首领的拥戴，唐朝册封少数民族首领、设置都护府等措施促进了统一多民族国家的发展，故②③正确。材料出自《资治通鉴》中的记载，这可用于研究主持编写《资治通鉴》的司马光对中国古代民族关系的看法，故④正确。</w:t>
      </w:r>
      <w:bookmarkStart w:id="0" w:name="_GoBack"/>
      <w:bookmarkEnd w:id="0"/>
      <w:r>
        <w:rPr>
          <w:rFonts w:hint="eastAsia" w:ascii="宋体" w:hAnsi="宋体" w:eastAsia="宋体" w:cs="宋体"/>
          <w:sz w:val="24"/>
          <w:szCs w:val="24"/>
        </w:rPr>
        <w:t>“天可汗”称号体现了少数民族对唐太宗的尊崇，并没有降低了大唐天子的身份，而且唐太宗接受了这一称号，故①错误，故</w:t>
      </w:r>
      <w:r>
        <w:rPr>
          <w:rFonts w:hint="eastAsia" w:ascii="宋体" w:hAnsi="宋体" w:eastAsia="宋体" w:cs="宋体"/>
          <w:sz w:val="24"/>
          <w:szCs w:val="24"/>
        </w:rPr>
        <w:t>D项正确。</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【答案】B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羁縻府州制度是唐代周边少数民族地区设置的一种带有自治性质的地方行政机构。由少数民族首领充任刺史或都督，并允许世袭其职。还有财政上的自主权，但必须接受唐代在地方设置的最高行政机构都护府的监领。体现了唐代对少数民族采取笼络政策和松散管理方针，有利于民族之间的和平相处和自然融合。由中央任命各族首领为都护、都督、刺史、县令，世袭，受都护府、边州都督府或节镇统辖。羁縻府州户籍一般不上报户部，也不承担赋税。仅部分临时向唐天子有所贡献，与正州交纳赋税不同。故②③④表述符合史实，①表述不准确，不是直接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【答案】B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A、步辇图反映的是吐蕃来提亲的画面，不涉及册封，排除；B、提亲的实质问题反映了大唐先进文明对吐蕃的吸引，正确；C、D、该项属于和亲政策带来的效果，不属于其反映的实质问题，排除。</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12"/>
    <w:rsid w:val="0017718B"/>
    <w:rsid w:val="003411C4"/>
    <w:rsid w:val="004A2F79"/>
    <w:rsid w:val="004B1212"/>
    <w:rsid w:val="00532066"/>
    <w:rsid w:val="0063414C"/>
    <w:rsid w:val="0070728C"/>
    <w:rsid w:val="00762D00"/>
    <w:rsid w:val="00C01AFB"/>
    <w:rsid w:val="00C2582E"/>
    <w:rsid w:val="00CB6B6B"/>
    <w:rsid w:val="00D00331"/>
    <w:rsid w:val="45F637D5"/>
    <w:rsid w:val="4CB713E7"/>
    <w:rsid w:val="575C449C"/>
    <w:rsid w:val="5B0F52A0"/>
    <w:rsid w:val="61DA4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229</Words>
  <Characters>1306</Characters>
  <Lines>10</Lines>
  <Paragraphs>3</Paragraphs>
  <TotalTime>22</TotalTime>
  <ScaleCrop>false</ScaleCrop>
  <LinksUpToDate>false</LinksUpToDate>
  <CharactersWithSpaces>1532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2020-02-11T01:50:00Z</dcterms:created>
  <dc:creator>京琼 吴</dc:creator>
  <cp:lastModifiedBy>徐海滨</cp:lastModifiedBy>
  <dcterms:modified xsi:type="dcterms:W3CDTF">2020-05-15T14:08:41Z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