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D4FD" w14:textId="77777777" w:rsidR="00E75823" w:rsidRPr="00E75823" w:rsidRDefault="00E75823" w:rsidP="00E75823">
      <w:pPr>
        <w:spacing w:line="360" w:lineRule="exact"/>
        <w:jc w:val="center"/>
        <w:rPr>
          <w:rFonts w:ascii="黑体" w:eastAsia="黑体" w:hAnsi="黑体"/>
          <w:sz w:val="28"/>
          <w:szCs w:val="21"/>
        </w:rPr>
      </w:pPr>
      <w:r w:rsidRPr="00E75823">
        <w:rPr>
          <w:rFonts w:ascii="黑体" w:eastAsia="黑体" w:hAnsi="黑体" w:hint="eastAsia"/>
          <w:sz w:val="32"/>
          <w:szCs w:val="32"/>
        </w:rPr>
        <w:t>2019-2020年度高二地理拓展提升任务</w:t>
      </w:r>
    </w:p>
    <w:p w14:paraId="183A9D6B" w14:textId="31884516" w:rsidR="00E75823" w:rsidRPr="00E75823" w:rsidRDefault="00E75823" w:rsidP="00E75823">
      <w:pPr>
        <w:adjustRightInd w:val="0"/>
        <w:spacing w:line="276" w:lineRule="auto"/>
        <w:jc w:val="center"/>
        <w:textAlignment w:val="center"/>
        <w:rPr>
          <w:rFonts w:ascii="黑体" w:eastAsia="黑体" w:hAnsi="黑体" w:cs="Times New Romance" w:hint="eastAsia"/>
          <w:b/>
          <w:sz w:val="28"/>
          <w:szCs w:val="28"/>
        </w:rPr>
      </w:pPr>
      <w:r w:rsidRPr="00E75823">
        <w:rPr>
          <w:rFonts w:ascii="黑体" w:eastAsia="黑体" w:hAnsi="黑体" w:hint="eastAsia"/>
          <w:b/>
          <w:sz w:val="28"/>
          <w:szCs w:val="28"/>
        </w:rPr>
        <w:t>课题：基于区位原理的旅游梳理1（开发规划设计1）</w:t>
      </w:r>
    </w:p>
    <w:p w14:paraId="1BB5E27F" w14:textId="24287DE6" w:rsidR="00E75823" w:rsidRPr="00E75823" w:rsidRDefault="00E75823" w:rsidP="00E75823">
      <w:pPr>
        <w:spacing w:line="360" w:lineRule="exact"/>
        <w:jc w:val="center"/>
        <w:rPr>
          <w:rFonts w:ascii="黑体" w:eastAsia="黑体" w:hAnsi="黑体" w:hint="eastAsia"/>
          <w:szCs w:val="21"/>
        </w:rPr>
      </w:pPr>
      <w:r w:rsidRPr="00E75823">
        <w:rPr>
          <w:rFonts w:ascii="黑体" w:eastAsia="黑体" w:hAnsi="黑体" w:hint="eastAsia"/>
          <w:szCs w:val="21"/>
        </w:rPr>
        <w:t>班级</w:t>
      </w:r>
      <w:r w:rsidRPr="00E75823">
        <w:rPr>
          <w:rFonts w:ascii="黑体" w:eastAsia="黑体" w:hAnsi="黑体" w:hint="eastAsia"/>
          <w:szCs w:val="21"/>
          <w:u w:val="single"/>
        </w:rPr>
        <w:t xml:space="preserve">                </w:t>
      </w:r>
      <w:r w:rsidRPr="00E75823">
        <w:rPr>
          <w:rFonts w:ascii="黑体" w:eastAsia="黑体" w:hAnsi="黑体" w:hint="eastAsia"/>
          <w:szCs w:val="21"/>
        </w:rPr>
        <w:t xml:space="preserve">    姓名</w:t>
      </w:r>
      <w:r w:rsidRPr="00E75823">
        <w:rPr>
          <w:rFonts w:ascii="黑体" w:eastAsia="黑体" w:hAnsi="黑体" w:hint="eastAsia"/>
          <w:szCs w:val="21"/>
          <w:u w:val="single"/>
        </w:rPr>
        <w:t xml:space="preserve">               </w:t>
      </w:r>
      <w:r w:rsidRPr="00E75823">
        <w:rPr>
          <w:rFonts w:ascii="黑体" w:eastAsia="黑体" w:hAnsi="黑体" w:hint="eastAsia"/>
          <w:szCs w:val="21"/>
        </w:rPr>
        <w:t xml:space="preserve">   时间：2020年</w:t>
      </w:r>
      <w:r>
        <w:rPr>
          <w:rFonts w:ascii="黑体" w:eastAsia="黑体" w:hAnsi="黑体" w:hint="eastAsia"/>
          <w:szCs w:val="21"/>
        </w:rPr>
        <w:t>5</w:t>
      </w:r>
      <w:r w:rsidRPr="00E75823">
        <w:rPr>
          <w:rFonts w:ascii="黑体" w:eastAsia="黑体" w:hAnsi="黑体" w:hint="eastAsia"/>
          <w:szCs w:val="21"/>
        </w:rPr>
        <w:t>月</w:t>
      </w:r>
    </w:p>
    <w:p w14:paraId="0C928BF5" w14:textId="77777777" w:rsidR="00E75823" w:rsidRDefault="00E75823" w:rsidP="00227AEB">
      <w:pPr>
        <w:spacing w:line="240" w:lineRule="atLeast"/>
        <w:ind w:firstLineChars="200" w:firstLine="420"/>
        <w:rPr>
          <w:rFonts w:ascii="宋体" w:hAnsi="宋体"/>
          <w:color w:val="000000"/>
        </w:rPr>
      </w:pPr>
    </w:p>
    <w:p w14:paraId="7A207670" w14:textId="086E5A80" w:rsidR="00227AEB" w:rsidRDefault="00227AEB" w:rsidP="00227AEB">
      <w:pPr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1.阅读图文资料，回答下列问题。</w:t>
      </w:r>
    </w:p>
    <w:p w14:paraId="206D7EF6" w14:textId="20626745" w:rsidR="00227AEB" w:rsidRPr="001439B0" w:rsidRDefault="00227AEB" w:rsidP="00227AEB">
      <w:pPr>
        <w:spacing w:line="240" w:lineRule="atLeast"/>
        <w:ind w:firstLineChars="200" w:firstLine="420"/>
        <w:rPr>
          <w:rFonts w:ascii="楷体" w:eastAsia="楷体" w:hAnsi="楷体"/>
          <w:color w:val="000000"/>
        </w:rPr>
      </w:pPr>
      <w:r w:rsidRPr="001439B0">
        <w:rPr>
          <w:rFonts w:ascii="楷体" w:eastAsia="楷体" w:hAnsi="楷体" w:hint="eastAsia"/>
          <w:color w:val="000000"/>
        </w:rPr>
        <w:t>香榧是一种名贵干果，因其原产区和主产区在浙江诸暨东北部的枫桥地区（位置见图10），又称枫桥香榧。这里打造香榧森林公园，每年夏季以举办“香榧节”为契机，吸引杭州、绍兴、宁波等城市的游客。</w:t>
      </w:r>
    </w:p>
    <w:p w14:paraId="23AC708C" w14:textId="77777777" w:rsidR="00227AEB" w:rsidRDefault="00227AEB" w:rsidP="00227AEB">
      <w:pPr>
        <w:spacing w:line="240" w:lineRule="atLeast"/>
        <w:ind w:firstLineChars="200" w:firstLine="420"/>
        <w:rPr>
          <w:rFonts w:ascii="宋体" w:hAnsi="宋体"/>
          <w:color w:val="000000"/>
        </w:rPr>
      </w:pPr>
    </w:p>
    <w:p w14:paraId="296661C9" w14:textId="77777777" w:rsidR="00227AEB" w:rsidRDefault="00227AEB" w:rsidP="00227AEB">
      <w:pPr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3289F0D1" wp14:editId="70E84369">
            <wp:extent cx="5274310" cy="2371090"/>
            <wp:effectExtent l="0" t="0" r="2540" b="0"/>
            <wp:docPr id="1" name="图片 1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14F7" w14:textId="77777777" w:rsidR="00227AEB" w:rsidRDefault="00227AEB" w:rsidP="00227AEB">
      <w:pPr>
        <w:spacing w:line="240" w:lineRule="atLeast"/>
        <w:rPr>
          <w:rFonts w:ascii="宋体" w:hAnsi="宋体"/>
          <w:color w:val="000000"/>
        </w:rPr>
      </w:pPr>
    </w:p>
    <w:p w14:paraId="4BAB235E" w14:textId="77777777" w:rsidR="00227AEB" w:rsidRDefault="00227AEB" w:rsidP="00227AEB">
      <w:pPr>
        <w:spacing w:line="240" w:lineRule="atLeast"/>
        <w:jc w:val="center"/>
        <w:rPr>
          <w:rFonts w:ascii="宋体" w:hAnsi="宋体"/>
          <w:color w:val="000000"/>
        </w:rPr>
      </w:pPr>
    </w:p>
    <w:p w14:paraId="7F78AC9B" w14:textId="63336893" w:rsidR="00227AEB" w:rsidRDefault="00227AEB" w:rsidP="00227AEB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分析枫桥地区借香榧发展旅游业，把客源地定位在周边城市的主要原因。</w:t>
      </w:r>
    </w:p>
    <w:p w14:paraId="463FABCA" w14:textId="13AE3CCD" w:rsidR="001439B0" w:rsidRDefault="001439B0" w:rsidP="00227AEB">
      <w:pPr>
        <w:spacing w:line="240" w:lineRule="atLeast"/>
        <w:rPr>
          <w:rFonts w:ascii="宋体" w:hAnsi="宋体"/>
          <w:color w:val="000000"/>
        </w:rPr>
      </w:pPr>
    </w:p>
    <w:p w14:paraId="1E5F44D7" w14:textId="47E0A0B4" w:rsidR="001439B0" w:rsidRDefault="001439B0" w:rsidP="00227AEB">
      <w:pPr>
        <w:spacing w:line="240" w:lineRule="atLeast"/>
        <w:rPr>
          <w:rFonts w:ascii="宋体" w:hAnsi="宋体"/>
          <w:color w:val="000000"/>
        </w:rPr>
      </w:pPr>
    </w:p>
    <w:p w14:paraId="0F8206DD" w14:textId="0A4E0E3A" w:rsidR="001439B0" w:rsidRDefault="001439B0" w:rsidP="00227AEB">
      <w:pPr>
        <w:spacing w:line="240" w:lineRule="atLeast"/>
        <w:rPr>
          <w:rFonts w:ascii="宋体" w:hAnsi="宋体"/>
          <w:color w:val="000000"/>
        </w:rPr>
      </w:pPr>
    </w:p>
    <w:p w14:paraId="2F85EADB" w14:textId="77777777" w:rsidR="001439B0" w:rsidRDefault="001439B0" w:rsidP="001439B0">
      <w:pPr>
        <w:rPr>
          <w:rFonts w:hint="eastAsia"/>
        </w:rPr>
      </w:pPr>
    </w:p>
    <w:p w14:paraId="3F8FA6F4" w14:textId="08374C2C" w:rsidR="001439B0" w:rsidRPr="001439B0" w:rsidRDefault="001439B0" w:rsidP="001439B0">
      <w:pPr>
        <w:rPr>
          <w:rFonts w:ascii="宋体"/>
        </w:rPr>
      </w:pPr>
      <w:r w:rsidRPr="001439B0">
        <w:rPr>
          <w:rFonts w:ascii="宋体" w:hAnsi="宋体" w:cs="宋体" w:hint="eastAsia"/>
        </w:rPr>
        <w:t>2</w:t>
      </w:r>
      <w:r w:rsidRPr="001439B0">
        <w:rPr>
          <w:rFonts w:ascii="宋体" w:hAnsi="宋体" w:cs="宋体" w:hint="eastAsia"/>
        </w:rPr>
        <w:t>．读图10，回答下列问题</w:t>
      </w:r>
      <w:r w:rsidRPr="001439B0">
        <w:rPr>
          <w:rFonts w:ascii="宋体" w:hAnsi="宋体" w:cs="宋体" w:hint="eastAsia"/>
        </w:rPr>
        <w:t>。</w:t>
      </w:r>
    </w:p>
    <w:p w14:paraId="0504BEDA" w14:textId="7619A1B2" w:rsidR="001439B0" w:rsidRPr="006C4478" w:rsidRDefault="001439B0" w:rsidP="001439B0">
      <w:pPr>
        <w:jc w:val="center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09B1" wp14:editId="73E011D9">
                <wp:simplePos x="0" y="0"/>
                <wp:positionH relativeFrom="column">
                  <wp:posOffset>1281430</wp:posOffset>
                </wp:positionH>
                <wp:positionV relativeFrom="paragraph">
                  <wp:posOffset>1913890</wp:posOffset>
                </wp:positionV>
                <wp:extent cx="2861945" cy="38417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3541" w14:textId="77777777" w:rsidR="001439B0" w:rsidRPr="00D05DA1" w:rsidRDefault="001439B0" w:rsidP="001439B0">
                            <w:pPr>
                              <w:rPr>
                                <w:rFonts w:ascii="宋体"/>
                              </w:rPr>
                            </w:pPr>
                            <w:r w:rsidRPr="00D05DA1">
                              <w:rPr>
                                <w:rFonts w:ascii="宋体" w:hAnsi="宋体" w:cs="宋体" w:hint="eastAsia"/>
                              </w:rPr>
                              <w:t>图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10</w:t>
                            </w:r>
                            <w:r w:rsidRPr="00D05DA1">
                              <w:rPr>
                                <w:rFonts w:ascii="宋体" w:hAnsi="宋体" w:cs="宋体" w:hint="eastAsia"/>
                              </w:rPr>
                              <w:t>东非及斑马、角马和瞪羚每年迁徙路线图</w:t>
                            </w:r>
                          </w:p>
                          <w:p w14:paraId="22CBF082" w14:textId="77777777" w:rsidR="001439B0" w:rsidRPr="00D05DA1" w:rsidRDefault="001439B0" w:rsidP="001439B0">
                            <w:pPr>
                              <w:rPr>
                                <w:rFonts w:asci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09B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00.9pt;margin-top:150.7pt;width:225.3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" filled="f" stroked="f">
                <v:textbox>
                  <w:txbxContent>
                    <w:p w14:paraId="7A943541" w14:textId="77777777" w:rsidR="001439B0" w:rsidRPr="00D05DA1" w:rsidRDefault="001439B0" w:rsidP="001439B0">
                      <w:pPr>
                        <w:rPr>
                          <w:rFonts w:ascii="宋体"/>
                        </w:rPr>
                      </w:pPr>
                      <w:r w:rsidRPr="00D05DA1">
                        <w:rPr>
                          <w:rFonts w:ascii="宋体" w:hAnsi="宋体" w:cs="宋体" w:hint="eastAsia"/>
                        </w:rPr>
                        <w:t>图</w:t>
                      </w:r>
                      <w:r>
                        <w:rPr>
                          <w:rFonts w:ascii="宋体" w:hAnsi="宋体" w:cs="宋体" w:hint="eastAsia"/>
                        </w:rPr>
                        <w:t>10</w:t>
                      </w:r>
                      <w:r w:rsidRPr="00D05DA1">
                        <w:rPr>
                          <w:rFonts w:ascii="宋体" w:hAnsi="宋体" w:cs="宋体" w:hint="eastAsia"/>
                        </w:rPr>
                        <w:t>东非及斑马、角马和瞪羚每年迁徙路线图</w:t>
                      </w:r>
                    </w:p>
                    <w:p w14:paraId="22CBF082" w14:textId="77777777" w:rsidR="001439B0" w:rsidRPr="00D05DA1" w:rsidRDefault="001439B0" w:rsidP="001439B0">
                      <w:pPr>
                        <w:rPr>
                          <w:rFonts w:asci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w:drawing>
          <wp:inline distT="0" distB="0" distL="0" distR="0" wp14:anchorId="0D11AFDC" wp14:editId="12503D50">
            <wp:extent cx="3780790" cy="19132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A6D5D" w14:textId="77777777" w:rsidR="001439B0" w:rsidRDefault="001439B0" w:rsidP="001439B0">
      <w:pPr>
        <w:ind w:firstLineChars="200" w:firstLine="420"/>
        <w:rPr>
          <w:rFonts w:ascii="楷体" w:eastAsia="楷体" w:hAnsi="楷体"/>
        </w:rPr>
      </w:pPr>
    </w:p>
    <w:p w14:paraId="6AE25D27" w14:textId="77777777" w:rsidR="001439B0" w:rsidRDefault="001439B0" w:rsidP="001439B0">
      <w:pPr>
        <w:ind w:firstLineChars="200" w:firstLine="420"/>
        <w:rPr>
          <w:rFonts w:ascii="宋体"/>
        </w:rPr>
      </w:pPr>
      <w:r w:rsidRPr="003371DF">
        <w:rPr>
          <w:rFonts w:ascii="楷体" w:eastAsia="楷体" w:hAnsi="楷体" w:cs="楷体" w:hint="eastAsia"/>
        </w:rPr>
        <w:t>地处赤道附近的</w:t>
      </w:r>
      <w:r w:rsidRPr="00A95899">
        <w:rPr>
          <w:rFonts w:ascii="楷体" w:eastAsia="楷体" w:hAnsi="楷体" w:cs="楷体" w:hint="eastAsia"/>
        </w:rPr>
        <w:t>乞力马扎罗山海拔</w:t>
      </w:r>
      <w:r w:rsidRPr="00A95899">
        <w:rPr>
          <w:rFonts w:ascii="楷体" w:eastAsia="楷体" w:hAnsi="楷体" w:cs="楷体"/>
        </w:rPr>
        <w:t>5895</w:t>
      </w:r>
      <w:r w:rsidRPr="00A95899">
        <w:rPr>
          <w:rFonts w:ascii="楷体" w:eastAsia="楷体" w:hAnsi="楷体" w:cs="楷体" w:hint="eastAsia"/>
        </w:rPr>
        <w:t>米</w:t>
      </w:r>
      <w:r>
        <w:rPr>
          <w:rFonts w:ascii="楷体" w:eastAsia="楷体" w:hAnsi="楷体" w:cs="楷体" w:hint="eastAsia"/>
        </w:rPr>
        <w:t>，</w:t>
      </w:r>
      <w:r w:rsidRPr="00A95899">
        <w:rPr>
          <w:rFonts w:ascii="楷体" w:eastAsia="楷体" w:hAnsi="楷体" w:cs="楷体" w:hint="eastAsia"/>
        </w:rPr>
        <w:t>是非洲第一高峰</w:t>
      </w:r>
      <w:r>
        <w:rPr>
          <w:rFonts w:ascii="楷体" w:eastAsia="楷体" w:hAnsi="楷体" w:cs="楷体" w:hint="eastAsia"/>
        </w:rPr>
        <w:t>。</w:t>
      </w:r>
      <w:r w:rsidRPr="00A95899">
        <w:rPr>
          <w:rFonts w:ascii="楷体" w:eastAsia="楷体" w:hAnsi="楷体" w:cs="楷体" w:hint="eastAsia"/>
        </w:rPr>
        <w:t>山顶白雪皑皑，</w:t>
      </w:r>
      <w:r>
        <w:rPr>
          <w:rFonts w:ascii="楷体" w:eastAsia="楷体" w:hAnsi="楷体" w:cs="楷体" w:hint="eastAsia"/>
        </w:rPr>
        <w:t>山腰草</w:t>
      </w:r>
      <w:r w:rsidRPr="00A95899">
        <w:rPr>
          <w:rFonts w:ascii="楷体" w:eastAsia="楷体" w:hAnsi="楷体" w:cs="楷体" w:hint="eastAsia"/>
        </w:rPr>
        <w:t>木</w:t>
      </w:r>
      <w:r>
        <w:rPr>
          <w:rFonts w:ascii="楷体" w:eastAsia="楷体" w:hAnsi="楷体" w:cs="楷体" w:hint="eastAsia"/>
        </w:rPr>
        <w:t>繁盛，山麓雨林茂密。</w:t>
      </w:r>
    </w:p>
    <w:p w14:paraId="091C8F3E" w14:textId="3B20683F" w:rsidR="001439B0" w:rsidRPr="001439B0" w:rsidRDefault="001439B0" w:rsidP="001439B0">
      <w:pPr>
        <w:rPr>
          <w:rFonts w:ascii="宋体"/>
          <w:color w:val="000000" w:themeColor="text1"/>
        </w:rPr>
      </w:pPr>
      <w:r w:rsidRPr="001439B0">
        <w:rPr>
          <w:rFonts w:ascii="宋体" w:hAnsi="宋体" w:cs="宋体" w:hint="eastAsia"/>
          <w:color w:val="000000" w:themeColor="text1"/>
        </w:rPr>
        <w:t>（</w:t>
      </w:r>
      <w:r w:rsidRPr="001439B0">
        <w:rPr>
          <w:rFonts w:ascii="宋体" w:hAnsi="宋体" w:cs="宋体"/>
          <w:color w:val="000000" w:themeColor="text1"/>
        </w:rPr>
        <w:t>1</w:t>
      </w:r>
      <w:r w:rsidRPr="001439B0">
        <w:rPr>
          <w:rFonts w:ascii="宋体" w:hAnsi="宋体" w:cs="宋体" w:hint="eastAsia"/>
          <w:color w:val="000000" w:themeColor="text1"/>
        </w:rPr>
        <w:t>）分析乞力马扎罗山植被垂直变化明显形成原因。</w:t>
      </w:r>
    </w:p>
    <w:p w14:paraId="27AFEA8F" w14:textId="77777777" w:rsidR="001439B0" w:rsidRDefault="001439B0" w:rsidP="001439B0">
      <w:pPr>
        <w:rPr>
          <w:rFonts w:ascii="宋体"/>
        </w:rPr>
      </w:pPr>
    </w:p>
    <w:p w14:paraId="22C629CC" w14:textId="77777777" w:rsidR="001439B0" w:rsidRPr="003371DF" w:rsidRDefault="001439B0" w:rsidP="001439B0">
      <w:pPr>
        <w:rPr>
          <w:rFonts w:ascii="宋体"/>
        </w:rPr>
      </w:pPr>
    </w:p>
    <w:p w14:paraId="273E3347" w14:textId="77777777" w:rsidR="001439B0" w:rsidRDefault="001439B0" w:rsidP="001439B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近年来到非洲旅游的人数逐年增多。</w:t>
      </w:r>
    </w:p>
    <w:p w14:paraId="1841FF2A" w14:textId="215654FA" w:rsidR="001439B0" w:rsidRDefault="001439B0" w:rsidP="001439B0">
      <w:pPr>
        <w:rPr>
          <w:rFonts w:ascii="宋体"/>
        </w:rPr>
      </w:pPr>
      <w:r w:rsidRPr="00D72624">
        <w:rPr>
          <w:rFonts w:ascii="宋体" w:hAnsi="宋体" w:cs="宋体" w:hint="eastAsia"/>
        </w:rPr>
        <w:t>（</w:t>
      </w:r>
      <w:r w:rsidRPr="00D72624">
        <w:rPr>
          <w:rFonts w:ascii="宋体" w:hAnsi="宋体" w:cs="宋体"/>
        </w:rPr>
        <w:t>2</w:t>
      </w:r>
      <w:r w:rsidRPr="00D72624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举例说明当地旅游资源的开发价值</w:t>
      </w:r>
      <w:r w:rsidRPr="00D72624">
        <w:rPr>
          <w:rFonts w:ascii="宋体" w:hAnsi="宋体" w:cs="宋体" w:hint="eastAsia"/>
        </w:rPr>
        <w:t>。</w:t>
      </w:r>
    </w:p>
    <w:p w14:paraId="1EB25DEC" w14:textId="77777777" w:rsidR="00C94B6B" w:rsidRDefault="00C94B6B">
      <w:pPr>
        <w:rPr>
          <w:rFonts w:hint="eastAsia"/>
        </w:rPr>
      </w:pPr>
    </w:p>
    <w:sectPr w:rsidR="00C9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B386" w14:textId="77777777" w:rsidR="0046656A" w:rsidRDefault="0046656A" w:rsidP="00227AEB">
      <w:r>
        <w:separator/>
      </w:r>
    </w:p>
  </w:endnote>
  <w:endnote w:type="continuationSeparator" w:id="0">
    <w:p w14:paraId="02CA5F83" w14:textId="77777777" w:rsidR="0046656A" w:rsidRDefault="0046656A" w:rsidP="0022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Adobe Garamond Pro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A775E" w14:textId="77777777" w:rsidR="0046656A" w:rsidRDefault="0046656A" w:rsidP="00227AEB">
      <w:r>
        <w:separator/>
      </w:r>
    </w:p>
  </w:footnote>
  <w:footnote w:type="continuationSeparator" w:id="0">
    <w:p w14:paraId="7ED61AB8" w14:textId="77777777" w:rsidR="0046656A" w:rsidRDefault="0046656A" w:rsidP="0022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6B"/>
    <w:rsid w:val="001439B0"/>
    <w:rsid w:val="00227AEB"/>
    <w:rsid w:val="0046656A"/>
    <w:rsid w:val="00C94B6B"/>
    <w:rsid w:val="00E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37167"/>
  <w15:chartTrackingRefBased/>
  <w15:docId w15:val="{2F42EA62-FE91-4FF5-A003-EC581BF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4</cp:revision>
  <dcterms:created xsi:type="dcterms:W3CDTF">2020-05-08T13:02:00Z</dcterms:created>
  <dcterms:modified xsi:type="dcterms:W3CDTF">2020-05-08T13:10:00Z</dcterms:modified>
</cp:coreProperties>
</file>