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57C" w:rsidRPr="00383673" w:rsidRDefault="002C515A" w:rsidP="00383673">
      <w:pPr>
        <w:jc w:val="center"/>
        <w:rPr>
          <w:sz w:val="28"/>
          <w:szCs w:val="28"/>
        </w:rPr>
      </w:pPr>
      <w:r w:rsidRPr="00383673">
        <w:rPr>
          <w:rFonts w:hint="eastAsia"/>
          <w:sz w:val="28"/>
          <w:szCs w:val="28"/>
        </w:rPr>
        <w:t>高二年级化学第</w:t>
      </w:r>
      <w:r w:rsidRPr="00383673">
        <w:rPr>
          <w:rFonts w:hint="eastAsia"/>
          <w:sz w:val="28"/>
          <w:szCs w:val="28"/>
        </w:rPr>
        <w:t>2</w:t>
      </w:r>
      <w:r w:rsidR="006923B2" w:rsidRPr="00383673">
        <w:rPr>
          <w:rFonts w:hint="eastAsia"/>
          <w:sz w:val="28"/>
          <w:szCs w:val="28"/>
        </w:rPr>
        <w:t>3</w:t>
      </w:r>
      <w:r w:rsidRPr="00383673">
        <w:rPr>
          <w:rFonts w:hint="eastAsia"/>
          <w:sz w:val="28"/>
          <w:szCs w:val="28"/>
        </w:rPr>
        <w:t>课时《盐类的水解</w:t>
      </w:r>
      <w:r w:rsidR="006923B2" w:rsidRPr="00383673">
        <w:rPr>
          <w:rFonts w:hint="eastAsia"/>
          <w:sz w:val="28"/>
          <w:szCs w:val="28"/>
        </w:rPr>
        <w:t>2</w:t>
      </w:r>
      <w:r w:rsidRPr="00383673">
        <w:rPr>
          <w:rFonts w:hint="eastAsia"/>
          <w:sz w:val="28"/>
          <w:szCs w:val="28"/>
        </w:rPr>
        <w:t>》基础作业答案</w:t>
      </w:r>
    </w:p>
    <w:p w:rsidR="008902EA" w:rsidRDefault="008902EA" w:rsidP="00383673">
      <w:pPr>
        <w:spacing w:line="360" w:lineRule="auto"/>
        <w:jc w:val="left"/>
        <w:textAlignment w:val="center"/>
        <w:rPr>
          <w:szCs w:val="21"/>
        </w:rPr>
      </w:pPr>
      <w:r>
        <w:rPr>
          <w:rFonts w:ascii="Times New Roman" w:hAnsi="Times New Roman" w:cs="Times New Roman"/>
          <w:szCs w:val="21"/>
        </w:rPr>
        <w:t>1</w:t>
      </w:r>
      <w:r>
        <w:rPr>
          <w:rFonts w:ascii="Times New Roman" w:hAnsi="Times New Roman" w:cs="Times New Roman"/>
          <w:szCs w:val="21"/>
        </w:rPr>
        <w:t>．</w:t>
      </w:r>
      <w:r>
        <w:rPr>
          <w:rFonts w:ascii="Times New Roman" w:hAnsi="Times New Roman" w:cs="Times New Roman"/>
          <w:szCs w:val="21"/>
        </w:rPr>
        <w:t>A</w:t>
      </w:r>
    </w:p>
    <w:p w:rsidR="008902EA" w:rsidRDefault="00383673" w:rsidP="008902EA">
      <w:pPr>
        <w:spacing w:line="360" w:lineRule="auto"/>
        <w:ind w:left="315" w:hangingChars="150" w:hanging="315"/>
        <w:jc w:val="left"/>
        <w:textAlignment w:val="center"/>
        <w:rPr>
          <w:szCs w:val="21"/>
        </w:rPr>
      </w:pPr>
      <w:r>
        <w:rPr>
          <w:rFonts w:ascii="Times New Roman" w:hAnsi="Times New Roman" w:cs="Times New Roman"/>
          <w:szCs w:val="21"/>
        </w:rPr>
        <w:t>2</w:t>
      </w:r>
      <w:r w:rsidR="008902EA">
        <w:rPr>
          <w:rFonts w:ascii="Times New Roman" w:hAnsi="Times New Roman" w:cs="Times New Roman"/>
          <w:szCs w:val="21"/>
        </w:rPr>
        <w:t>．</w:t>
      </w:r>
      <w:r w:rsidR="008902EA">
        <w:rPr>
          <w:rFonts w:ascii="Times New Roman" w:hAnsi="Times New Roman" w:cs="Times New Roman"/>
          <w:szCs w:val="21"/>
        </w:rPr>
        <w:t>A</w:t>
      </w:r>
    </w:p>
    <w:p w:rsidR="008902EA" w:rsidRDefault="00383673" w:rsidP="008902EA">
      <w:pPr>
        <w:spacing w:line="360" w:lineRule="auto"/>
        <w:ind w:left="315" w:hangingChars="150" w:hanging="315"/>
        <w:jc w:val="left"/>
        <w:textAlignment w:val="center"/>
        <w:rPr>
          <w:szCs w:val="21"/>
        </w:rPr>
      </w:pPr>
      <w:r>
        <w:rPr>
          <w:rFonts w:ascii="Times New Roman" w:hAnsi="Times New Roman" w:cs="Times New Roman"/>
          <w:szCs w:val="21"/>
        </w:rPr>
        <w:t>3</w:t>
      </w:r>
      <w:r w:rsidR="008902EA">
        <w:rPr>
          <w:rFonts w:ascii="Times New Roman" w:hAnsi="Times New Roman" w:cs="Times New Roman"/>
          <w:szCs w:val="21"/>
        </w:rPr>
        <w:t>．</w:t>
      </w:r>
      <w:r w:rsidR="008902EA">
        <w:rPr>
          <w:rFonts w:ascii="Times New Roman" w:hAnsi="Times New Roman" w:cs="Times New Roman"/>
          <w:szCs w:val="21"/>
        </w:rPr>
        <w:t>C</w:t>
      </w:r>
    </w:p>
    <w:p w:rsidR="00383673" w:rsidRDefault="00383673" w:rsidP="00383673">
      <w:pPr>
        <w:spacing w:line="360" w:lineRule="auto"/>
        <w:ind w:left="315" w:hangingChars="150" w:hanging="315"/>
        <w:jc w:val="left"/>
        <w:textAlignment w:val="center"/>
        <w:rPr>
          <w:rFonts w:ascii="Times New Roman" w:hAnsi="Times New Roman" w:cs="Times New Roman" w:hint="eastAsia"/>
          <w:szCs w:val="21"/>
        </w:rPr>
      </w:pPr>
      <w:r>
        <w:rPr>
          <w:rFonts w:ascii="Times New Roman" w:hAnsi="Times New Roman" w:cs="Times New Roman" w:hint="eastAsia"/>
          <w:szCs w:val="21"/>
        </w:rPr>
        <w:t>4</w:t>
      </w:r>
      <w:r>
        <w:rPr>
          <w:rFonts w:ascii="Times New Roman" w:hAnsi="Times New Roman" w:cs="Times New Roman"/>
          <w:szCs w:val="21"/>
        </w:rPr>
        <w:t>．</w:t>
      </w:r>
      <w:r>
        <w:rPr>
          <w:rFonts w:ascii="Times New Roman" w:hAnsi="Times New Roman" w:cs="Times New Roman"/>
          <w:szCs w:val="21"/>
        </w:rPr>
        <w:t>C</w:t>
      </w:r>
    </w:p>
    <w:p w:rsidR="00383673" w:rsidRPr="00383673" w:rsidRDefault="00383673" w:rsidP="00383673">
      <w:pPr>
        <w:spacing w:line="360" w:lineRule="auto"/>
        <w:ind w:left="315" w:hangingChars="150" w:hanging="315"/>
        <w:jc w:val="left"/>
        <w:textAlignment w:val="center"/>
        <w:rPr>
          <w:rFonts w:hint="eastAsia"/>
          <w:szCs w:val="21"/>
        </w:rPr>
      </w:pPr>
      <w:r>
        <w:rPr>
          <w:rFonts w:ascii="Times New Roman" w:hAnsi="Times New Roman" w:cs="Times New Roman"/>
          <w:szCs w:val="21"/>
        </w:rPr>
        <w:t>5</w:t>
      </w:r>
      <w:r w:rsidR="008902EA">
        <w:rPr>
          <w:rFonts w:ascii="Times New Roman" w:hAnsi="Times New Roman" w:cs="Times New Roman"/>
          <w:szCs w:val="21"/>
        </w:rPr>
        <w:t>．</w:t>
      </w:r>
      <w:r w:rsidR="008902EA">
        <w:rPr>
          <w:rFonts w:ascii="Times New Roman" w:hAnsi="Times New Roman" w:cs="Times New Roman"/>
          <w:szCs w:val="21"/>
        </w:rPr>
        <w:t>B</w:t>
      </w:r>
    </w:p>
    <w:p w:rsidR="008902EA" w:rsidRDefault="00383673" w:rsidP="008902EA">
      <w:pPr>
        <w:spacing w:line="360" w:lineRule="auto"/>
        <w:ind w:left="315" w:hangingChars="150" w:hanging="315"/>
        <w:jc w:val="left"/>
        <w:textAlignment w:val="center"/>
        <w:rPr>
          <w:szCs w:val="21"/>
        </w:rPr>
      </w:pPr>
      <w:r>
        <w:rPr>
          <w:rFonts w:ascii="Times New Roman" w:hAnsi="Times New Roman" w:cs="Times New Roman"/>
          <w:szCs w:val="21"/>
        </w:rPr>
        <w:t>6</w:t>
      </w:r>
      <w:r w:rsidR="008902EA">
        <w:rPr>
          <w:rFonts w:ascii="Times New Roman" w:hAnsi="Times New Roman" w:cs="Times New Roman"/>
          <w:szCs w:val="21"/>
        </w:rPr>
        <w:t>．</w:t>
      </w:r>
      <w:r w:rsidR="008902EA">
        <w:rPr>
          <w:rFonts w:ascii="Times New Roman" w:hAnsi="Times New Roman" w:cs="Times New Roman"/>
          <w:szCs w:val="21"/>
        </w:rPr>
        <w:t>D</w:t>
      </w:r>
    </w:p>
    <w:p w:rsidR="009D2315" w:rsidRDefault="009D2315" w:rsidP="009D2315">
      <w:pPr>
        <w:spacing w:line="360" w:lineRule="auto"/>
        <w:ind w:left="315" w:hangingChars="150" w:hanging="315"/>
        <w:jc w:val="left"/>
        <w:textAlignment w:val="center"/>
        <w:rPr>
          <w:rFonts w:ascii="Times New Roman" w:hAnsi="Times New Roman" w:cs="Times New Roman" w:hint="eastAsia"/>
          <w:szCs w:val="21"/>
        </w:rPr>
      </w:pPr>
      <w:r>
        <w:rPr>
          <w:rFonts w:ascii="Times New Roman" w:hAnsi="Times New Roman" w:cs="Times New Roman"/>
          <w:szCs w:val="21"/>
        </w:rPr>
        <w:t>7</w:t>
      </w:r>
      <w:r>
        <w:rPr>
          <w:rFonts w:ascii="Times New Roman" w:hAnsi="Times New Roman" w:cs="Times New Roman"/>
          <w:szCs w:val="21"/>
        </w:rPr>
        <w:t>．</w:t>
      </w:r>
      <w:r>
        <w:rPr>
          <w:rFonts w:ascii="Times New Roman" w:hAnsi="Times New Roman" w:cs="Times New Roman"/>
          <w:szCs w:val="21"/>
        </w:rPr>
        <w:t>B</w:t>
      </w:r>
    </w:p>
    <w:p w:rsidR="00BF28A7" w:rsidRPr="00383673" w:rsidRDefault="00BF28A7" w:rsidP="009D2315">
      <w:pPr>
        <w:spacing w:line="360" w:lineRule="auto"/>
        <w:ind w:left="315" w:hangingChars="150" w:hanging="315"/>
        <w:jc w:val="left"/>
        <w:textAlignment w:val="center"/>
        <w:rPr>
          <w:rFonts w:hint="eastAsia"/>
          <w:szCs w:val="21"/>
        </w:rPr>
      </w:pPr>
      <w:r w:rsidRPr="001B5E5E">
        <w:rPr>
          <w:rFonts w:ascii="Times New Roman" w:eastAsia="宋体" w:hAnsi="Times New Roman" w:cs="Times New Roman" w:hint="eastAsia"/>
          <w:bCs/>
          <w:color w:val="000000" w:themeColor="text1"/>
          <w:szCs w:val="21"/>
        </w:rPr>
        <w:t>解析：</w:t>
      </w:r>
      <w:r w:rsidRPr="001B5E5E">
        <w:rPr>
          <w:rFonts w:ascii="Times New Roman" w:hAnsi="Times New Roman"/>
          <w:color w:val="000000" w:themeColor="text1"/>
          <w:szCs w:val="21"/>
          <w:lang w:val="pt-BR"/>
        </w:rPr>
        <w:t>Na</w:t>
      </w:r>
      <w:r w:rsidRPr="001B5E5E">
        <w:rPr>
          <w:rFonts w:ascii="Times New Roman" w:hAnsi="Times New Roman" w:hint="eastAsia"/>
          <w:color w:val="000000" w:themeColor="text1"/>
          <w:szCs w:val="21"/>
          <w:lang w:val="pt-BR"/>
        </w:rPr>
        <w:t>H</w:t>
      </w:r>
      <w:r w:rsidRPr="001B5E5E">
        <w:rPr>
          <w:rFonts w:ascii="Times New Roman" w:hAnsi="Times New Roman"/>
          <w:color w:val="000000" w:themeColor="text1"/>
          <w:szCs w:val="21"/>
          <w:lang w:val="pt-BR"/>
        </w:rPr>
        <w:t>SO</w:t>
      </w:r>
      <w:r w:rsidRPr="001B5E5E">
        <w:rPr>
          <w:rFonts w:ascii="Times New Roman" w:hAnsi="Times New Roman"/>
          <w:color w:val="000000" w:themeColor="text1"/>
          <w:szCs w:val="21"/>
          <w:vertAlign w:val="subscript"/>
          <w:lang w:val="pt-BR"/>
        </w:rPr>
        <w:t>4</w:t>
      </w:r>
      <w:r w:rsidRPr="001B5E5E">
        <w:rPr>
          <w:rFonts w:ascii="Times New Roman" w:hAnsi="Times New Roman" w:hint="eastAsia"/>
          <w:color w:val="000000" w:themeColor="text1"/>
          <w:szCs w:val="21"/>
          <w:lang w:val="pt-BR"/>
        </w:rPr>
        <w:t>为强酸的酸式盐，只存在电离，不发生水解。</w:t>
      </w:r>
    </w:p>
    <w:p w:rsidR="00BF28A7" w:rsidRPr="001B5E5E" w:rsidRDefault="00BF28A7" w:rsidP="00BF28A7">
      <w:pPr>
        <w:widowControl/>
        <w:tabs>
          <w:tab w:val="left" w:pos="0"/>
          <w:tab w:val="left" w:pos="2520"/>
          <w:tab w:val="left" w:pos="4620"/>
          <w:tab w:val="left" w:pos="6720"/>
        </w:tabs>
        <w:snapToGrid w:val="0"/>
        <w:spacing w:line="360" w:lineRule="auto"/>
        <w:ind w:left="283" w:hangingChars="135" w:hanging="283"/>
        <w:rPr>
          <w:rFonts w:ascii="Times New Roman" w:hAnsi="Times New Roman"/>
          <w:color w:val="000000" w:themeColor="text1"/>
          <w:szCs w:val="21"/>
        </w:rPr>
      </w:pPr>
      <w:r>
        <w:rPr>
          <w:rFonts w:ascii="Times New Roman" w:hAnsi="Times New Roman" w:hint="eastAsia"/>
          <w:color w:val="000000" w:themeColor="text1"/>
          <w:szCs w:val="21"/>
        </w:rPr>
        <w:t>8</w:t>
      </w:r>
      <w:r w:rsidRPr="001B5E5E">
        <w:rPr>
          <w:rFonts w:ascii="Times New Roman" w:hAnsi="Times New Roman"/>
          <w:color w:val="000000" w:themeColor="text1"/>
          <w:szCs w:val="21"/>
        </w:rPr>
        <w:t>．</w:t>
      </w:r>
      <w:r w:rsidRPr="001B5E5E">
        <w:rPr>
          <w:rFonts w:ascii="Times New Roman" w:hAnsi="Times New Roman" w:hint="eastAsia"/>
          <w:color w:val="000000" w:themeColor="text1"/>
          <w:szCs w:val="21"/>
        </w:rPr>
        <w:t>C</w:t>
      </w:r>
    </w:p>
    <w:p w:rsidR="00BF28A7" w:rsidRPr="001B5E5E" w:rsidRDefault="00BF28A7" w:rsidP="00BF28A7">
      <w:pPr>
        <w:widowControl/>
        <w:tabs>
          <w:tab w:val="left" w:pos="0"/>
          <w:tab w:val="left" w:pos="2520"/>
          <w:tab w:val="left" w:pos="4620"/>
          <w:tab w:val="left" w:pos="6720"/>
        </w:tabs>
        <w:snapToGrid w:val="0"/>
        <w:spacing w:line="360" w:lineRule="auto"/>
        <w:ind w:left="283" w:hangingChars="135" w:hanging="283"/>
        <w:rPr>
          <w:color w:val="000000" w:themeColor="text1"/>
          <w:sz w:val="23"/>
          <w:szCs w:val="23"/>
        </w:rPr>
      </w:pPr>
      <w:r w:rsidRPr="001B5E5E">
        <w:rPr>
          <w:rFonts w:ascii="Times New Roman" w:eastAsia="宋体" w:hAnsi="Times New Roman" w:cs="Times New Roman" w:hint="eastAsia"/>
          <w:bCs/>
          <w:color w:val="000000" w:themeColor="text1"/>
          <w:szCs w:val="21"/>
        </w:rPr>
        <w:t>解析：</w:t>
      </w:r>
      <w:r w:rsidRPr="001B5E5E">
        <w:rPr>
          <w:rFonts w:ascii="Times New Roman" w:eastAsia="宋体" w:hAnsi="Times New Roman" w:cs="Times New Roman" w:hint="eastAsia"/>
          <w:bCs/>
          <w:color w:val="000000" w:themeColor="text1"/>
          <w:szCs w:val="21"/>
        </w:rPr>
        <w:t>A</w:t>
      </w:r>
      <w:r w:rsidRPr="001B5E5E">
        <w:rPr>
          <w:rFonts w:ascii="Times New Roman" w:eastAsia="宋体" w:hAnsi="Times New Roman" w:cs="Times New Roman" w:hint="eastAsia"/>
          <w:bCs/>
          <w:color w:val="000000" w:themeColor="text1"/>
          <w:szCs w:val="21"/>
        </w:rPr>
        <w:t>项，</w:t>
      </w:r>
      <w:r w:rsidRPr="001B5E5E">
        <w:rPr>
          <w:rFonts w:ascii="Times New Roman" w:hAnsi="宋体" w:hint="eastAsia"/>
          <w:color w:val="000000" w:themeColor="text1"/>
          <w:szCs w:val="21"/>
        </w:rPr>
        <w:t>Na</w:t>
      </w:r>
      <w:r w:rsidRPr="001B5E5E">
        <w:rPr>
          <w:rFonts w:ascii="Times New Roman" w:hAnsi="Times New Roman"/>
          <w:color w:val="000000" w:themeColor="text1"/>
          <w:szCs w:val="21"/>
          <w:vertAlign w:val="subscript"/>
        </w:rPr>
        <w:t>2</w:t>
      </w:r>
      <w:r w:rsidRPr="001B5E5E">
        <w:rPr>
          <w:rFonts w:ascii="Times New Roman" w:hAnsi="Times New Roman"/>
          <w:color w:val="000000" w:themeColor="text1"/>
          <w:szCs w:val="21"/>
        </w:rPr>
        <w:t>SO</w:t>
      </w:r>
      <w:r w:rsidRPr="001B5E5E">
        <w:rPr>
          <w:rFonts w:ascii="Times New Roman" w:hAnsi="Times New Roman"/>
          <w:color w:val="000000" w:themeColor="text1"/>
          <w:szCs w:val="21"/>
          <w:vertAlign w:val="subscript"/>
        </w:rPr>
        <w:t>3</w:t>
      </w:r>
      <w:r w:rsidRPr="001B5E5E">
        <w:rPr>
          <w:rFonts w:ascii="Times New Roman" w:hAnsi="Times New Roman" w:hint="eastAsia"/>
          <w:color w:val="000000" w:themeColor="text1"/>
          <w:szCs w:val="21"/>
        </w:rPr>
        <w:t>和</w:t>
      </w:r>
      <w:r w:rsidRPr="001B5E5E">
        <w:rPr>
          <w:rFonts w:ascii="Times New Roman" w:hAnsi="Times New Roman"/>
          <w:color w:val="000000" w:themeColor="text1"/>
          <w:szCs w:val="21"/>
        </w:rPr>
        <w:t>H</w:t>
      </w:r>
      <w:r w:rsidRPr="001B5E5E">
        <w:rPr>
          <w:rFonts w:ascii="Times New Roman" w:hAnsi="Times New Roman"/>
          <w:color w:val="000000" w:themeColor="text1"/>
          <w:szCs w:val="21"/>
          <w:vertAlign w:val="subscript"/>
        </w:rPr>
        <w:t>2</w:t>
      </w:r>
      <w:r w:rsidRPr="001B5E5E">
        <w:rPr>
          <w:rFonts w:ascii="Times New Roman" w:hAnsi="Times New Roman"/>
          <w:color w:val="000000" w:themeColor="text1"/>
          <w:szCs w:val="21"/>
        </w:rPr>
        <w:t>O</w:t>
      </w:r>
      <w:r w:rsidRPr="001B5E5E">
        <w:rPr>
          <w:rFonts w:ascii="Times New Roman" w:hAnsi="Times New Roman"/>
          <w:color w:val="000000" w:themeColor="text1"/>
          <w:szCs w:val="21"/>
          <w:vertAlign w:val="subscript"/>
        </w:rPr>
        <w:t>2</w:t>
      </w:r>
      <w:r w:rsidRPr="001B5E5E">
        <w:rPr>
          <w:rFonts w:ascii="Times New Roman" w:hAnsi="Times New Roman" w:hint="eastAsia"/>
          <w:color w:val="000000" w:themeColor="text1"/>
          <w:szCs w:val="21"/>
        </w:rPr>
        <w:t>发生反应，本身</w:t>
      </w:r>
      <w:r w:rsidRPr="001B5E5E">
        <w:rPr>
          <w:rFonts w:ascii="Times New Roman" w:hAnsi="宋体" w:hint="eastAsia"/>
          <w:color w:val="000000" w:themeColor="text1"/>
          <w:szCs w:val="21"/>
        </w:rPr>
        <w:t>无明显现象。</w:t>
      </w:r>
      <w:r w:rsidRPr="001B5E5E">
        <w:rPr>
          <w:rFonts w:ascii="Times New Roman" w:eastAsia="宋体" w:hAnsi="Times New Roman" w:cs="Times New Roman" w:hint="eastAsia"/>
          <w:bCs/>
          <w:color w:val="000000" w:themeColor="text1"/>
          <w:szCs w:val="21"/>
        </w:rPr>
        <w:t>B</w:t>
      </w:r>
      <w:r w:rsidRPr="001B5E5E">
        <w:rPr>
          <w:rFonts w:ascii="Times New Roman" w:eastAsia="宋体" w:hAnsi="Times New Roman" w:cs="Times New Roman" w:hint="eastAsia"/>
          <w:bCs/>
          <w:color w:val="000000" w:themeColor="text1"/>
          <w:szCs w:val="21"/>
        </w:rPr>
        <w:t>项，</w:t>
      </w:r>
      <w:r w:rsidRPr="001B5E5E">
        <w:rPr>
          <w:rFonts w:ascii="Times New Roman" w:hAnsi="Times New Roman"/>
          <w:color w:val="000000" w:themeColor="text1"/>
          <w:szCs w:val="21"/>
          <w:lang w:val="pt-BR"/>
        </w:rPr>
        <w:t>SO</w:t>
      </w:r>
      <w:r w:rsidRPr="001B5E5E">
        <w:rPr>
          <w:rFonts w:ascii="Times New Roman" w:hAnsi="Times New Roman"/>
          <w:color w:val="000000" w:themeColor="text1"/>
          <w:szCs w:val="21"/>
          <w:vertAlign w:val="subscript"/>
          <w:lang w:val="pt-BR"/>
        </w:rPr>
        <w:t>3</w:t>
      </w:r>
      <w:r w:rsidRPr="001B5E5E">
        <w:rPr>
          <w:rFonts w:ascii="Times New Roman" w:hAnsi="Times New Roman"/>
          <w:color w:val="000000" w:themeColor="text1"/>
          <w:szCs w:val="21"/>
          <w:vertAlign w:val="superscript"/>
          <w:lang w:val="pt-BR"/>
        </w:rPr>
        <w:t>2</w:t>
      </w:r>
      <w:r w:rsidRPr="001B5E5E">
        <w:rPr>
          <w:rFonts w:eastAsia="MS Mincho"/>
          <w:color w:val="000000" w:themeColor="text1"/>
          <w:sz w:val="23"/>
          <w:szCs w:val="23"/>
          <w:vertAlign w:val="superscript"/>
        </w:rPr>
        <w:t>−</w:t>
      </w:r>
      <w:r w:rsidRPr="001B5E5E">
        <w:rPr>
          <w:rFonts w:ascii="Times New Roman" w:hAnsi="宋体"/>
          <w:color w:val="000000" w:themeColor="text1"/>
          <w:szCs w:val="21"/>
          <w:lang w:val="pt-BR"/>
        </w:rPr>
        <w:t>和</w:t>
      </w:r>
      <w:r w:rsidRPr="001B5E5E">
        <w:rPr>
          <w:rFonts w:ascii="Times New Roman" w:hAnsi="Times New Roman"/>
          <w:color w:val="000000" w:themeColor="text1"/>
          <w:szCs w:val="21"/>
          <w:lang w:val="pt-BR"/>
        </w:rPr>
        <w:t>S</w:t>
      </w:r>
      <w:r w:rsidRPr="001B5E5E">
        <w:rPr>
          <w:rFonts w:ascii="Times New Roman" w:hAnsi="Times New Roman"/>
          <w:color w:val="000000" w:themeColor="text1"/>
          <w:szCs w:val="21"/>
          <w:vertAlign w:val="superscript"/>
          <w:lang w:val="pt-BR"/>
        </w:rPr>
        <w:t>2</w:t>
      </w:r>
      <w:r w:rsidRPr="001B5E5E">
        <w:rPr>
          <w:rFonts w:eastAsia="MS Mincho"/>
          <w:color w:val="000000" w:themeColor="text1"/>
          <w:sz w:val="23"/>
          <w:szCs w:val="23"/>
          <w:vertAlign w:val="superscript"/>
        </w:rPr>
        <w:t>−</w:t>
      </w:r>
      <w:r w:rsidRPr="001B5E5E">
        <w:rPr>
          <w:rFonts w:ascii="Times New Roman" w:hAnsi="宋体"/>
          <w:color w:val="000000" w:themeColor="text1"/>
          <w:szCs w:val="21"/>
          <w:lang w:val="pt-BR"/>
        </w:rPr>
        <w:t>两种离子</w:t>
      </w:r>
      <w:r w:rsidRPr="001B5E5E">
        <w:rPr>
          <w:rFonts w:ascii="Times New Roman" w:hAnsi="宋体" w:hint="eastAsia"/>
          <w:color w:val="000000" w:themeColor="text1"/>
          <w:szCs w:val="21"/>
          <w:lang w:val="pt-BR"/>
        </w:rPr>
        <w:t>在酸性条件下才反应，碱性条件下可以共存。</w:t>
      </w:r>
      <w:r w:rsidRPr="001B5E5E">
        <w:rPr>
          <w:rFonts w:ascii="Times New Roman" w:hAnsi="宋体" w:hint="eastAsia"/>
          <w:color w:val="000000" w:themeColor="text1"/>
          <w:szCs w:val="21"/>
          <w:lang w:val="pt-BR"/>
        </w:rPr>
        <w:t>D</w:t>
      </w:r>
      <w:r w:rsidRPr="001B5E5E">
        <w:rPr>
          <w:rFonts w:ascii="Times New Roman" w:hAnsi="宋体" w:hint="eastAsia"/>
          <w:color w:val="000000" w:themeColor="text1"/>
          <w:szCs w:val="21"/>
          <w:lang w:val="pt-BR"/>
        </w:rPr>
        <w:t>项，加入的试剂本身带入了</w:t>
      </w:r>
      <w:r w:rsidRPr="001B5E5E">
        <w:rPr>
          <w:rFonts w:ascii="Times New Roman" w:hAnsi="宋体" w:hint="eastAsia"/>
          <w:color w:val="000000" w:themeColor="text1"/>
          <w:szCs w:val="21"/>
          <w:lang w:val="pt-BR"/>
        </w:rPr>
        <w:t>H</w:t>
      </w:r>
      <w:r w:rsidRPr="001B5E5E">
        <w:rPr>
          <w:rFonts w:ascii="Times New Roman" w:hAnsi="宋体" w:hint="eastAsia"/>
          <w:color w:val="000000" w:themeColor="text1"/>
          <w:szCs w:val="21"/>
          <w:vertAlign w:val="superscript"/>
          <w:lang w:val="pt-BR"/>
        </w:rPr>
        <w:t>+</w:t>
      </w:r>
      <w:r w:rsidRPr="001B5E5E">
        <w:rPr>
          <w:rFonts w:ascii="Times New Roman" w:hAnsi="宋体" w:hint="eastAsia"/>
          <w:color w:val="000000" w:themeColor="text1"/>
          <w:szCs w:val="21"/>
          <w:lang w:val="pt-BR"/>
        </w:rPr>
        <w:t>和</w:t>
      </w:r>
      <w:r w:rsidRPr="001B5E5E">
        <w:rPr>
          <w:rFonts w:ascii="Times New Roman" w:hAnsi="宋体" w:hint="eastAsia"/>
          <w:color w:val="000000" w:themeColor="text1"/>
          <w:szCs w:val="21"/>
          <w:lang w:val="pt-BR"/>
        </w:rPr>
        <w:t>NO</w:t>
      </w:r>
      <w:r w:rsidRPr="001B5E5E">
        <w:rPr>
          <w:rFonts w:ascii="Times New Roman" w:hAnsi="宋体" w:hint="eastAsia"/>
          <w:color w:val="000000" w:themeColor="text1"/>
          <w:szCs w:val="21"/>
          <w:vertAlign w:val="subscript"/>
          <w:lang w:val="pt-BR"/>
        </w:rPr>
        <w:t>3</w:t>
      </w:r>
      <w:r w:rsidRPr="001B5E5E">
        <w:rPr>
          <w:rFonts w:ascii="Times New Roman" w:hAnsi="宋体" w:hint="eastAsia"/>
          <w:color w:val="000000" w:themeColor="text1"/>
          <w:szCs w:val="21"/>
          <w:vertAlign w:val="superscript"/>
          <w:lang w:val="pt-BR"/>
        </w:rPr>
        <w:t>-</w:t>
      </w:r>
      <w:r w:rsidRPr="001B5E5E">
        <w:rPr>
          <w:rFonts w:ascii="Times New Roman" w:hAnsi="宋体" w:hint="eastAsia"/>
          <w:color w:val="000000" w:themeColor="text1"/>
          <w:szCs w:val="21"/>
          <w:lang w:val="pt-BR"/>
        </w:rPr>
        <w:t>，会将</w:t>
      </w:r>
      <w:r w:rsidRPr="001B5E5E">
        <w:rPr>
          <w:rFonts w:ascii="Times New Roman" w:hAnsi="Times New Roman"/>
          <w:color w:val="000000" w:themeColor="text1"/>
          <w:szCs w:val="21"/>
        </w:rPr>
        <w:t>SO</w:t>
      </w:r>
      <w:r w:rsidRPr="001B5E5E">
        <w:rPr>
          <w:rFonts w:ascii="Times New Roman" w:hAnsi="Times New Roman" w:hint="eastAsia"/>
          <w:color w:val="000000" w:themeColor="text1"/>
          <w:szCs w:val="21"/>
          <w:vertAlign w:val="subscript"/>
        </w:rPr>
        <w:t>3</w:t>
      </w:r>
      <w:r w:rsidRPr="001B5E5E">
        <w:rPr>
          <w:rFonts w:ascii="Times New Roman" w:hAnsi="Times New Roman"/>
          <w:color w:val="000000" w:themeColor="text1"/>
          <w:szCs w:val="21"/>
          <w:vertAlign w:val="superscript"/>
        </w:rPr>
        <w:t>2</w:t>
      </w:r>
      <w:r w:rsidRPr="001B5E5E">
        <w:rPr>
          <w:rFonts w:eastAsia="MS Mincho"/>
          <w:color w:val="000000" w:themeColor="text1"/>
          <w:sz w:val="23"/>
          <w:szCs w:val="23"/>
          <w:vertAlign w:val="superscript"/>
        </w:rPr>
        <w:t>−</w:t>
      </w:r>
      <w:r w:rsidRPr="001B5E5E">
        <w:rPr>
          <w:rFonts w:asciiTheme="minorEastAsia" w:hAnsiTheme="minorEastAsia" w:hint="eastAsia"/>
          <w:color w:val="000000" w:themeColor="text1"/>
          <w:sz w:val="23"/>
          <w:szCs w:val="23"/>
        </w:rPr>
        <w:t>氧化为</w:t>
      </w:r>
      <w:r w:rsidRPr="001B5E5E">
        <w:rPr>
          <w:rFonts w:ascii="Times New Roman" w:hAnsi="Times New Roman"/>
          <w:color w:val="000000" w:themeColor="text1"/>
          <w:szCs w:val="21"/>
        </w:rPr>
        <w:t>SO</w:t>
      </w:r>
      <w:r w:rsidRPr="001B5E5E">
        <w:rPr>
          <w:rFonts w:ascii="Times New Roman" w:hAnsi="Times New Roman" w:hint="eastAsia"/>
          <w:color w:val="000000" w:themeColor="text1"/>
          <w:szCs w:val="21"/>
          <w:vertAlign w:val="subscript"/>
        </w:rPr>
        <w:t>4</w:t>
      </w:r>
      <w:r w:rsidRPr="001B5E5E">
        <w:rPr>
          <w:rFonts w:ascii="Times New Roman" w:hAnsi="Times New Roman"/>
          <w:color w:val="000000" w:themeColor="text1"/>
          <w:szCs w:val="21"/>
          <w:vertAlign w:val="superscript"/>
        </w:rPr>
        <w:t>2</w:t>
      </w:r>
      <w:r w:rsidRPr="001B5E5E">
        <w:rPr>
          <w:rFonts w:eastAsia="MS Mincho"/>
          <w:color w:val="000000" w:themeColor="text1"/>
          <w:sz w:val="23"/>
          <w:szCs w:val="23"/>
          <w:vertAlign w:val="superscript"/>
        </w:rPr>
        <w:t>−</w:t>
      </w:r>
      <w:r w:rsidRPr="001B5E5E">
        <w:rPr>
          <w:rFonts w:eastAsia="MS Mincho"/>
          <w:color w:val="000000" w:themeColor="text1"/>
          <w:sz w:val="23"/>
          <w:szCs w:val="23"/>
        </w:rPr>
        <w:t>。</w:t>
      </w:r>
    </w:p>
    <w:p w:rsidR="00C951E0" w:rsidRPr="00C951E0" w:rsidRDefault="00C951E0" w:rsidP="00C951E0">
      <w:pPr>
        <w:spacing w:line="360" w:lineRule="auto"/>
        <w:jc w:val="left"/>
        <w:textAlignment w:val="center"/>
        <w:rPr>
          <w:rFonts w:ascii="宋体" w:eastAsia="宋体" w:hAnsi="宋体" w:cs="Times New Roman" w:hint="eastAsia"/>
          <w:szCs w:val="21"/>
        </w:rPr>
      </w:pPr>
      <w:r w:rsidRPr="00C951E0">
        <w:rPr>
          <w:rFonts w:ascii="宋体" w:eastAsia="宋体" w:hAnsi="宋体" w:cs="Times New Roman"/>
          <w:szCs w:val="21"/>
        </w:rPr>
        <w:t>9</w:t>
      </w:r>
      <w:r w:rsidR="008902EA" w:rsidRPr="00C951E0">
        <w:rPr>
          <w:rFonts w:ascii="宋体" w:eastAsia="宋体" w:hAnsi="宋体" w:cs="Times New Roman"/>
          <w:szCs w:val="21"/>
        </w:rPr>
        <w:t>．（1）①向左</w:t>
      </w:r>
      <w:r w:rsidRPr="00C951E0">
        <w:rPr>
          <w:rFonts w:ascii="宋体" w:eastAsia="宋体" w:hAnsi="宋体" w:cs="Times New Roman"/>
          <w:szCs w:val="21"/>
        </w:rPr>
        <w:t xml:space="preserve">    </w:t>
      </w:r>
      <w:r w:rsidR="008902EA" w:rsidRPr="00C951E0">
        <w:rPr>
          <w:rFonts w:ascii="宋体" w:eastAsia="宋体" w:hAnsi="宋体" w:cs="Times New Roman"/>
          <w:szCs w:val="21"/>
        </w:rPr>
        <w:t xml:space="preserve">②减小    </w:t>
      </w:r>
    </w:p>
    <w:p w:rsidR="008902EA" w:rsidRPr="00C951E0" w:rsidRDefault="008902EA" w:rsidP="00C951E0">
      <w:pPr>
        <w:spacing w:line="360" w:lineRule="auto"/>
        <w:ind w:firstLineChars="100" w:firstLine="210"/>
        <w:jc w:val="left"/>
        <w:textAlignment w:val="center"/>
        <w:rPr>
          <w:rFonts w:ascii="宋体" w:eastAsia="宋体" w:hAnsi="宋体"/>
          <w:szCs w:val="21"/>
        </w:rPr>
      </w:pPr>
      <w:r w:rsidRPr="00C951E0">
        <w:rPr>
          <w:rFonts w:ascii="宋体" w:eastAsia="宋体" w:hAnsi="宋体" w:cs="Times New Roman"/>
          <w:szCs w:val="21"/>
        </w:rPr>
        <w:t>（2）①向右</w:t>
      </w:r>
      <w:r w:rsidR="00C951E0" w:rsidRPr="00C951E0">
        <w:rPr>
          <w:rFonts w:ascii="宋体" w:eastAsia="宋体" w:hAnsi="宋体" w:cs="Times New Roman"/>
          <w:szCs w:val="21"/>
        </w:rPr>
        <w:t xml:space="preserve">    </w:t>
      </w:r>
      <w:r w:rsidRPr="00C951E0">
        <w:rPr>
          <w:rFonts w:ascii="宋体" w:eastAsia="宋体" w:hAnsi="宋体" w:cs="Times New Roman"/>
          <w:szCs w:val="21"/>
        </w:rPr>
        <w:t xml:space="preserve">②增大    </w:t>
      </w:r>
    </w:p>
    <w:p w:rsidR="002D5306" w:rsidRPr="008902EA" w:rsidRDefault="002D5306" w:rsidP="002C515A">
      <w:pPr>
        <w:pStyle w:val="a5"/>
        <w:tabs>
          <w:tab w:val="left" w:pos="3828"/>
        </w:tabs>
        <w:snapToGrid w:val="0"/>
        <w:spacing w:line="360" w:lineRule="auto"/>
      </w:pPr>
    </w:p>
    <w:p w:rsidR="002D5306" w:rsidRPr="002D5306" w:rsidRDefault="00F25A9E">
      <w:r>
        <w:rPr>
          <w:rFonts w:ascii="宋体" w:eastAsia="宋体" w:hAnsi="宋体" w:cs="Times New Roman"/>
          <w:szCs w:val="21"/>
        </w:rPr>
        <w:t>10</w:t>
      </w:r>
      <w:r w:rsidRPr="00C951E0">
        <w:rPr>
          <w:rFonts w:ascii="宋体" w:eastAsia="宋体" w:hAnsi="宋体" w:cs="Times New Roman"/>
          <w:szCs w:val="21"/>
        </w:rPr>
        <w:t>．</w:t>
      </w:r>
      <w:r>
        <w:t>（</w:t>
      </w:r>
      <w:r>
        <w:t>1</w:t>
      </w:r>
      <w:r>
        <w:t>）</w:t>
      </w:r>
      <w:r>
        <w:rPr>
          <w:rFonts w:hint="eastAsia"/>
        </w:rPr>
        <w:t>Fe(OH)</w:t>
      </w:r>
      <w:r w:rsidRPr="00F25A9E">
        <w:rPr>
          <w:rFonts w:hint="eastAsia"/>
          <w:vertAlign w:val="subscript"/>
        </w:rPr>
        <w:t>3</w:t>
      </w:r>
      <w:r>
        <w:rPr>
          <w:rFonts w:hint="eastAsia"/>
        </w:rPr>
        <w:t>胶体</w:t>
      </w:r>
      <w:r>
        <w:rPr>
          <w:rFonts w:hint="eastAsia"/>
        </w:rPr>
        <w:t xml:space="preserve">    </w:t>
      </w:r>
      <w:r>
        <w:rPr>
          <w:rFonts w:hint="eastAsia"/>
        </w:rPr>
        <w:t>（</w:t>
      </w:r>
      <w:r>
        <w:rPr>
          <w:rFonts w:hint="eastAsia"/>
        </w:rPr>
        <w:t>2</w:t>
      </w:r>
      <w:r>
        <w:rPr>
          <w:rFonts w:hint="eastAsia"/>
        </w:rPr>
        <w:t>）</w:t>
      </w:r>
      <w:r>
        <w:rPr>
          <w:rFonts w:hint="eastAsia"/>
        </w:rPr>
        <w:t>Fe</w:t>
      </w:r>
      <w:r w:rsidRPr="00F25A9E">
        <w:rPr>
          <w:rFonts w:hint="eastAsia"/>
          <w:vertAlign w:val="subscript"/>
        </w:rPr>
        <w:t>2</w:t>
      </w:r>
      <w:r>
        <w:rPr>
          <w:rFonts w:hint="eastAsia"/>
        </w:rPr>
        <w:t>O</w:t>
      </w:r>
      <w:r w:rsidRPr="00F25A9E">
        <w:rPr>
          <w:rFonts w:hint="eastAsia"/>
          <w:vertAlign w:val="subscript"/>
        </w:rPr>
        <w:t xml:space="preserve">3 </w:t>
      </w:r>
      <w:r>
        <w:rPr>
          <w:rFonts w:hint="eastAsia"/>
        </w:rPr>
        <w:t xml:space="preserve">   </w:t>
      </w:r>
      <w:r>
        <w:rPr>
          <w:rFonts w:hint="eastAsia"/>
        </w:rPr>
        <w:t>（</w:t>
      </w:r>
      <w:r>
        <w:rPr>
          <w:rFonts w:hint="eastAsia"/>
        </w:rPr>
        <w:t>3</w:t>
      </w:r>
      <w:r>
        <w:rPr>
          <w:rFonts w:hint="eastAsia"/>
        </w:rPr>
        <w:t>）盐酸</w:t>
      </w:r>
    </w:p>
    <w:sectPr w:rsidR="002D5306" w:rsidRPr="002D5306" w:rsidSect="006D35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5D7" w:rsidRDefault="00F805D7" w:rsidP="002D5306">
      <w:pPr>
        <w:ind w:firstLine="420"/>
      </w:pPr>
      <w:r>
        <w:separator/>
      </w:r>
    </w:p>
  </w:endnote>
  <w:endnote w:type="continuationSeparator" w:id="1">
    <w:p w:rsidR="00F805D7" w:rsidRDefault="00F805D7" w:rsidP="002D5306">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5D7" w:rsidRDefault="00F805D7" w:rsidP="002D5306">
      <w:pPr>
        <w:ind w:firstLine="420"/>
      </w:pPr>
      <w:r>
        <w:separator/>
      </w:r>
    </w:p>
  </w:footnote>
  <w:footnote w:type="continuationSeparator" w:id="1">
    <w:p w:rsidR="00F805D7" w:rsidRDefault="00F805D7" w:rsidP="002D5306">
      <w:pPr>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5306"/>
    <w:rsid w:val="002C515A"/>
    <w:rsid w:val="002D5306"/>
    <w:rsid w:val="00383673"/>
    <w:rsid w:val="004D7184"/>
    <w:rsid w:val="006923B2"/>
    <w:rsid w:val="006D357C"/>
    <w:rsid w:val="007C477F"/>
    <w:rsid w:val="008902EA"/>
    <w:rsid w:val="009D2315"/>
    <w:rsid w:val="009E58D0"/>
    <w:rsid w:val="00A90E3C"/>
    <w:rsid w:val="00BE32B7"/>
    <w:rsid w:val="00BF28A7"/>
    <w:rsid w:val="00C501B8"/>
    <w:rsid w:val="00C951E0"/>
    <w:rsid w:val="00F25A9E"/>
    <w:rsid w:val="00F805D7"/>
    <w:rsid w:val="00FB2D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5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53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D5306"/>
    <w:rPr>
      <w:sz w:val="18"/>
      <w:szCs w:val="18"/>
    </w:rPr>
  </w:style>
  <w:style w:type="paragraph" w:styleId="a4">
    <w:name w:val="footer"/>
    <w:basedOn w:val="a"/>
    <w:link w:val="Char0"/>
    <w:uiPriority w:val="99"/>
    <w:semiHidden/>
    <w:unhideWhenUsed/>
    <w:rsid w:val="002D530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D5306"/>
    <w:rPr>
      <w:sz w:val="18"/>
      <w:szCs w:val="18"/>
    </w:rPr>
  </w:style>
  <w:style w:type="paragraph" w:styleId="a5">
    <w:name w:val="Plain Text"/>
    <w:aliases w:val="普通文字 Char,纯文本 Char Char,标题1,Char,标题1 Char Char,Char Char Char,Char Char,标题1 Char,普通文字 Char Char,纯文本 Char Char Char,纯文本 Char Char1,普通文字,标题1 Char Char Char Char Char,纯文本 Char Char1 Char Char Char,游数的,标题1 Char Char Char Char,游数的格式"/>
    <w:basedOn w:val="a"/>
    <w:link w:val="Char1"/>
    <w:rsid w:val="002D5306"/>
    <w:rPr>
      <w:rFonts w:ascii="宋体" w:eastAsia="宋体" w:hAnsi="Courier New" w:cs="Courier New"/>
      <w:szCs w:val="21"/>
    </w:rPr>
  </w:style>
  <w:style w:type="character" w:customStyle="1" w:styleId="Char1">
    <w:name w:val="纯文本 Char"/>
    <w:aliases w:val="普通文字 Char Char1,纯文本 Char Char Char1,标题1 Char1,Char Char1,标题1 Char Char Char,Char Char Char Char,Char Char Char1,标题1 Char Char1,普通文字 Char Char Char,纯文本 Char Char Char Char,纯文本 Char Char1 Char,普通文字 Char1,标题1 Char Char Char Char Char Char,游数的 Char"/>
    <w:basedOn w:val="a0"/>
    <w:link w:val="a5"/>
    <w:rsid w:val="002D5306"/>
    <w:rPr>
      <w:rFonts w:ascii="宋体" w:eastAsia="宋体" w:hAnsi="Courier New" w:cs="Courier New"/>
      <w:szCs w:val="21"/>
    </w:rPr>
  </w:style>
  <w:style w:type="paragraph" w:styleId="a6">
    <w:name w:val="Balloon Text"/>
    <w:basedOn w:val="a"/>
    <w:link w:val="Char2"/>
    <w:uiPriority w:val="99"/>
    <w:semiHidden/>
    <w:unhideWhenUsed/>
    <w:rsid w:val="002D5306"/>
    <w:rPr>
      <w:sz w:val="18"/>
      <w:szCs w:val="18"/>
    </w:rPr>
  </w:style>
  <w:style w:type="character" w:customStyle="1" w:styleId="Char2">
    <w:name w:val="批注框文本 Char"/>
    <w:basedOn w:val="a0"/>
    <w:link w:val="a6"/>
    <w:uiPriority w:val="99"/>
    <w:semiHidden/>
    <w:rsid w:val="002D530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40</Words>
  <Characters>228</Characters>
  <Application>Microsoft Office Word</Application>
  <DocSecurity>0</DocSecurity>
  <Lines>1</Lines>
  <Paragraphs>1</Paragraphs>
  <ScaleCrop>false</ScaleCrop>
  <Company/>
  <LinksUpToDate>false</LinksUpToDate>
  <CharactersWithSpaces>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2020-03-29T08:09:00Z</dcterms:created>
  <dcterms:modified xsi:type="dcterms:W3CDTF">2020-05-14T03:42:00Z</dcterms:modified>
</cp:coreProperties>
</file>