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FA9E8" w14:textId="77777777" w:rsidR="00C31C43" w:rsidRDefault="006D0940">
      <w:pPr>
        <w:spacing w:line="36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</w:t>
      </w:r>
      <w:r>
        <w:rPr>
          <w:rFonts w:ascii="宋体" w:eastAsia="宋体" w:hAnsi="宋体" w:cs="宋体" w:hint="eastAsia"/>
          <w:sz w:val="28"/>
          <w:szCs w:val="28"/>
        </w:rPr>
        <w:t>走进颐和园</w:t>
      </w:r>
      <w:r>
        <w:rPr>
          <w:rFonts w:ascii="宋体" w:eastAsia="宋体" w:hAnsi="宋体" w:cs="宋体" w:hint="eastAsia"/>
          <w:sz w:val="28"/>
          <w:szCs w:val="28"/>
        </w:rPr>
        <w:t>》学习任务单</w:t>
      </w:r>
    </w:p>
    <w:p w14:paraId="32D5EF31" w14:textId="77777777" w:rsidR="00C31C43" w:rsidRDefault="006D0940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一、教材</w:t>
      </w:r>
    </w:p>
    <w:p w14:paraId="5445F055" w14:textId="77777777" w:rsidR="00C31C43" w:rsidRDefault="006D0940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384F1547" wp14:editId="4CF01FFB">
            <wp:extent cx="5367655" cy="3748405"/>
            <wp:effectExtent l="0" t="0" r="4445" b="4445"/>
            <wp:docPr id="1" name="图片 1" descr="微信截图_2020051811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005181114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7655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1DC4D" w14:textId="77777777" w:rsidR="00C31C43" w:rsidRDefault="00C31C43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14:paraId="348E8BDB" w14:textId="50A34FC2" w:rsidR="00C31C43" w:rsidRDefault="006D0940">
      <w:pPr>
        <w:spacing w:line="360" w:lineRule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3307BC32" wp14:editId="4ACBA61A">
            <wp:extent cx="2771140" cy="3827780"/>
            <wp:effectExtent l="0" t="0" r="10160" b="1270"/>
            <wp:docPr id="2" name="图片 2" descr="微信截图_2020051811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005181114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81797" w14:textId="77777777" w:rsidR="00C31C43" w:rsidRDefault="006D0940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导语：同学们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大家好！</w:t>
      </w:r>
      <w:r>
        <w:rPr>
          <w:rFonts w:ascii="宋体" w:eastAsia="宋体" w:hAnsi="宋体" w:cs="宋体" w:hint="eastAsia"/>
          <w:sz w:val="28"/>
          <w:szCs w:val="28"/>
        </w:rPr>
        <w:t>在北京有这样一座园林，与圆明园毗邻，以昆明湖万寿山为基址，以</w:t>
      </w:r>
      <w:r>
        <w:rPr>
          <w:rFonts w:ascii="宋体" w:eastAsia="宋体" w:hAnsi="宋体" w:cs="宋体" w:hint="eastAsia"/>
          <w:sz w:val="28"/>
          <w:szCs w:val="28"/>
        </w:rPr>
        <w:t>杭州西湖为蓝本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汲取江南园林的设计手法</w:t>
      </w:r>
      <w:r>
        <w:rPr>
          <w:rFonts w:ascii="宋体" w:eastAsia="宋体" w:hAnsi="宋体" w:cs="宋体" w:hint="eastAsia"/>
          <w:sz w:val="28"/>
          <w:szCs w:val="28"/>
        </w:rPr>
        <w:t>建造而成的一座大型山水园林，是中国现存规模最大保存最完整的皇家园林，</w:t>
      </w:r>
      <w:r>
        <w:rPr>
          <w:rFonts w:ascii="宋体" w:eastAsia="宋体" w:hAnsi="宋体" w:cs="宋体" w:hint="eastAsia"/>
          <w:sz w:val="28"/>
          <w:szCs w:val="28"/>
        </w:rPr>
        <w:t>1998</w:t>
      </w:r>
      <w:r>
        <w:rPr>
          <w:rFonts w:ascii="宋体" w:eastAsia="宋体" w:hAnsi="宋体" w:cs="宋体" w:hint="eastAsia"/>
          <w:sz w:val="28"/>
          <w:szCs w:val="28"/>
        </w:rPr>
        <w:t>年被列入世界遗产名录，</w:t>
      </w:r>
      <w:r>
        <w:rPr>
          <w:rFonts w:ascii="宋体" w:eastAsia="宋体" w:hAnsi="宋体" w:cs="宋体" w:hint="eastAsia"/>
          <w:sz w:val="28"/>
          <w:szCs w:val="28"/>
        </w:rPr>
        <w:t>它就是颐和园。今天让我们走进颐和园，近距离欣赏它的美。</w:t>
      </w:r>
    </w:p>
    <w:p w14:paraId="74CDDD2F" w14:textId="7E40195E" w:rsidR="00C31C43" w:rsidRDefault="006D0940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先来感受造园手法美。</w:t>
      </w:r>
      <w:r>
        <w:rPr>
          <w:rFonts w:ascii="宋体" w:eastAsia="宋体" w:hAnsi="宋体" w:cs="宋体" w:hint="eastAsia"/>
          <w:sz w:val="28"/>
          <w:szCs w:val="28"/>
        </w:rPr>
        <w:t>名景移植这一造园手法在颐和园中用之广泛，谐趣园就是其中一处，仿照南方名园无锡寄畅园修建而成，被称为“园中之园”。</w:t>
      </w:r>
      <w:r w:rsidR="000C5625">
        <w:rPr>
          <w:rFonts w:ascii="宋体" w:eastAsia="宋体" w:hAnsi="宋体" w:cs="宋体" w:hint="eastAsia"/>
          <w:sz w:val="28"/>
          <w:szCs w:val="28"/>
        </w:rPr>
        <w:t>颐和园运用了中国传统的造园手法——借景，</w:t>
      </w:r>
      <w:r>
        <w:rPr>
          <w:rFonts w:ascii="宋体" w:eastAsia="宋体" w:hAnsi="宋体" w:cs="宋体" w:hint="eastAsia"/>
          <w:sz w:val="28"/>
          <w:szCs w:val="28"/>
        </w:rPr>
        <w:t>借景是我国古典园林建筑中常用的构景手段之一。在视力所及范围内，将好的景色组织到园林视线中的手法。</w:t>
      </w:r>
    </w:p>
    <w:p w14:paraId="18AB5268" w14:textId="79BEAD3B" w:rsidR="00C31C43" w:rsidRDefault="006D0940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颐和园</w:t>
      </w:r>
      <w:r>
        <w:rPr>
          <w:rFonts w:ascii="宋体" w:eastAsia="宋体" w:hAnsi="宋体" w:cs="宋体" w:hint="eastAsia"/>
          <w:sz w:val="28"/>
          <w:szCs w:val="28"/>
        </w:rPr>
        <w:t>不仅造园手法美，还有</w:t>
      </w:r>
      <w:r w:rsidR="000C5625">
        <w:rPr>
          <w:rFonts w:ascii="宋体" w:eastAsia="宋体" w:hAnsi="宋体" w:cs="宋体" w:hint="eastAsia"/>
          <w:sz w:val="28"/>
          <w:szCs w:val="28"/>
        </w:rPr>
        <w:t>它的</w:t>
      </w:r>
      <w:r>
        <w:rPr>
          <w:rFonts w:ascii="宋体" w:eastAsia="宋体" w:hAnsi="宋体" w:cs="宋体" w:hint="eastAsia"/>
          <w:sz w:val="28"/>
          <w:szCs w:val="28"/>
        </w:rPr>
        <w:t>建筑美</w:t>
      </w:r>
      <w:r w:rsidR="000C5625">
        <w:rPr>
          <w:rFonts w:ascii="宋体" w:eastAsia="宋体" w:hAnsi="宋体" w:cs="宋体" w:hint="eastAsia"/>
          <w:sz w:val="28"/>
          <w:szCs w:val="28"/>
        </w:rPr>
        <w:t>、装饰美等等，同样值得我们赏析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让我们一起走进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shd w:val="clear" w:color="auto" w:fill="FFFFFF"/>
        </w:rPr>
        <w:t>颐和园</w:t>
      </w:r>
      <w:r w:rsidR="000C5625">
        <w:rPr>
          <w:rFonts w:ascii="宋体" w:eastAsia="宋体" w:hAnsi="宋体" w:cs="宋体" w:hint="eastAsia"/>
          <w:color w:val="333333"/>
          <w:spacing w:val="8"/>
          <w:sz w:val="28"/>
          <w:szCs w:val="28"/>
          <w:shd w:val="clear" w:color="auto" w:fill="FFFFFF"/>
        </w:rPr>
        <w:t>，感受它</w:t>
      </w:r>
      <w:r>
        <w:rPr>
          <w:rFonts w:ascii="宋体" w:eastAsia="宋体" w:hAnsi="宋体" w:cs="宋体" w:hint="eastAsia"/>
          <w:sz w:val="28"/>
          <w:szCs w:val="28"/>
        </w:rPr>
        <w:t>的</w:t>
      </w:r>
      <w:r>
        <w:rPr>
          <w:rFonts w:ascii="宋体" w:eastAsia="宋体" w:hAnsi="宋体" w:cs="宋体" w:hint="eastAsia"/>
          <w:sz w:val="28"/>
          <w:szCs w:val="28"/>
        </w:rPr>
        <w:t>美。</w:t>
      </w:r>
    </w:p>
    <w:p w14:paraId="7F851CD8" w14:textId="77777777" w:rsidR="00C31C43" w:rsidRDefault="00C31C43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14:paraId="30B08C19" w14:textId="77777777" w:rsidR="00C31C43" w:rsidRDefault="006D0940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二、学习任务</w:t>
      </w:r>
    </w:p>
    <w:p w14:paraId="7FFB57D8" w14:textId="77777777" w:rsidR="00C31C43" w:rsidRDefault="006D0940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初步了解</w:t>
      </w:r>
      <w:r>
        <w:rPr>
          <w:rFonts w:ascii="宋体" w:eastAsia="宋体" w:hAnsi="宋体" w:cs="宋体" w:hint="eastAsia"/>
          <w:sz w:val="28"/>
          <w:szCs w:val="28"/>
        </w:rPr>
        <w:t>颐和园的艺术特点和我国传统造园手法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68660595" w14:textId="77777777" w:rsidR="00C31C43" w:rsidRDefault="006D0940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学习用艺术的眼光欣赏颐和园的园林艺术及评述方法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2CF118BF" w14:textId="77777777" w:rsidR="00C31C43" w:rsidRDefault="00C31C43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sectPr w:rsidR="00C31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816DAC"/>
    <w:rsid w:val="00032260"/>
    <w:rsid w:val="000C5625"/>
    <w:rsid w:val="001228CC"/>
    <w:rsid w:val="001624DA"/>
    <w:rsid w:val="002C0504"/>
    <w:rsid w:val="003560FD"/>
    <w:rsid w:val="003A6096"/>
    <w:rsid w:val="003E3646"/>
    <w:rsid w:val="004A5889"/>
    <w:rsid w:val="00525741"/>
    <w:rsid w:val="00673745"/>
    <w:rsid w:val="006D0940"/>
    <w:rsid w:val="0074549F"/>
    <w:rsid w:val="007A0DA4"/>
    <w:rsid w:val="007C4A02"/>
    <w:rsid w:val="007D1AE4"/>
    <w:rsid w:val="008508AF"/>
    <w:rsid w:val="00857EC3"/>
    <w:rsid w:val="008820AC"/>
    <w:rsid w:val="00941CF1"/>
    <w:rsid w:val="00967496"/>
    <w:rsid w:val="00A55308"/>
    <w:rsid w:val="00AF6537"/>
    <w:rsid w:val="00AF6AE0"/>
    <w:rsid w:val="00BD2B5E"/>
    <w:rsid w:val="00C31C43"/>
    <w:rsid w:val="00D82299"/>
    <w:rsid w:val="00D90007"/>
    <w:rsid w:val="00E70AF6"/>
    <w:rsid w:val="00E71CA0"/>
    <w:rsid w:val="00EB0FA9"/>
    <w:rsid w:val="00F86D26"/>
    <w:rsid w:val="00FC6E6A"/>
    <w:rsid w:val="03EF2502"/>
    <w:rsid w:val="113D7617"/>
    <w:rsid w:val="16737E44"/>
    <w:rsid w:val="174F4CD0"/>
    <w:rsid w:val="17AC1C3C"/>
    <w:rsid w:val="1BF926ED"/>
    <w:rsid w:val="252E676F"/>
    <w:rsid w:val="26835505"/>
    <w:rsid w:val="385F32C4"/>
    <w:rsid w:val="41480358"/>
    <w:rsid w:val="424D5338"/>
    <w:rsid w:val="551662B4"/>
    <w:rsid w:val="5A2A58F9"/>
    <w:rsid w:val="5C0E112C"/>
    <w:rsid w:val="5FE07764"/>
    <w:rsid w:val="61BB763D"/>
    <w:rsid w:val="6C2615BC"/>
    <w:rsid w:val="6D963EF7"/>
    <w:rsid w:val="71816DAC"/>
    <w:rsid w:val="7499545B"/>
    <w:rsid w:val="790D1282"/>
    <w:rsid w:val="7D8B2247"/>
    <w:rsid w:val="7DFF78CF"/>
    <w:rsid w:val="7FFA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FA399"/>
  <w15:docId w15:val="{C7CC09EF-FF05-4931-81F0-AC39AC3D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齐天大圣</dc:creator>
  <cp:lastModifiedBy>N 吴</cp:lastModifiedBy>
  <cp:revision>8</cp:revision>
  <dcterms:created xsi:type="dcterms:W3CDTF">2020-04-08T11:00:00Z</dcterms:created>
  <dcterms:modified xsi:type="dcterms:W3CDTF">2020-05-19T09:56:00Z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