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B2" w:rsidRPr="00EC07CE" w:rsidRDefault="00FD7E31" w:rsidP="00EC07CE">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center"/>
        <w:rPr>
          <w:rFonts w:ascii="宋体" w:eastAsia="宋体" w:hAnsi="宋体" w:cs="宋体" w:hint="default"/>
          <w:b/>
          <w:bCs/>
          <w:spacing w:val="30"/>
          <w:kern w:val="10"/>
          <w:sz w:val="32"/>
          <w:szCs w:val="32"/>
        </w:rPr>
      </w:pPr>
      <w:r w:rsidRPr="00EC07CE">
        <w:rPr>
          <w:rFonts w:ascii="宋体" w:eastAsia="宋体" w:hAnsi="宋体"/>
          <w:b/>
          <w:spacing w:val="30"/>
          <w:kern w:val="10"/>
          <w:sz w:val="32"/>
          <w:szCs w:val="32"/>
        </w:rPr>
        <w:t>高一年级语文《祝福》（一）</w:t>
      </w:r>
    </w:p>
    <w:p w:rsidR="00924BB2" w:rsidRDefault="00FD7E31" w:rsidP="00EC07CE">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center"/>
        <w:rPr>
          <w:rFonts w:ascii="宋体" w:eastAsia="PMingLiU" w:hAnsi="宋体" w:cs="方正行楷简体" w:hint="default"/>
          <w:b/>
          <w:bCs/>
          <w:spacing w:val="30"/>
          <w:kern w:val="10"/>
          <w:sz w:val="32"/>
          <w:szCs w:val="32"/>
        </w:rPr>
      </w:pPr>
      <w:r w:rsidRPr="00EC07CE">
        <w:rPr>
          <w:rFonts w:ascii="宋体" w:eastAsia="宋体" w:hAnsi="宋体" w:cs="方正行楷简体"/>
          <w:b/>
          <w:bCs/>
          <w:spacing w:val="30"/>
          <w:kern w:val="10"/>
          <w:sz w:val="32"/>
          <w:szCs w:val="32"/>
        </w:rPr>
        <w:t>学习指南</w:t>
      </w:r>
    </w:p>
    <w:p w:rsidR="00EC07CE" w:rsidRPr="00EC07CE" w:rsidRDefault="00EC07CE" w:rsidP="00EC07CE">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center"/>
        <w:rPr>
          <w:rFonts w:ascii="宋体" w:eastAsia="PMingLiU" w:hAnsi="宋体" w:cs="方正行楷简体"/>
          <w:b/>
          <w:bCs/>
          <w:spacing w:val="30"/>
          <w:kern w:val="10"/>
          <w:sz w:val="32"/>
          <w:szCs w:val="32"/>
        </w:rPr>
      </w:pP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Fonts w:ascii="宋体" w:eastAsia="宋体" w:hAnsi="宋体" w:cs="方正行楷简体" w:hint="default"/>
          <w:b/>
          <w:bCs/>
          <w:spacing w:val="30"/>
          <w:kern w:val="10"/>
          <w:sz w:val="32"/>
          <w:szCs w:val="32"/>
        </w:rPr>
      </w:pPr>
      <w:r w:rsidRPr="00EC07CE">
        <w:rPr>
          <w:rFonts w:ascii="宋体" w:eastAsia="宋体" w:hAnsi="宋体" w:cs="方正行楷简体"/>
          <w:b/>
          <w:bCs/>
          <w:spacing w:val="30"/>
          <w:kern w:val="10"/>
          <w:sz w:val="32"/>
          <w:szCs w:val="32"/>
        </w:rPr>
        <w:t>学习目标：</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Fonts w:ascii="宋体" w:eastAsia="宋体" w:hAnsi="宋体" w:cs="宋体" w:hint="default"/>
          <w:kern w:val="2"/>
          <w:sz w:val="28"/>
          <w:szCs w:val="28"/>
        </w:rPr>
      </w:pPr>
      <w:r w:rsidRPr="00EC07CE">
        <w:rPr>
          <w:rFonts w:ascii="宋体" w:eastAsia="宋体" w:hAnsi="宋体"/>
          <w:kern w:val="2"/>
          <w:sz w:val="28"/>
          <w:szCs w:val="28"/>
          <w:lang w:val="en-US"/>
        </w:rPr>
        <w:t>1</w:t>
      </w:r>
      <w:r w:rsidRPr="00EC07CE">
        <w:rPr>
          <w:rFonts w:ascii="宋体" w:eastAsia="宋体" w:hAnsi="宋体" w:cs="宋体"/>
          <w:kern w:val="2"/>
          <w:sz w:val="28"/>
          <w:szCs w:val="28"/>
        </w:rPr>
        <w:t>、知识点回顾，复习作家作品及文体知识。</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Fonts w:ascii="宋体" w:eastAsia="宋体" w:hAnsi="宋体" w:cs="宋体" w:hint="default"/>
          <w:kern w:val="2"/>
          <w:sz w:val="28"/>
          <w:szCs w:val="28"/>
        </w:rPr>
      </w:pPr>
      <w:r w:rsidRPr="00EC07CE">
        <w:rPr>
          <w:rFonts w:ascii="宋体" w:eastAsia="宋体" w:hAnsi="宋体" w:cs="宋体"/>
          <w:kern w:val="2"/>
          <w:sz w:val="28"/>
          <w:szCs w:val="28"/>
        </w:rPr>
        <w:t>2</w:t>
      </w:r>
      <w:r w:rsidRPr="00EC07CE">
        <w:rPr>
          <w:rFonts w:ascii="宋体" w:eastAsia="宋体" w:hAnsi="宋体" w:cs="宋体"/>
          <w:kern w:val="2"/>
          <w:sz w:val="28"/>
          <w:szCs w:val="28"/>
        </w:rPr>
        <w:t>、梳理情节，体会本文叙述顺序的作用。</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Fonts w:ascii="宋体" w:eastAsia="宋体" w:hAnsi="宋体" w:cs="Carlito" w:hint="default"/>
          <w:kern w:val="2"/>
          <w:sz w:val="21"/>
          <w:szCs w:val="21"/>
        </w:rPr>
      </w:pPr>
      <w:r w:rsidRPr="00EC07CE">
        <w:rPr>
          <w:rFonts w:ascii="宋体" w:eastAsia="宋体" w:hAnsi="宋体" w:cs="宋体"/>
          <w:kern w:val="2"/>
          <w:sz w:val="28"/>
          <w:szCs w:val="28"/>
        </w:rPr>
        <w:t>3</w:t>
      </w:r>
      <w:r w:rsidRPr="00EC07CE">
        <w:rPr>
          <w:rFonts w:ascii="宋体" w:eastAsia="宋体" w:hAnsi="宋体" w:cs="宋体"/>
          <w:kern w:val="2"/>
          <w:sz w:val="28"/>
          <w:szCs w:val="28"/>
        </w:rPr>
        <w:t>、叙述情节，体会主人公的悲剧命运。</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Fonts w:ascii="宋体" w:eastAsia="宋体" w:hAnsi="宋体" w:cs="方正行楷简体" w:hint="default"/>
          <w:b/>
          <w:bCs/>
          <w:spacing w:val="30"/>
          <w:kern w:val="10"/>
          <w:sz w:val="32"/>
          <w:szCs w:val="32"/>
        </w:rPr>
      </w:pPr>
      <w:r w:rsidRPr="00EC07CE">
        <w:rPr>
          <w:rFonts w:ascii="宋体" w:eastAsia="宋体" w:hAnsi="宋体" w:cs="方正行楷简体"/>
          <w:b/>
          <w:bCs/>
          <w:spacing w:val="30"/>
          <w:kern w:val="10"/>
          <w:sz w:val="32"/>
          <w:szCs w:val="32"/>
        </w:rPr>
        <w:t>学法指导：</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Fonts w:ascii="宋体" w:eastAsia="宋体" w:hAnsi="宋体" w:cs="宋体" w:hint="default"/>
          <w:kern w:val="2"/>
          <w:sz w:val="28"/>
          <w:szCs w:val="28"/>
        </w:rPr>
      </w:pPr>
      <w:r w:rsidRPr="00EC07CE">
        <w:rPr>
          <w:rFonts w:ascii="宋体" w:eastAsia="宋体" w:hAnsi="宋体" w:cs="宋体"/>
          <w:kern w:val="2"/>
          <w:sz w:val="28"/>
          <w:szCs w:val="28"/>
          <w:lang w:val="en-US"/>
        </w:rPr>
        <w:t>1</w:t>
      </w:r>
      <w:r w:rsidRPr="00EC07CE">
        <w:rPr>
          <w:rFonts w:ascii="宋体" w:eastAsia="宋体" w:hAnsi="宋体" w:cs="宋体"/>
          <w:kern w:val="2"/>
          <w:sz w:val="28"/>
          <w:szCs w:val="28"/>
        </w:rPr>
        <w:t>、细读课文，用一句话概括各部分大意。</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Fonts w:ascii="宋体" w:eastAsia="宋体" w:hAnsi="宋体" w:cs="Carlito" w:hint="default"/>
          <w:kern w:val="2"/>
          <w:sz w:val="28"/>
          <w:szCs w:val="28"/>
        </w:rPr>
      </w:pPr>
      <w:r w:rsidRPr="00EC07CE">
        <w:rPr>
          <w:rFonts w:ascii="宋体" w:eastAsia="宋体" w:hAnsi="宋体" w:cs="宋体"/>
          <w:kern w:val="2"/>
          <w:sz w:val="28"/>
          <w:szCs w:val="28"/>
          <w:lang w:val="en-US"/>
        </w:rPr>
        <w:t>2</w:t>
      </w:r>
      <w:r w:rsidRPr="00EC07CE">
        <w:rPr>
          <w:rFonts w:ascii="宋体" w:eastAsia="宋体" w:hAnsi="宋体" w:cs="宋体"/>
          <w:kern w:val="2"/>
          <w:sz w:val="28"/>
          <w:szCs w:val="28"/>
        </w:rPr>
        <w:t>、按照时间顺序，复述情节。</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Fonts w:ascii="宋体" w:eastAsia="宋体" w:hAnsi="宋体" w:cs="Carlito" w:hint="default"/>
          <w:kern w:val="2"/>
          <w:sz w:val="21"/>
          <w:szCs w:val="21"/>
        </w:rPr>
      </w:pPr>
      <w:r w:rsidRPr="00EC07CE">
        <w:rPr>
          <w:rFonts w:ascii="宋体" w:eastAsia="宋体" w:hAnsi="宋体" w:cs="宋体"/>
          <w:kern w:val="2"/>
          <w:sz w:val="28"/>
          <w:szCs w:val="28"/>
          <w:lang w:val="en-US"/>
        </w:rPr>
        <w:t>3</w:t>
      </w:r>
      <w:r w:rsidRPr="00EC07CE">
        <w:rPr>
          <w:rFonts w:ascii="宋体" w:eastAsia="宋体" w:hAnsi="宋体" w:cs="宋体"/>
          <w:kern w:val="2"/>
          <w:sz w:val="28"/>
          <w:szCs w:val="28"/>
        </w:rPr>
        <w:t>、体会</w:t>
      </w:r>
      <w:r w:rsidRPr="00EC07CE">
        <w:rPr>
          <w:rFonts w:ascii="宋体" w:eastAsia="宋体" w:hAnsi="宋体"/>
          <w:kern w:val="2"/>
          <w:sz w:val="28"/>
          <w:szCs w:val="28"/>
        </w:rPr>
        <w:t>作者对</w:t>
      </w:r>
      <w:r w:rsidRPr="00EC07CE">
        <w:rPr>
          <w:rFonts w:ascii="宋体" w:eastAsia="宋体" w:hAnsi="宋体" w:hint="default"/>
          <w:kern w:val="2"/>
          <w:sz w:val="28"/>
          <w:szCs w:val="28"/>
        </w:rPr>
        <w:t>“</w:t>
      </w:r>
      <w:r w:rsidRPr="00EC07CE">
        <w:rPr>
          <w:rFonts w:ascii="宋体" w:eastAsia="宋体" w:hAnsi="宋体"/>
          <w:kern w:val="2"/>
          <w:sz w:val="28"/>
          <w:szCs w:val="28"/>
        </w:rPr>
        <w:t>阿毛之死</w:t>
      </w:r>
      <w:r w:rsidRPr="00EC07CE">
        <w:rPr>
          <w:rFonts w:ascii="宋体" w:eastAsia="宋体" w:hAnsi="宋体" w:hint="default"/>
          <w:kern w:val="2"/>
          <w:sz w:val="28"/>
          <w:szCs w:val="28"/>
        </w:rPr>
        <w:t>”</w:t>
      </w:r>
      <w:r w:rsidRPr="00EC07CE">
        <w:rPr>
          <w:rFonts w:ascii="宋体" w:eastAsia="宋体" w:hAnsi="宋体"/>
          <w:kern w:val="2"/>
          <w:sz w:val="28"/>
          <w:szCs w:val="28"/>
        </w:rPr>
        <w:t>的不同叙述角度，体会其用意。</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Fonts w:ascii="宋体" w:eastAsia="宋体" w:hAnsi="宋体" w:cs="宋体" w:hint="default"/>
          <w:b/>
          <w:bCs/>
          <w:kern w:val="2"/>
          <w:sz w:val="28"/>
          <w:szCs w:val="28"/>
        </w:rPr>
      </w:pPr>
      <w:r w:rsidRPr="00EC07CE">
        <w:rPr>
          <w:rFonts w:ascii="宋体" w:eastAsia="宋体" w:hAnsi="宋体" w:cs="宋体"/>
          <w:b/>
          <w:bCs/>
          <w:kern w:val="2"/>
          <w:sz w:val="28"/>
          <w:szCs w:val="28"/>
        </w:rPr>
        <w:t>学习任务一：知识点回顾，复习作家作品及文体知识</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rPr>
          <w:rFonts w:ascii="宋体" w:eastAsia="宋体" w:hAnsi="宋体" w:cs="仿宋" w:hint="default"/>
          <w:color w:val="464646"/>
          <w:sz w:val="28"/>
          <w:szCs w:val="28"/>
          <w:u w:color="464646"/>
        </w:rPr>
      </w:pPr>
      <w:r w:rsidRPr="00EC07CE">
        <w:rPr>
          <w:rFonts w:ascii="宋体" w:eastAsia="宋体" w:hAnsi="宋体" w:cs="仿宋"/>
          <w:color w:val="464646"/>
          <w:sz w:val="28"/>
          <w:szCs w:val="28"/>
          <w:u w:color="464646"/>
          <w:lang w:val="en-US"/>
        </w:rPr>
        <w:t>1.</w:t>
      </w:r>
      <w:r w:rsidRPr="00EC07CE">
        <w:rPr>
          <w:rFonts w:ascii="宋体" w:eastAsia="宋体" w:hAnsi="宋体" w:cs="仿宋"/>
          <w:color w:val="464646"/>
          <w:sz w:val="28"/>
          <w:szCs w:val="28"/>
          <w:u w:color="464646"/>
        </w:rPr>
        <w:t>走近鲁迅</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ind w:left="389" w:firstLine="420"/>
        <w:rPr>
          <w:rFonts w:ascii="宋体" w:eastAsia="宋体" w:hAnsi="宋体" w:cs="仿宋" w:hint="default"/>
          <w:color w:val="464646"/>
          <w:sz w:val="28"/>
          <w:szCs w:val="28"/>
          <w:u w:color="464646"/>
        </w:rPr>
      </w:pPr>
      <w:r w:rsidRPr="00EC07CE">
        <w:rPr>
          <w:rFonts w:ascii="宋体" w:eastAsia="宋体" w:hAnsi="宋体" w:cs="仿宋"/>
          <w:color w:val="464646"/>
          <w:sz w:val="28"/>
          <w:szCs w:val="28"/>
          <w:u w:color="464646"/>
        </w:rPr>
        <w:t>鲁迅（</w:t>
      </w:r>
      <w:r w:rsidRPr="00EC07CE">
        <w:rPr>
          <w:rFonts w:ascii="宋体" w:eastAsia="宋体" w:hAnsi="宋体" w:cs="仿宋"/>
          <w:color w:val="464646"/>
          <w:sz w:val="28"/>
          <w:szCs w:val="28"/>
          <w:u w:color="464646"/>
          <w:lang w:val="en-US"/>
        </w:rPr>
        <w:t>1881</w:t>
      </w:r>
      <w:r w:rsidRPr="00EC07CE">
        <w:rPr>
          <w:rFonts w:ascii="宋体" w:eastAsia="宋体" w:hAnsi="宋体" w:cs="仿宋"/>
          <w:color w:val="464646"/>
          <w:sz w:val="28"/>
          <w:szCs w:val="28"/>
          <w:u w:color="464646"/>
        </w:rPr>
        <w:t>～</w:t>
      </w:r>
      <w:r w:rsidRPr="00EC07CE">
        <w:rPr>
          <w:rFonts w:ascii="宋体" w:eastAsia="宋体" w:hAnsi="宋体" w:cs="仿宋"/>
          <w:color w:val="464646"/>
          <w:sz w:val="28"/>
          <w:szCs w:val="28"/>
          <w:u w:color="464646"/>
          <w:lang w:val="en-US"/>
        </w:rPr>
        <w:t>1936</w:t>
      </w:r>
      <w:r w:rsidRPr="00EC07CE">
        <w:rPr>
          <w:rFonts w:ascii="宋体" w:eastAsia="宋体" w:hAnsi="宋体" w:cs="仿宋"/>
          <w:color w:val="464646"/>
          <w:sz w:val="28"/>
          <w:szCs w:val="28"/>
          <w:u w:color="464646"/>
        </w:rPr>
        <w:t>），原名</w:t>
      </w:r>
      <w:r w:rsidRPr="00EC07CE">
        <w:rPr>
          <w:rFonts w:ascii="宋体" w:eastAsia="宋体" w:hAnsi="宋体" w:hint="default"/>
          <w:color w:val="464646"/>
          <w:sz w:val="28"/>
          <w:szCs w:val="28"/>
          <w:u w:val="single" w:color="464646"/>
          <w:lang w:val="en-US"/>
        </w:rPr>
        <w:t>      </w:t>
      </w:r>
      <w:r w:rsidRPr="00EC07CE">
        <w:rPr>
          <w:rFonts w:ascii="宋体" w:eastAsia="宋体" w:hAnsi="宋体" w:hint="default"/>
          <w:color w:val="464646"/>
          <w:sz w:val="28"/>
          <w:szCs w:val="28"/>
          <w:u w:color="464646"/>
          <w:lang w:val="en-US"/>
        </w:rPr>
        <w:t> </w:t>
      </w:r>
      <w:r w:rsidRPr="00EC07CE">
        <w:rPr>
          <w:rFonts w:ascii="宋体" w:eastAsia="宋体" w:hAnsi="宋体" w:cs="仿宋"/>
          <w:color w:val="464646"/>
          <w:sz w:val="28"/>
          <w:szCs w:val="28"/>
          <w:u w:color="464646"/>
        </w:rPr>
        <w:t>，字</w:t>
      </w:r>
      <w:r w:rsidRPr="00EC07CE">
        <w:rPr>
          <w:rFonts w:ascii="宋体" w:eastAsia="宋体" w:hAnsi="宋体" w:hint="default"/>
          <w:color w:val="464646"/>
          <w:sz w:val="28"/>
          <w:szCs w:val="28"/>
          <w:u w:val="single" w:color="464646"/>
          <w:lang w:val="en-US"/>
        </w:rPr>
        <w:t>      </w:t>
      </w:r>
      <w:r w:rsidRPr="00EC07CE">
        <w:rPr>
          <w:rFonts w:ascii="宋体" w:eastAsia="宋体" w:hAnsi="宋体" w:hint="default"/>
          <w:color w:val="464646"/>
          <w:sz w:val="28"/>
          <w:szCs w:val="28"/>
          <w:u w:color="464646"/>
          <w:lang w:val="en-US"/>
        </w:rPr>
        <w:t> </w:t>
      </w:r>
      <w:r w:rsidRPr="00EC07CE">
        <w:rPr>
          <w:rFonts w:ascii="宋体" w:eastAsia="宋体" w:hAnsi="宋体" w:cs="仿宋"/>
          <w:color w:val="464646"/>
          <w:sz w:val="28"/>
          <w:szCs w:val="28"/>
          <w:u w:color="464646"/>
        </w:rPr>
        <w:t>，中国现代伟大的</w:t>
      </w:r>
      <w:r w:rsidRPr="00EC07CE">
        <w:rPr>
          <w:rFonts w:ascii="宋体" w:eastAsia="宋体" w:hAnsi="宋体" w:hint="default"/>
          <w:color w:val="464646"/>
          <w:sz w:val="28"/>
          <w:szCs w:val="28"/>
          <w:u w:val="single" w:color="464646"/>
          <w:lang w:val="en-US"/>
        </w:rPr>
        <w:t>   </w:t>
      </w:r>
      <w:r w:rsidRPr="00EC07CE">
        <w:rPr>
          <w:rFonts w:ascii="宋体" w:eastAsia="宋体" w:hAnsi="宋体"/>
          <w:color w:val="464646"/>
          <w:sz w:val="28"/>
          <w:szCs w:val="28"/>
          <w:u w:val="single" w:color="464646"/>
        </w:rPr>
        <w:t xml:space="preserve">            </w:t>
      </w:r>
      <w:r w:rsidRPr="00EC07CE">
        <w:rPr>
          <w:rFonts w:ascii="宋体" w:eastAsia="宋体" w:hAnsi="宋体" w:hint="default"/>
          <w:color w:val="464646"/>
          <w:sz w:val="28"/>
          <w:szCs w:val="28"/>
          <w:u w:val="single" w:color="464646"/>
          <w:lang w:val="en-US"/>
        </w:rPr>
        <w:t>    </w:t>
      </w:r>
      <w:r w:rsidRPr="00EC07CE">
        <w:rPr>
          <w:rFonts w:ascii="宋体" w:eastAsia="宋体" w:hAnsi="宋体" w:hint="default"/>
          <w:color w:val="464646"/>
          <w:sz w:val="28"/>
          <w:szCs w:val="28"/>
          <w:u w:color="464646"/>
          <w:lang w:val="en-US"/>
        </w:rPr>
        <w:t> </w:t>
      </w:r>
      <w:r w:rsidRPr="00EC07CE">
        <w:rPr>
          <w:rFonts w:ascii="宋体" w:eastAsia="宋体" w:hAnsi="宋体" w:cs="仿宋"/>
          <w:color w:val="464646"/>
          <w:sz w:val="28"/>
          <w:szCs w:val="28"/>
          <w:u w:color="464646"/>
        </w:rPr>
        <w:t>、</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rPr>
          <w:rFonts w:ascii="宋体" w:eastAsia="宋体" w:hAnsi="宋体" w:cs="仿宋" w:hint="default"/>
          <w:color w:val="464646"/>
          <w:sz w:val="28"/>
          <w:szCs w:val="28"/>
          <w:u w:color="464646"/>
        </w:rPr>
      </w:pPr>
      <w:r w:rsidRPr="00EC07CE">
        <w:rPr>
          <w:rFonts w:ascii="宋体" w:eastAsia="宋体" w:hAnsi="宋体" w:hint="default"/>
          <w:color w:val="464646"/>
          <w:sz w:val="28"/>
          <w:szCs w:val="28"/>
          <w:u w:val="single" w:color="464646"/>
          <w:lang w:val="en-US"/>
        </w:rPr>
        <w:t>    </w:t>
      </w:r>
      <w:r w:rsidRPr="00EC07CE">
        <w:rPr>
          <w:rFonts w:ascii="宋体" w:eastAsia="宋体" w:hAnsi="宋体"/>
          <w:color w:val="464646"/>
          <w:sz w:val="28"/>
          <w:szCs w:val="28"/>
          <w:u w:val="single" w:color="464646"/>
        </w:rPr>
        <w:t xml:space="preserve">               </w:t>
      </w:r>
      <w:r w:rsidRPr="00EC07CE">
        <w:rPr>
          <w:rFonts w:ascii="宋体" w:eastAsia="宋体" w:hAnsi="宋体" w:hint="default"/>
          <w:color w:val="464646"/>
          <w:sz w:val="28"/>
          <w:szCs w:val="28"/>
          <w:u w:val="single" w:color="464646"/>
          <w:lang w:val="en-US"/>
        </w:rPr>
        <w:t>   </w:t>
      </w:r>
      <w:r w:rsidRPr="00EC07CE">
        <w:rPr>
          <w:rFonts w:ascii="宋体" w:eastAsia="宋体" w:hAnsi="宋体" w:hint="default"/>
          <w:color w:val="464646"/>
          <w:sz w:val="28"/>
          <w:szCs w:val="28"/>
          <w:u w:color="464646"/>
          <w:lang w:val="en-US"/>
        </w:rPr>
        <w:t> </w:t>
      </w:r>
      <w:r w:rsidRPr="00EC07CE">
        <w:rPr>
          <w:rFonts w:ascii="宋体" w:eastAsia="宋体" w:hAnsi="宋体" w:cs="仿宋"/>
          <w:color w:val="464646"/>
          <w:sz w:val="28"/>
          <w:szCs w:val="28"/>
          <w:u w:color="464646"/>
        </w:rPr>
        <w:t>、</w:t>
      </w:r>
      <w:r w:rsidRPr="00EC07CE">
        <w:rPr>
          <w:rFonts w:ascii="宋体" w:eastAsia="宋体" w:hAnsi="宋体" w:hint="default"/>
          <w:color w:val="464646"/>
          <w:sz w:val="28"/>
          <w:szCs w:val="28"/>
          <w:u w:val="single" w:color="464646"/>
          <w:lang w:val="en-US"/>
        </w:rPr>
        <w:t>   </w:t>
      </w:r>
      <w:r w:rsidRPr="00EC07CE">
        <w:rPr>
          <w:rFonts w:ascii="宋体" w:eastAsia="宋体" w:hAnsi="宋体"/>
          <w:color w:val="464646"/>
          <w:sz w:val="28"/>
          <w:szCs w:val="28"/>
          <w:u w:val="single" w:color="464646"/>
        </w:rPr>
        <w:t xml:space="preserve">                 </w:t>
      </w:r>
      <w:r w:rsidRPr="00EC07CE">
        <w:rPr>
          <w:rFonts w:ascii="宋体" w:eastAsia="宋体" w:hAnsi="宋体" w:hint="default"/>
          <w:color w:val="464646"/>
          <w:sz w:val="28"/>
          <w:szCs w:val="28"/>
          <w:u w:val="single" w:color="464646"/>
          <w:lang w:val="en-US"/>
        </w:rPr>
        <w:t>    </w:t>
      </w:r>
      <w:r w:rsidRPr="00EC07CE">
        <w:rPr>
          <w:rFonts w:ascii="宋体" w:eastAsia="宋体" w:hAnsi="宋体" w:hint="default"/>
          <w:color w:val="464646"/>
          <w:sz w:val="28"/>
          <w:szCs w:val="28"/>
          <w:u w:color="464646"/>
          <w:lang w:val="en-US"/>
        </w:rPr>
        <w:t> </w:t>
      </w:r>
      <w:r w:rsidRPr="00EC07CE">
        <w:rPr>
          <w:rFonts w:ascii="宋体" w:eastAsia="宋体" w:hAnsi="宋体" w:cs="仿宋"/>
          <w:color w:val="464646"/>
          <w:sz w:val="28"/>
          <w:szCs w:val="28"/>
          <w:u w:color="464646"/>
        </w:rPr>
        <w:t>，新文学的奠基人。鲁迅的小说集有《</w:t>
      </w:r>
      <w:r w:rsidRPr="00EC07CE">
        <w:rPr>
          <w:rFonts w:ascii="宋体" w:eastAsia="宋体" w:hAnsi="宋体" w:cs="仿宋"/>
          <w:color w:val="464646"/>
          <w:sz w:val="28"/>
          <w:szCs w:val="28"/>
          <w:u w:color="464646"/>
          <w:lang w:val="en-US"/>
        </w:rPr>
        <w:t xml:space="preserve">     </w:t>
      </w:r>
      <w:r w:rsidRPr="00EC07CE">
        <w:rPr>
          <w:rFonts w:ascii="宋体" w:eastAsia="宋体" w:hAnsi="宋体" w:cs="仿宋"/>
          <w:color w:val="464646"/>
          <w:sz w:val="28"/>
          <w:szCs w:val="28"/>
          <w:u w:color="464646"/>
        </w:rPr>
        <w:t>》、《</w:t>
      </w:r>
      <w:r w:rsidRPr="00EC07CE">
        <w:rPr>
          <w:rFonts w:ascii="宋体" w:eastAsia="宋体" w:hAnsi="宋体" w:cs="仿宋"/>
          <w:color w:val="464646"/>
          <w:sz w:val="28"/>
          <w:szCs w:val="28"/>
          <w:u w:color="464646"/>
          <w:lang w:val="en-US"/>
        </w:rPr>
        <w:t xml:space="preserve">    </w:t>
      </w:r>
      <w:r w:rsidRPr="00EC07CE">
        <w:rPr>
          <w:rFonts w:ascii="宋体" w:eastAsia="宋体" w:hAnsi="宋体" w:cs="仿宋"/>
          <w:color w:val="464646"/>
          <w:sz w:val="28"/>
          <w:szCs w:val="28"/>
          <w:u w:color="464646"/>
        </w:rPr>
        <w:t>》、《</w:t>
      </w:r>
      <w:r w:rsidRPr="00EC07CE">
        <w:rPr>
          <w:rFonts w:ascii="宋体" w:eastAsia="宋体" w:hAnsi="宋体" w:cs="仿宋"/>
          <w:color w:val="464646"/>
          <w:sz w:val="28"/>
          <w:szCs w:val="28"/>
          <w:u w:color="464646"/>
        </w:rPr>
        <w:t xml:space="preserve">     </w:t>
      </w:r>
      <w:r w:rsidRPr="00EC07CE">
        <w:rPr>
          <w:rFonts w:ascii="宋体" w:eastAsia="宋体" w:hAnsi="宋体" w:cs="仿宋"/>
          <w:color w:val="464646"/>
          <w:sz w:val="28"/>
          <w:szCs w:val="28"/>
          <w:u w:color="464646"/>
        </w:rPr>
        <w:t>》。《祝福》选自《</w:t>
      </w:r>
      <w:r w:rsidRPr="00EC07CE">
        <w:rPr>
          <w:rFonts w:ascii="宋体" w:eastAsia="宋体" w:hAnsi="宋体" w:cs="仿宋"/>
          <w:color w:val="464646"/>
          <w:sz w:val="28"/>
          <w:szCs w:val="28"/>
          <w:u w:color="464646"/>
        </w:rPr>
        <w:t xml:space="preserve">     </w:t>
      </w:r>
      <w:r w:rsidRPr="00EC07CE">
        <w:rPr>
          <w:rFonts w:ascii="宋体" w:eastAsia="宋体" w:hAnsi="宋体" w:cs="仿宋"/>
          <w:color w:val="464646"/>
          <w:sz w:val="28"/>
          <w:szCs w:val="28"/>
          <w:u w:color="464646"/>
        </w:rPr>
        <w:t>》。</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rPr>
          <w:rStyle w:val="a6"/>
          <w:rFonts w:ascii="宋体" w:eastAsia="宋体" w:hAnsi="宋体" w:cs="仿宋" w:hint="default"/>
          <w:color w:val="464646"/>
          <w:sz w:val="28"/>
          <w:szCs w:val="28"/>
          <w:u w:color="464646"/>
        </w:rPr>
      </w:pPr>
      <w:r w:rsidRPr="00EC07CE">
        <w:rPr>
          <w:rFonts w:ascii="宋体" w:eastAsia="宋体" w:hAnsi="宋体" w:cs="仿宋"/>
          <w:color w:val="464646"/>
          <w:sz w:val="28"/>
          <w:szCs w:val="28"/>
          <w:u w:color="464646"/>
        </w:rPr>
        <w:t xml:space="preserve">     </w:t>
      </w:r>
      <w:r w:rsidRPr="00EC07CE">
        <w:rPr>
          <w:rFonts w:ascii="宋体" w:eastAsia="宋体" w:hAnsi="宋体" w:cs="仿宋"/>
          <w:color w:val="464646"/>
          <w:sz w:val="28"/>
          <w:szCs w:val="28"/>
          <w:u w:color="464646"/>
        </w:rPr>
        <w:t>鲁迅还著有散文集《</w:t>
      </w:r>
      <w:r w:rsidRPr="00EC07CE">
        <w:rPr>
          <w:rFonts w:ascii="宋体" w:eastAsia="宋体" w:hAnsi="宋体" w:cs="仿宋"/>
          <w:color w:val="464646"/>
          <w:sz w:val="28"/>
          <w:szCs w:val="28"/>
          <w:u w:color="464646"/>
          <w:lang w:val="en-US"/>
        </w:rPr>
        <w:t xml:space="preserve">      </w:t>
      </w:r>
      <w:r w:rsidRPr="00EC07CE">
        <w:rPr>
          <w:rFonts w:ascii="宋体" w:eastAsia="宋体" w:hAnsi="宋体" w:cs="仿宋"/>
          <w:color w:val="464646"/>
          <w:sz w:val="28"/>
          <w:szCs w:val="28"/>
          <w:u w:color="464646"/>
        </w:rPr>
        <w:t>》；散文诗集《</w:t>
      </w:r>
      <w:r w:rsidRPr="00EC07CE">
        <w:rPr>
          <w:rFonts w:ascii="宋体" w:eastAsia="宋体" w:hAnsi="宋体" w:cs="仿宋"/>
          <w:color w:val="464646"/>
          <w:sz w:val="28"/>
          <w:szCs w:val="28"/>
          <w:u w:color="464646"/>
          <w:lang w:val="en-US"/>
        </w:rPr>
        <w:t xml:space="preserve">     </w:t>
      </w:r>
      <w:r w:rsidRPr="00EC07CE">
        <w:rPr>
          <w:rFonts w:ascii="宋体" w:eastAsia="宋体" w:hAnsi="宋体" w:cs="仿宋"/>
          <w:color w:val="464646"/>
          <w:sz w:val="28"/>
          <w:szCs w:val="28"/>
          <w:u w:color="464646"/>
        </w:rPr>
        <w:t>》；杂文集《</w:t>
      </w:r>
      <w:hyperlink r:id="rId6" w:history="1">
        <w:r w:rsidRPr="00EC07CE">
          <w:rPr>
            <w:rStyle w:val="Hyperlink0"/>
            <w:rFonts w:ascii="宋体" w:eastAsia="宋体" w:hAnsi="宋体"/>
          </w:rPr>
          <w:t>坟</w:t>
        </w:r>
      </w:hyperlink>
      <w:r w:rsidRPr="00EC07CE">
        <w:rPr>
          <w:rStyle w:val="Hyperlink0"/>
          <w:rFonts w:ascii="宋体" w:eastAsia="宋体" w:hAnsi="宋体"/>
        </w:rPr>
        <w:t>》《</w:t>
      </w:r>
      <w:hyperlink r:id="rId7" w:history="1">
        <w:r w:rsidRPr="00EC07CE">
          <w:rPr>
            <w:rStyle w:val="Hyperlink0"/>
            <w:rFonts w:ascii="宋体" w:eastAsia="宋体" w:hAnsi="宋体"/>
          </w:rPr>
          <w:t>热风</w:t>
        </w:r>
      </w:hyperlink>
      <w:r w:rsidRPr="00EC07CE">
        <w:rPr>
          <w:rStyle w:val="Hyperlink0"/>
          <w:rFonts w:ascii="宋体" w:eastAsia="宋体" w:hAnsi="宋体"/>
        </w:rPr>
        <w:t>》《</w:t>
      </w:r>
      <w:hyperlink r:id="rId8" w:history="1">
        <w:r w:rsidRPr="00EC07CE">
          <w:rPr>
            <w:rStyle w:val="Hyperlink0"/>
            <w:rFonts w:ascii="宋体" w:eastAsia="宋体" w:hAnsi="宋体"/>
          </w:rPr>
          <w:t>华盖集</w:t>
        </w:r>
      </w:hyperlink>
      <w:r w:rsidRPr="00EC07CE">
        <w:rPr>
          <w:rStyle w:val="Hyperlink0"/>
          <w:rFonts w:ascii="宋体" w:eastAsia="宋体" w:hAnsi="宋体"/>
        </w:rPr>
        <w:t>》《</w:t>
      </w:r>
      <w:hyperlink r:id="rId9" w:history="1">
        <w:r w:rsidRPr="00EC07CE">
          <w:rPr>
            <w:rStyle w:val="Hyperlink0"/>
            <w:rFonts w:ascii="宋体" w:eastAsia="宋体" w:hAnsi="宋体"/>
          </w:rPr>
          <w:t>华盖集续编</w:t>
        </w:r>
      </w:hyperlink>
      <w:r w:rsidRPr="00EC07CE">
        <w:rPr>
          <w:rStyle w:val="Hyperlink0"/>
          <w:rFonts w:ascii="宋体" w:eastAsia="宋体" w:hAnsi="宋体"/>
        </w:rPr>
        <w:t>》《</w:t>
      </w:r>
      <w:hyperlink r:id="rId10" w:history="1">
        <w:r w:rsidRPr="00EC07CE">
          <w:rPr>
            <w:rStyle w:val="Hyperlink0"/>
            <w:rFonts w:ascii="宋体" w:eastAsia="宋体" w:hAnsi="宋体"/>
          </w:rPr>
          <w:t>南腔北调集</w:t>
        </w:r>
      </w:hyperlink>
      <w:r w:rsidRPr="00EC07CE">
        <w:rPr>
          <w:rStyle w:val="Hyperlink0"/>
          <w:rFonts w:ascii="宋体" w:eastAsia="宋体" w:hAnsi="宋体"/>
        </w:rPr>
        <w:t>》《</w:t>
      </w:r>
      <w:hyperlink r:id="rId11" w:history="1">
        <w:r w:rsidRPr="00EC07CE">
          <w:rPr>
            <w:rStyle w:val="Hyperlink0"/>
            <w:rFonts w:ascii="宋体" w:eastAsia="宋体" w:hAnsi="宋体"/>
          </w:rPr>
          <w:t>三闲集</w:t>
        </w:r>
      </w:hyperlink>
      <w:r w:rsidRPr="00EC07CE">
        <w:rPr>
          <w:rStyle w:val="Hyperlink0"/>
          <w:rFonts w:ascii="宋体" w:eastAsia="宋体" w:hAnsi="宋体"/>
        </w:rPr>
        <w:t>》《</w:t>
      </w:r>
      <w:hyperlink r:id="rId12" w:history="1">
        <w:r w:rsidRPr="00EC07CE">
          <w:rPr>
            <w:rStyle w:val="Hyperlink0"/>
            <w:rFonts w:ascii="宋体" w:eastAsia="宋体" w:hAnsi="宋体"/>
          </w:rPr>
          <w:t>二心集</w:t>
        </w:r>
      </w:hyperlink>
      <w:r w:rsidRPr="00EC07CE">
        <w:rPr>
          <w:rStyle w:val="Hyperlink0"/>
          <w:rFonts w:ascii="宋体" w:eastAsia="宋体" w:hAnsi="宋体"/>
        </w:rPr>
        <w:t>》《</w:t>
      </w:r>
      <w:hyperlink r:id="rId13" w:history="1">
        <w:r w:rsidRPr="00EC07CE">
          <w:rPr>
            <w:rStyle w:val="Hyperlink0"/>
            <w:rFonts w:ascii="宋体" w:eastAsia="宋体" w:hAnsi="宋体"/>
          </w:rPr>
          <w:t>而已集</w:t>
        </w:r>
      </w:hyperlink>
      <w:r w:rsidRPr="00EC07CE">
        <w:rPr>
          <w:rStyle w:val="Hyperlink0"/>
          <w:rFonts w:ascii="宋体" w:eastAsia="宋体" w:hAnsi="宋体"/>
        </w:rPr>
        <w:t>》《</w:t>
      </w:r>
      <w:hyperlink r:id="rId14" w:history="1">
        <w:r w:rsidRPr="00EC07CE">
          <w:rPr>
            <w:rStyle w:val="Hyperlink0"/>
            <w:rFonts w:ascii="宋体" w:eastAsia="宋体" w:hAnsi="宋体"/>
          </w:rPr>
          <w:t>且介亭</w:t>
        </w:r>
        <w:r w:rsidRPr="00EC07CE">
          <w:rPr>
            <w:rStyle w:val="Hyperlink0"/>
            <w:rFonts w:ascii="宋体" w:eastAsia="宋体" w:hAnsi="宋体"/>
          </w:rPr>
          <w:t>杂文</w:t>
        </w:r>
      </w:hyperlink>
      <w:r w:rsidRPr="00EC07CE">
        <w:rPr>
          <w:rStyle w:val="Hyperlink0"/>
          <w:rFonts w:ascii="宋体" w:eastAsia="宋体" w:hAnsi="宋体"/>
        </w:rPr>
        <w:t>》等。</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rPr>
          <w:rStyle w:val="a6"/>
          <w:rFonts w:ascii="宋体" w:eastAsia="宋体" w:hAnsi="宋体" w:cs="仿宋" w:hint="default"/>
          <w:color w:val="464646"/>
          <w:sz w:val="28"/>
          <w:szCs w:val="28"/>
          <w:u w:color="464646"/>
        </w:rPr>
      </w:pPr>
      <w:r w:rsidRPr="00EC07CE">
        <w:rPr>
          <w:rStyle w:val="Hyperlink0"/>
          <w:rFonts w:ascii="宋体" w:eastAsia="宋体" w:hAnsi="宋体"/>
        </w:rPr>
        <w:t>2</w:t>
      </w:r>
      <w:r w:rsidRPr="00EC07CE">
        <w:rPr>
          <w:rStyle w:val="a6"/>
          <w:rFonts w:ascii="宋体" w:eastAsia="宋体" w:hAnsi="宋体" w:cs="仿宋"/>
          <w:color w:val="464646"/>
          <w:sz w:val="28"/>
          <w:szCs w:val="28"/>
          <w:u w:color="464646"/>
          <w:lang w:val="en-US"/>
        </w:rPr>
        <w:t>.</w:t>
      </w:r>
      <w:r w:rsidRPr="00EC07CE">
        <w:rPr>
          <w:rStyle w:val="Hyperlink0"/>
          <w:rFonts w:ascii="宋体" w:eastAsia="宋体" w:hAnsi="宋体"/>
        </w:rPr>
        <w:t>走近小说</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ind w:left="465" w:hanging="210"/>
        <w:rPr>
          <w:rStyle w:val="a6"/>
          <w:rFonts w:ascii="宋体" w:eastAsia="宋体" w:hAnsi="宋体" w:cs="仿宋" w:hint="default"/>
          <w:color w:val="464646"/>
          <w:sz w:val="28"/>
          <w:szCs w:val="28"/>
          <w:u w:val="single" w:color="464646"/>
        </w:rPr>
      </w:pPr>
      <w:r w:rsidRPr="00EC07CE">
        <w:rPr>
          <w:rStyle w:val="Hyperlink0"/>
          <w:rFonts w:ascii="宋体" w:eastAsia="宋体" w:hAnsi="宋体"/>
        </w:rPr>
        <w:t xml:space="preserve">  </w:t>
      </w:r>
      <w:r w:rsidRPr="00EC07CE">
        <w:rPr>
          <w:rStyle w:val="Hyperlink0"/>
          <w:rFonts w:ascii="宋体" w:eastAsia="宋体" w:hAnsi="宋体"/>
        </w:rPr>
        <w:t>小说的三要素是</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w:t>
      </w:r>
      <w:r w:rsidRPr="00EC07CE">
        <w:rPr>
          <w:rStyle w:val="a6"/>
          <w:rFonts w:ascii="宋体" w:eastAsia="宋体" w:hAnsi="宋体" w:cs="仿宋"/>
          <w:color w:val="464646"/>
          <w:sz w:val="28"/>
          <w:szCs w:val="28"/>
          <w:u w:val="single" w:color="464646"/>
          <w:lang w:val="en-US"/>
        </w:rPr>
        <w:t xml:space="preserve">      </w:t>
      </w:r>
      <w:r w:rsidRPr="00EC07CE">
        <w:rPr>
          <w:rStyle w:val="a6"/>
          <w:rFonts w:ascii="宋体" w:eastAsia="宋体" w:hAnsi="宋体" w:cs="仿宋"/>
          <w:color w:val="464646"/>
          <w:sz w:val="28"/>
          <w:szCs w:val="28"/>
          <w:u w:val="single" w:color="464646"/>
        </w:rPr>
        <w:t>。</w:t>
      </w:r>
      <w:r w:rsidRPr="00EC07CE">
        <w:rPr>
          <w:rStyle w:val="a6"/>
          <w:rFonts w:ascii="宋体" w:eastAsia="宋体" w:hAnsi="宋体" w:cs="仿宋"/>
          <w:color w:val="464646"/>
          <w:sz w:val="28"/>
          <w:szCs w:val="28"/>
          <w:u w:val="single" w:color="464646"/>
        </w:rPr>
        <w:t xml:space="preserve">                                  </w:t>
      </w:r>
    </w:p>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75"/>
        <w:rPr>
          <w:rStyle w:val="a6"/>
          <w:rFonts w:ascii="宋体" w:eastAsia="宋体" w:hAnsi="宋体" w:cs="仿宋" w:hint="default"/>
          <w:color w:val="464646"/>
          <w:sz w:val="21"/>
          <w:szCs w:val="21"/>
          <w:u w:color="464646"/>
        </w:rPr>
      </w:pPr>
      <w:r w:rsidRPr="00EC07CE">
        <w:rPr>
          <w:rStyle w:val="a6"/>
          <w:rFonts w:ascii="宋体" w:eastAsia="宋体" w:hAnsi="宋体" w:cs="仿宋"/>
          <w:color w:val="464646"/>
          <w:sz w:val="21"/>
          <w:szCs w:val="21"/>
          <w:u w:color="464646"/>
        </w:rPr>
        <w:t xml:space="preserve">     </w:t>
      </w:r>
      <w:r w:rsidRPr="00EC07CE">
        <w:rPr>
          <w:rStyle w:val="Hyperlink0"/>
          <w:rFonts w:ascii="宋体" w:eastAsia="宋体" w:hAnsi="宋体"/>
        </w:rPr>
        <w:t>一般小说的故事情节大体由</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四部分组成，有的还有</w:t>
      </w:r>
      <w:r w:rsidRPr="00EC07CE">
        <w:rPr>
          <w:rStyle w:val="a6"/>
          <w:rFonts w:ascii="宋体" w:eastAsia="宋体" w:hAnsi="宋体" w:cs="仿宋"/>
          <w:color w:val="464646"/>
          <w:sz w:val="28"/>
          <w:szCs w:val="28"/>
          <w:u w:val="single" w:color="464646"/>
          <w:lang w:val="en-US"/>
        </w:rPr>
        <w:t xml:space="preserve">       </w:t>
      </w:r>
      <w:r w:rsidRPr="00EC07CE">
        <w:rPr>
          <w:rStyle w:val="Hyperlink0"/>
          <w:rFonts w:ascii="宋体" w:eastAsia="宋体" w:hAnsi="宋体"/>
        </w:rPr>
        <w:t>和</w:t>
      </w:r>
      <w:r w:rsidRPr="00EC07CE">
        <w:rPr>
          <w:rStyle w:val="a6"/>
          <w:rFonts w:ascii="宋体" w:eastAsia="宋体" w:hAnsi="宋体" w:cs="仿宋"/>
          <w:color w:val="464646"/>
          <w:sz w:val="28"/>
          <w:szCs w:val="28"/>
          <w:u w:val="single" w:color="464646"/>
          <w:lang w:val="en-US"/>
        </w:rPr>
        <w:t xml:space="preserve"> </w:t>
      </w:r>
      <w:r w:rsidRPr="00EC07CE">
        <w:rPr>
          <w:rStyle w:val="a6"/>
          <w:rFonts w:ascii="宋体" w:eastAsia="宋体" w:hAnsi="宋体" w:cs="仿宋"/>
          <w:color w:val="464646"/>
          <w:sz w:val="21"/>
          <w:szCs w:val="21"/>
          <w:u w:val="single" w:color="464646"/>
          <w:lang w:val="en-US"/>
        </w:rPr>
        <w:t xml:space="preserve">        </w:t>
      </w:r>
      <w:r w:rsidRPr="00EC07CE">
        <w:rPr>
          <w:rStyle w:val="a6"/>
          <w:rFonts w:ascii="宋体" w:eastAsia="宋体" w:hAnsi="宋体" w:cs="仿宋"/>
          <w:color w:val="464646"/>
          <w:sz w:val="21"/>
          <w:szCs w:val="21"/>
          <w:u w:color="464646"/>
        </w:rPr>
        <w:t>。</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r w:rsidRPr="00EC07CE">
        <w:rPr>
          <w:rStyle w:val="a6"/>
          <w:rFonts w:ascii="宋体" w:eastAsia="宋体" w:hAnsi="宋体" w:cs="宋体"/>
          <w:b/>
          <w:bCs/>
          <w:kern w:val="2"/>
          <w:sz w:val="28"/>
          <w:szCs w:val="28"/>
        </w:rPr>
        <w:t>学习任务二：阅读全文，梳理情节，填写下面的表格</w:t>
      </w:r>
    </w:p>
    <w:tbl>
      <w:tblPr>
        <w:tblStyle w:val="TableNormal"/>
        <w:tblW w:w="963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firstRow="1" w:lastRow="0" w:firstColumn="1" w:lastColumn="0" w:noHBand="0" w:noVBand="1"/>
      </w:tblPr>
      <w:tblGrid>
        <w:gridCol w:w="752"/>
        <w:gridCol w:w="4653"/>
        <w:gridCol w:w="4233"/>
      </w:tblGrid>
      <w:tr w:rsidR="00924BB2" w:rsidRPr="00EC07CE">
        <w:tblPrEx>
          <w:tblCellMar>
            <w:top w:w="0" w:type="dxa"/>
            <w:left w:w="0" w:type="dxa"/>
            <w:bottom w:w="0" w:type="dxa"/>
            <w:right w:w="0" w:type="dxa"/>
          </w:tblCellMar>
        </w:tblPrEx>
        <w:trPr>
          <w:trHeight w:val="360"/>
        </w:trPr>
        <w:tc>
          <w:tcPr>
            <w:tcW w:w="7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FD7E31">
            <w:pPr>
              <w:pStyle w:val="a5"/>
              <w:tabs>
                <w:tab w:val="left" w:pos="420"/>
              </w:tabs>
              <w:spacing w:before="0"/>
              <w:jc w:val="center"/>
              <w:rPr>
                <w:rFonts w:ascii="宋体" w:eastAsia="宋体" w:hAnsi="宋体" w:hint="default"/>
              </w:rPr>
            </w:pPr>
            <w:r w:rsidRPr="00EC07CE">
              <w:rPr>
                <w:rStyle w:val="a6"/>
                <w:rFonts w:ascii="宋体" w:eastAsia="宋体" w:hAnsi="宋体" w:cs="仿宋"/>
                <w:sz w:val="21"/>
                <w:szCs w:val="21"/>
              </w:rPr>
              <w:t>情节</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s>
              <w:spacing w:before="0"/>
              <w:jc w:val="center"/>
              <w:rPr>
                <w:rFonts w:ascii="宋体" w:eastAsia="宋体" w:hAnsi="宋体" w:hint="default"/>
              </w:rPr>
            </w:pPr>
            <w:r w:rsidRPr="00EC07CE">
              <w:rPr>
                <w:rStyle w:val="a6"/>
                <w:rFonts w:ascii="宋体" w:eastAsia="宋体" w:hAnsi="宋体" w:cs="仿宋"/>
                <w:sz w:val="21"/>
                <w:szCs w:val="21"/>
              </w:rPr>
              <w:t>内</w:t>
            </w:r>
            <w:r w:rsidRPr="00EC07CE">
              <w:rPr>
                <w:rStyle w:val="a6"/>
                <w:rFonts w:ascii="宋体" w:eastAsia="宋体" w:hAnsi="宋体" w:hint="default"/>
                <w:sz w:val="21"/>
                <w:szCs w:val="21"/>
                <w:lang w:val="en-US"/>
              </w:rPr>
              <w:t> </w:t>
            </w:r>
            <w:r w:rsidRPr="00EC07CE">
              <w:rPr>
                <w:rStyle w:val="a6"/>
                <w:rFonts w:ascii="宋体" w:eastAsia="宋体" w:hAnsi="宋体" w:cs="仿宋"/>
                <w:sz w:val="21"/>
                <w:szCs w:val="21"/>
              </w:rPr>
              <w:t>容</w:t>
            </w:r>
          </w:p>
        </w:tc>
        <w:tc>
          <w:tcPr>
            <w:tcW w:w="42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FD7E31">
            <w:pPr>
              <w:pStyle w:val="a5"/>
              <w:tabs>
                <w:tab w:val="left" w:pos="420"/>
                <w:tab w:val="left" w:pos="840"/>
                <w:tab w:val="left" w:pos="1260"/>
                <w:tab w:val="left" w:pos="1680"/>
                <w:tab w:val="left" w:pos="2100"/>
                <w:tab w:val="left" w:pos="2520"/>
                <w:tab w:val="left" w:pos="2940"/>
                <w:tab w:val="left" w:pos="3360"/>
                <w:tab w:val="left" w:pos="3780"/>
                <w:tab w:val="left" w:pos="4200"/>
              </w:tabs>
              <w:spacing w:before="0"/>
              <w:jc w:val="center"/>
              <w:rPr>
                <w:rFonts w:ascii="宋体" w:eastAsia="宋体" w:hAnsi="宋体" w:hint="default"/>
              </w:rPr>
            </w:pPr>
            <w:r w:rsidRPr="00EC07CE">
              <w:rPr>
                <w:rStyle w:val="a6"/>
                <w:rFonts w:ascii="宋体" w:eastAsia="宋体" w:hAnsi="宋体" w:cs="仿宋"/>
                <w:sz w:val="21"/>
                <w:szCs w:val="21"/>
              </w:rPr>
              <w:t>叙述顺序及作用</w:t>
            </w:r>
          </w:p>
        </w:tc>
      </w:tr>
      <w:tr w:rsidR="00924BB2" w:rsidRPr="00EC07CE">
        <w:tblPrEx>
          <w:tblCellMar>
            <w:top w:w="0" w:type="dxa"/>
            <w:left w:w="0" w:type="dxa"/>
            <w:bottom w:w="0" w:type="dxa"/>
            <w:right w:w="0" w:type="dxa"/>
          </w:tblCellMar>
        </w:tblPrEx>
        <w:trPr>
          <w:trHeight w:val="385"/>
        </w:trPr>
        <w:tc>
          <w:tcPr>
            <w:tcW w:w="752" w:type="dxa"/>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FD7E31">
            <w:pPr>
              <w:pStyle w:val="a5"/>
              <w:tabs>
                <w:tab w:val="left" w:pos="420"/>
              </w:tabs>
              <w:spacing w:before="0"/>
              <w:rPr>
                <w:rFonts w:ascii="宋体" w:eastAsia="宋体" w:hAnsi="宋体" w:hint="default"/>
              </w:rPr>
            </w:pPr>
            <w:r w:rsidRPr="00EC07CE">
              <w:rPr>
                <w:rStyle w:val="a6"/>
                <w:rFonts w:ascii="宋体" w:eastAsia="宋体" w:hAnsi="宋体" w:cs="仿宋"/>
                <w:sz w:val="21"/>
                <w:szCs w:val="21"/>
              </w:rPr>
              <w:t>序幕</w:t>
            </w:r>
          </w:p>
        </w:tc>
        <w:tc>
          <w:tcPr>
            <w:tcW w:w="4653" w:type="dxa"/>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924BB2">
            <w:pPr>
              <w:rPr>
                <w:rFonts w:ascii="宋体" w:eastAsia="宋体" w:hAnsi="宋体"/>
              </w:rPr>
            </w:pPr>
          </w:p>
        </w:tc>
        <w:tc>
          <w:tcPr>
            <w:tcW w:w="4233" w:type="dxa"/>
            <w:vMerge w:val="restart"/>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924BB2">
            <w:pPr>
              <w:rPr>
                <w:rFonts w:ascii="宋体" w:eastAsia="宋体" w:hAnsi="宋体"/>
              </w:rPr>
            </w:pPr>
          </w:p>
        </w:tc>
      </w:tr>
      <w:tr w:rsidR="00924BB2" w:rsidRPr="00EC07CE">
        <w:tblPrEx>
          <w:tblCellMar>
            <w:top w:w="0" w:type="dxa"/>
            <w:left w:w="0" w:type="dxa"/>
            <w:bottom w:w="0" w:type="dxa"/>
            <w:right w:w="0" w:type="dxa"/>
          </w:tblCellMar>
        </w:tblPrEx>
        <w:trPr>
          <w:trHeight w:val="422"/>
        </w:trPr>
        <w:tc>
          <w:tcPr>
            <w:tcW w:w="7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FD7E31">
            <w:pPr>
              <w:pStyle w:val="a5"/>
              <w:tabs>
                <w:tab w:val="left" w:pos="420"/>
              </w:tabs>
              <w:spacing w:before="0"/>
              <w:rPr>
                <w:rFonts w:ascii="宋体" w:eastAsia="宋体" w:hAnsi="宋体" w:hint="default"/>
              </w:rPr>
            </w:pPr>
            <w:r w:rsidRPr="00EC07CE">
              <w:rPr>
                <w:rStyle w:val="a6"/>
                <w:rFonts w:ascii="宋体" w:eastAsia="宋体" w:hAnsi="宋体" w:cs="仿宋"/>
                <w:sz w:val="21"/>
                <w:szCs w:val="21"/>
              </w:rPr>
              <w:t>结局</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924BB2">
            <w:pPr>
              <w:rPr>
                <w:rFonts w:ascii="宋体" w:eastAsia="宋体" w:hAnsi="宋体"/>
              </w:rPr>
            </w:pPr>
          </w:p>
        </w:tc>
        <w:tc>
          <w:tcPr>
            <w:tcW w:w="4233" w:type="dxa"/>
            <w:vMerge/>
            <w:tcBorders>
              <w:top w:val="single" w:sz="8" w:space="0" w:color="000000"/>
              <w:left w:val="single" w:sz="8" w:space="0" w:color="000000"/>
              <w:bottom w:val="single" w:sz="8" w:space="0" w:color="000000"/>
              <w:right w:val="single" w:sz="8" w:space="0" w:color="000000"/>
            </w:tcBorders>
            <w:shd w:val="clear" w:color="auto" w:fill="E9EEF7"/>
          </w:tcPr>
          <w:p w:rsidR="00924BB2" w:rsidRPr="00EC07CE" w:rsidRDefault="00924BB2">
            <w:pPr>
              <w:rPr>
                <w:rFonts w:ascii="宋体" w:eastAsia="宋体" w:hAnsi="宋体"/>
              </w:rPr>
            </w:pPr>
          </w:p>
        </w:tc>
      </w:tr>
      <w:tr w:rsidR="00924BB2" w:rsidRPr="00EC07CE">
        <w:tblPrEx>
          <w:tblCellMar>
            <w:top w:w="0" w:type="dxa"/>
            <w:left w:w="0" w:type="dxa"/>
            <w:bottom w:w="0" w:type="dxa"/>
            <w:right w:w="0" w:type="dxa"/>
          </w:tblCellMar>
        </w:tblPrEx>
        <w:trPr>
          <w:trHeight w:val="443"/>
        </w:trPr>
        <w:tc>
          <w:tcPr>
            <w:tcW w:w="752" w:type="dxa"/>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FD7E31">
            <w:pPr>
              <w:pStyle w:val="a5"/>
              <w:tabs>
                <w:tab w:val="left" w:pos="420"/>
              </w:tabs>
              <w:spacing w:before="0"/>
              <w:rPr>
                <w:rFonts w:ascii="宋体" w:eastAsia="宋体" w:hAnsi="宋体" w:hint="default"/>
              </w:rPr>
            </w:pPr>
            <w:r w:rsidRPr="00EC07CE">
              <w:rPr>
                <w:rStyle w:val="a6"/>
                <w:rFonts w:ascii="宋体" w:eastAsia="宋体" w:hAnsi="宋体" w:cs="仿宋"/>
                <w:sz w:val="21"/>
                <w:szCs w:val="21"/>
              </w:rPr>
              <w:t>开端</w:t>
            </w:r>
          </w:p>
        </w:tc>
        <w:tc>
          <w:tcPr>
            <w:tcW w:w="4653" w:type="dxa"/>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924BB2">
            <w:pPr>
              <w:rPr>
                <w:rFonts w:ascii="宋体" w:eastAsia="宋体" w:hAnsi="宋体"/>
              </w:rPr>
            </w:pPr>
          </w:p>
        </w:tc>
        <w:tc>
          <w:tcPr>
            <w:tcW w:w="4233" w:type="dxa"/>
            <w:vMerge/>
            <w:tcBorders>
              <w:top w:val="single" w:sz="8" w:space="0" w:color="000000"/>
              <w:left w:val="single" w:sz="8" w:space="0" w:color="000000"/>
              <w:bottom w:val="single" w:sz="8" w:space="0" w:color="000000"/>
              <w:right w:val="single" w:sz="8" w:space="0" w:color="000000"/>
            </w:tcBorders>
            <w:shd w:val="clear" w:color="auto" w:fill="E9EEF7"/>
          </w:tcPr>
          <w:p w:rsidR="00924BB2" w:rsidRPr="00EC07CE" w:rsidRDefault="00924BB2">
            <w:pPr>
              <w:rPr>
                <w:rFonts w:ascii="宋体" w:eastAsia="宋体" w:hAnsi="宋体"/>
              </w:rPr>
            </w:pPr>
          </w:p>
        </w:tc>
      </w:tr>
      <w:tr w:rsidR="00924BB2" w:rsidRPr="00EC07CE">
        <w:tblPrEx>
          <w:tblCellMar>
            <w:top w:w="0" w:type="dxa"/>
            <w:left w:w="0" w:type="dxa"/>
            <w:bottom w:w="0" w:type="dxa"/>
            <w:right w:w="0" w:type="dxa"/>
          </w:tblCellMar>
        </w:tblPrEx>
        <w:trPr>
          <w:trHeight w:val="423"/>
        </w:trPr>
        <w:tc>
          <w:tcPr>
            <w:tcW w:w="7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FD7E31">
            <w:pPr>
              <w:pStyle w:val="a5"/>
              <w:tabs>
                <w:tab w:val="left" w:pos="420"/>
              </w:tabs>
              <w:spacing w:before="0"/>
              <w:rPr>
                <w:rFonts w:ascii="宋体" w:eastAsia="宋体" w:hAnsi="宋体" w:hint="default"/>
              </w:rPr>
            </w:pPr>
            <w:r w:rsidRPr="00EC07CE">
              <w:rPr>
                <w:rStyle w:val="a6"/>
                <w:rFonts w:ascii="宋体" w:eastAsia="宋体" w:hAnsi="宋体" w:cs="仿宋"/>
                <w:sz w:val="21"/>
                <w:szCs w:val="21"/>
              </w:rPr>
              <w:t>发展</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924BB2">
            <w:pPr>
              <w:rPr>
                <w:rFonts w:ascii="宋体" w:eastAsia="宋体" w:hAnsi="宋体"/>
              </w:rPr>
            </w:pPr>
          </w:p>
        </w:tc>
        <w:tc>
          <w:tcPr>
            <w:tcW w:w="4233" w:type="dxa"/>
            <w:vMerge/>
            <w:tcBorders>
              <w:top w:val="single" w:sz="8" w:space="0" w:color="000000"/>
              <w:left w:val="single" w:sz="8" w:space="0" w:color="000000"/>
              <w:bottom w:val="single" w:sz="8" w:space="0" w:color="000000"/>
              <w:right w:val="single" w:sz="8" w:space="0" w:color="000000"/>
            </w:tcBorders>
            <w:shd w:val="clear" w:color="auto" w:fill="E9EEF7"/>
          </w:tcPr>
          <w:p w:rsidR="00924BB2" w:rsidRPr="00EC07CE" w:rsidRDefault="00924BB2">
            <w:pPr>
              <w:rPr>
                <w:rFonts w:ascii="宋体" w:eastAsia="宋体" w:hAnsi="宋体"/>
              </w:rPr>
            </w:pPr>
          </w:p>
        </w:tc>
      </w:tr>
      <w:tr w:rsidR="00924BB2" w:rsidRPr="00EC07CE">
        <w:tblPrEx>
          <w:tblCellMar>
            <w:top w:w="0" w:type="dxa"/>
            <w:left w:w="0" w:type="dxa"/>
            <w:bottom w:w="0" w:type="dxa"/>
            <w:right w:w="0" w:type="dxa"/>
          </w:tblCellMar>
        </w:tblPrEx>
        <w:trPr>
          <w:trHeight w:val="417"/>
        </w:trPr>
        <w:tc>
          <w:tcPr>
            <w:tcW w:w="752" w:type="dxa"/>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FD7E31">
            <w:pPr>
              <w:pStyle w:val="a5"/>
              <w:tabs>
                <w:tab w:val="left" w:pos="420"/>
              </w:tabs>
              <w:spacing w:before="0"/>
              <w:rPr>
                <w:rFonts w:ascii="宋体" w:eastAsia="宋体" w:hAnsi="宋体" w:hint="default"/>
              </w:rPr>
            </w:pPr>
            <w:r w:rsidRPr="00EC07CE">
              <w:rPr>
                <w:rStyle w:val="a6"/>
                <w:rFonts w:ascii="宋体" w:eastAsia="宋体" w:hAnsi="宋体" w:cs="仿宋"/>
                <w:sz w:val="21"/>
                <w:szCs w:val="21"/>
              </w:rPr>
              <w:t>高潮</w:t>
            </w:r>
          </w:p>
        </w:tc>
        <w:tc>
          <w:tcPr>
            <w:tcW w:w="4653" w:type="dxa"/>
            <w:tcBorders>
              <w:top w:val="single" w:sz="8" w:space="0" w:color="000000"/>
              <w:left w:val="single" w:sz="8" w:space="0" w:color="000000"/>
              <w:bottom w:val="single" w:sz="8" w:space="0" w:color="000000"/>
              <w:right w:val="single" w:sz="8" w:space="0" w:color="000000"/>
            </w:tcBorders>
            <w:shd w:val="clear" w:color="auto" w:fill="E9EEF7"/>
            <w:tcMar>
              <w:top w:w="80" w:type="dxa"/>
              <w:left w:w="80" w:type="dxa"/>
              <w:bottom w:w="80" w:type="dxa"/>
              <w:right w:w="80" w:type="dxa"/>
            </w:tcMar>
            <w:vAlign w:val="center"/>
          </w:tcPr>
          <w:p w:rsidR="00924BB2" w:rsidRPr="00EC07CE" w:rsidRDefault="00924BB2">
            <w:pPr>
              <w:rPr>
                <w:rFonts w:ascii="宋体" w:eastAsia="宋体" w:hAnsi="宋体"/>
              </w:rPr>
            </w:pPr>
          </w:p>
        </w:tc>
        <w:tc>
          <w:tcPr>
            <w:tcW w:w="4233" w:type="dxa"/>
            <w:vMerge/>
            <w:tcBorders>
              <w:top w:val="single" w:sz="8" w:space="0" w:color="000000"/>
              <w:left w:val="single" w:sz="8" w:space="0" w:color="000000"/>
              <w:bottom w:val="single" w:sz="8" w:space="0" w:color="000000"/>
              <w:right w:val="single" w:sz="8" w:space="0" w:color="000000"/>
            </w:tcBorders>
            <w:shd w:val="clear" w:color="auto" w:fill="E9EEF7"/>
          </w:tcPr>
          <w:p w:rsidR="00924BB2" w:rsidRPr="00EC07CE" w:rsidRDefault="00924BB2">
            <w:pPr>
              <w:rPr>
                <w:rFonts w:ascii="宋体" w:eastAsia="宋体" w:hAnsi="宋体"/>
              </w:rPr>
            </w:pPr>
          </w:p>
        </w:tc>
      </w:tr>
      <w:tr w:rsidR="00924BB2" w:rsidRPr="00EC07CE">
        <w:tblPrEx>
          <w:tblCellMar>
            <w:top w:w="0" w:type="dxa"/>
            <w:left w:w="0" w:type="dxa"/>
            <w:bottom w:w="0" w:type="dxa"/>
            <w:right w:w="0" w:type="dxa"/>
          </w:tblCellMar>
        </w:tblPrEx>
        <w:trPr>
          <w:trHeight w:val="424"/>
        </w:trPr>
        <w:tc>
          <w:tcPr>
            <w:tcW w:w="7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FD7E31">
            <w:pPr>
              <w:pStyle w:val="a5"/>
              <w:tabs>
                <w:tab w:val="left" w:pos="420"/>
              </w:tabs>
              <w:spacing w:before="0"/>
              <w:rPr>
                <w:rFonts w:ascii="宋体" w:eastAsia="宋体" w:hAnsi="宋体" w:hint="default"/>
              </w:rPr>
            </w:pPr>
            <w:r w:rsidRPr="00EC07CE">
              <w:rPr>
                <w:rStyle w:val="a6"/>
                <w:rFonts w:ascii="宋体" w:eastAsia="宋体" w:hAnsi="宋体" w:cs="仿宋"/>
                <w:sz w:val="21"/>
                <w:szCs w:val="21"/>
              </w:rPr>
              <w:lastRenderedPageBreak/>
              <w:t>尾声</w:t>
            </w:r>
          </w:p>
        </w:tc>
        <w:tc>
          <w:tcPr>
            <w:tcW w:w="465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24BB2" w:rsidRPr="00EC07CE" w:rsidRDefault="00924BB2">
            <w:pPr>
              <w:rPr>
                <w:rFonts w:ascii="宋体" w:eastAsia="宋体" w:hAnsi="宋体"/>
              </w:rPr>
            </w:pPr>
          </w:p>
        </w:tc>
        <w:tc>
          <w:tcPr>
            <w:tcW w:w="4233" w:type="dxa"/>
            <w:vMerge/>
            <w:tcBorders>
              <w:top w:val="single" w:sz="8" w:space="0" w:color="000000"/>
              <w:left w:val="single" w:sz="8" w:space="0" w:color="000000"/>
              <w:bottom w:val="single" w:sz="8" w:space="0" w:color="000000"/>
              <w:right w:val="single" w:sz="8" w:space="0" w:color="000000"/>
            </w:tcBorders>
            <w:shd w:val="clear" w:color="auto" w:fill="E9EEF7"/>
          </w:tcPr>
          <w:p w:rsidR="00924BB2" w:rsidRPr="00EC07CE" w:rsidRDefault="00924BB2">
            <w:pPr>
              <w:rPr>
                <w:rFonts w:ascii="宋体" w:eastAsia="宋体" w:hAnsi="宋体"/>
              </w:rPr>
            </w:pPr>
          </w:p>
        </w:tc>
      </w:tr>
    </w:tbl>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ind w:left="216" w:hanging="216"/>
        <w:rPr>
          <w:rStyle w:val="a6"/>
          <w:rFonts w:ascii="宋体" w:eastAsia="宋体" w:hAnsi="宋体" w:hint="default"/>
          <w:kern w:val="2"/>
        </w:rPr>
      </w:pP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r w:rsidRPr="00EC07CE">
        <w:rPr>
          <w:rStyle w:val="a6"/>
          <w:rFonts w:ascii="宋体" w:eastAsia="宋体" w:hAnsi="宋体" w:cs="宋体"/>
          <w:b/>
          <w:bCs/>
          <w:kern w:val="2"/>
          <w:sz w:val="28"/>
          <w:szCs w:val="28"/>
        </w:rPr>
        <w:t>学习任务</w:t>
      </w:r>
      <w:r w:rsidRPr="00EC07CE">
        <w:rPr>
          <w:rStyle w:val="a6"/>
          <w:rFonts w:ascii="宋体" w:eastAsia="宋体" w:hAnsi="宋体" w:cs="宋体"/>
          <w:b/>
          <w:bCs/>
          <w:kern w:val="2"/>
          <w:sz w:val="28"/>
          <w:szCs w:val="28"/>
          <w:lang w:val="zh-CN" w:eastAsia="zh-CN"/>
        </w:rPr>
        <w:t>三</w:t>
      </w:r>
      <w:r w:rsidRPr="00EC07CE">
        <w:rPr>
          <w:rStyle w:val="a6"/>
          <w:rFonts w:ascii="宋体" w:eastAsia="宋体" w:hAnsi="宋体" w:cs="宋体"/>
          <w:b/>
          <w:bCs/>
          <w:kern w:val="2"/>
          <w:sz w:val="28"/>
          <w:szCs w:val="28"/>
        </w:rPr>
        <w:t>：作者通过不同人之口复述“阿毛被狼吃掉”</w:t>
      </w:r>
      <w:r w:rsidRPr="00EC07CE">
        <w:rPr>
          <w:rStyle w:val="a6"/>
          <w:rFonts w:ascii="宋体" w:eastAsia="宋体" w:hAnsi="宋体" w:cs="宋体"/>
          <w:b/>
          <w:bCs/>
          <w:kern w:val="2"/>
          <w:sz w:val="28"/>
          <w:szCs w:val="28"/>
        </w:rPr>
        <w:t>的事情，试比较有什么不同？</w:t>
      </w: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r w:rsidRPr="00EC07CE">
        <w:rPr>
          <w:rStyle w:val="a6"/>
          <w:rFonts w:ascii="宋体" w:eastAsia="宋体" w:hAnsi="宋体" w:cs="宋体"/>
          <w:b/>
          <w:bCs/>
          <w:kern w:val="2"/>
          <w:sz w:val="28"/>
          <w:szCs w:val="28"/>
        </w:rPr>
        <w:t>归纳整理：</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宋体" w:hint="default"/>
          <w:b/>
          <w:bCs/>
          <w:kern w:val="2"/>
          <w:sz w:val="28"/>
          <w:szCs w:val="28"/>
        </w:rPr>
      </w:pPr>
      <w:r w:rsidRPr="00EC07CE">
        <w:rPr>
          <w:rStyle w:val="a6"/>
          <w:rFonts w:ascii="宋体" w:eastAsia="宋体" w:hAnsi="宋体" w:cs="宋体"/>
          <w:b/>
          <w:bCs/>
          <w:kern w:val="2"/>
          <w:sz w:val="28"/>
          <w:szCs w:val="28"/>
        </w:rPr>
        <w:t>一、走近鲁迅：</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 xml:space="preserve">      </w:t>
      </w:r>
      <w:r w:rsidRPr="00EC07CE">
        <w:rPr>
          <w:rStyle w:val="a6"/>
          <w:rFonts w:ascii="宋体" w:eastAsia="宋体" w:hAnsi="宋体" w:cs="宋体"/>
          <w:kern w:val="2"/>
          <w:sz w:val="28"/>
          <w:szCs w:val="28"/>
        </w:rPr>
        <w:t>鲁迅（</w:t>
      </w:r>
      <w:r w:rsidRPr="00EC07CE">
        <w:rPr>
          <w:rStyle w:val="a6"/>
          <w:rFonts w:ascii="宋体" w:eastAsia="宋体" w:hAnsi="宋体" w:cs="宋体"/>
          <w:kern w:val="2"/>
          <w:sz w:val="28"/>
          <w:szCs w:val="28"/>
        </w:rPr>
        <w:t>1881</w:t>
      </w:r>
      <w:r w:rsidRPr="00EC07CE">
        <w:rPr>
          <w:rStyle w:val="a6"/>
          <w:rFonts w:ascii="宋体" w:eastAsia="宋体" w:hAnsi="宋体" w:cs="宋体"/>
          <w:kern w:val="2"/>
          <w:sz w:val="28"/>
          <w:szCs w:val="28"/>
        </w:rPr>
        <w:t>年</w:t>
      </w:r>
      <w:r w:rsidRPr="00EC07CE">
        <w:rPr>
          <w:rStyle w:val="a6"/>
          <w:rFonts w:ascii="宋体" w:eastAsia="宋体" w:hAnsi="宋体" w:cs="宋体"/>
          <w:kern w:val="2"/>
          <w:sz w:val="28"/>
          <w:szCs w:val="28"/>
        </w:rPr>
        <w:t>9</w:t>
      </w:r>
      <w:r w:rsidRPr="00EC07CE">
        <w:rPr>
          <w:rStyle w:val="a6"/>
          <w:rFonts w:ascii="宋体" w:eastAsia="宋体" w:hAnsi="宋体" w:cs="宋体"/>
          <w:kern w:val="2"/>
          <w:sz w:val="28"/>
          <w:szCs w:val="28"/>
        </w:rPr>
        <w:t>月</w:t>
      </w:r>
      <w:r w:rsidRPr="00EC07CE">
        <w:rPr>
          <w:rStyle w:val="a6"/>
          <w:rFonts w:ascii="宋体" w:eastAsia="宋体" w:hAnsi="宋体" w:cs="宋体"/>
          <w:kern w:val="2"/>
          <w:sz w:val="28"/>
          <w:szCs w:val="28"/>
        </w:rPr>
        <w:t>25</w:t>
      </w:r>
      <w:r w:rsidRPr="00EC07CE">
        <w:rPr>
          <w:rStyle w:val="a6"/>
          <w:rFonts w:ascii="宋体" w:eastAsia="宋体" w:hAnsi="宋体" w:cs="宋体"/>
          <w:kern w:val="2"/>
          <w:sz w:val="28"/>
          <w:szCs w:val="28"/>
        </w:rPr>
        <w:t>日－</w:t>
      </w:r>
      <w:r w:rsidRPr="00EC07CE">
        <w:rPr>
          <w:rStyle w:val="a6"/>
          <w:rFonts w:ascii="宋体" w:eastAsia="宋体" w:hAnsi="宋体" w:cs="宋体"/>
          <w:kern w:val="2"/>
          <w:sz w:val="28"/>
          <w:szCs w:val="28"/>
        </w:rPr>
        <w:t>1936</w:t>
      </w:r>
      <w:r w:rsidRPr="00EC07CE">
        <w:rPr>
          <w:rStyle w:val="a6"/>
          <w:rFonts w:ascii="宋体" w:eastAsia="宋体" w:hAnsi="宋体" w:cs="宋体"/>
          <w:kern w:val="2"/>
          <w:sz w:val="28"/>
          <w:szCs w:val="28"/>
        </w:rPr>
        <w:t>年</w:t>
      </w:r>
      <w:r w:rsidRPr="00EC07CE">
        <w:rPr>
          <w:rStyle w:val="a6"/>
          <w:rFonts w:ascii="宋体" w:eastAsia="宋体" w:hAnsi="宋体" w:cs="宋体"/>
          <w:kern w:val="2"/>
          <w:sz w:val="28"/>
          <w:szCs w:val="28"/>
        </w:rPr>
        <w:t>10</w:t>
      </w:r>
      <w:r w:rsidRPr="00EC07CE">
        <w:rPr>
          <w:rStyle w:val="a6"/>
          <w:rFonts w:ascii="宋体" w:eastAsia="宋体" w:hAnsi="宋体" w:cs="宋体"/>
          <w:kern w:val="2"/>
          <w:sz w:val="28"/>
          <w:szCs w:val="28"/>
        </w:rPr>
        <w:t>月</w:t>
      </w:r>
      <w:r w:rsidRPr="00EC07CE">
        <w:rPr>
          <w:rStyle w:val="a6"/>
          <w:rFonts w:ascii="宋体" w:eastAsia="宋体" w:hAnsi="宋体" w:cs="宋体"/>
          <w:kern w:val="2"/>
          <w:sz w:val="28"/>
          <w:szCs w:val="28"/>
        </w:rPr>
        <w:t>19</w:t>
      </w:r>
      <w:r w:rsidRPr="00EC07CE">
        <w:rPr>
          <w:rStyle w:val="a6"/>
          <w:rFonts w:ascii="宋体" w:eastAsia="宋体" w:hAnsi="宋体" w:cs="宋体"/>
          <w:kern w:val="2"/>
          <w:sz w:val="28"/>
          <w:szCs w:val="28"/>
        </w:rPr>
        <w:t>日），男，曾用名周樟寿，后改名周树人，曾字豫山，后改豫才，曾留学日本仙台医科专门学校（肄业）。“鲁迅”是他</w:t>
      </w:r>
      <w:r w:rsidRPr="00EC07CE">
        <w:rPr>
          <w:rStyle w:val="a6"/>
          <w:rFonts w:ascii="宋体" w:eastAsia="宋体" w:hAnsi="宋体" w:cs="宋体"/>
          <w:kern w:val="2"/>
          <w:sz w:val="28"/>
          <w:szCs w:val="28"/>
        </w:rPr>
        <w:t>1918</w:t>
      </w:r>
      <w:r w:rsidRPr="00EC07CE">
        <w:rPr>
          <w:rStyle w:val="a6"/>
          <w:rFonts w:ascii="宋体" w:eastAsia="宋体" w:hAnsi="宋体" w:cs="宋体"/>
          <w:kern w:val="2"/>
          <w:sz w:val="28"/>
          <w:szCs w:val="28"/>
        </w:rPr>
        <w:t>年发表《狂人日记》时所用的笔名，也是他影响最为广泛的笔名，浙江绍兴人。著名文学家、思想家、革命家、民主战士，五四新文化运动的重要参与者，中国现代文学的奠基人。毛泽东曾评价：“鲁迅的方向，就是中华民族新文化的方向。”</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 xml:space="preserve">         </w:t>
      </w:r>
      <w:r w:rsidRPr="00EC07CE">
        <w:rPr>
          <w:rStyle w:val="a6"/>
          <w:rFonts w:ascii="宋体" w:eastAsia="宋体" w:hAnsi="宋体" w:cs="宋体"/>
          <w:kern w:val="2"/>
          <w:sz w:val="28"/>
          <w:szCs w:val="28"/>
        </w:rPr>
        <w:t>鲁迅的个人作品：</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w:t>
      </w:r>
      <w:r w:rsidRPr="00EC07CE">
        <w:rPr>
          <w:rStyle w:val="a6"/>
          <w:rFonts w:ascii="宋体" w:eastAsia="宋体" w:hAnsi="宋体" w:cs="宋体"/>
          <w:kern w:val="2"/>
          <w:sz w:val="28"/>
          <w:szCs w:val="28"/>
        </w:rPr>
        <w:t>1</w:t>
      </w:r>
      <w:r w:rsidRPr="00EC07CE">
        <w:rPr>
          <w:rStyle w:val="a6"/>
          <w:rFonts w:ascii="宋体" w:eastAsia="宋体" w:hAnsi="宋体" w:cs="宋体"/>
          <w:kern w:val="2"/>
          <w:sz w:val="28"/>
          <w:szCs w:val="28"/>
        </w:rPr>
        <w:t>）小说：</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小说集</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《呐喊》</w:t>
      </w:r>
      <w:r w:rsidRPr="00EC07CE">
        <w:rPr>
          <w:rStyle w:val="a6"/>
          <w:rFonts w:ascii="宋体" w:eastAsia="宋体" w:hAnsi="宋体" w:cs="宋体"/>
          <w:kern w:val="2"/>
          <w:sz w:val="28"/>
          <w:szCs w:val="28"/>
        </w:rPr>
        <w:t>1923</w:t>
      </w:r>
      <w:r w:rsidRPr="00EC07CE">
        <w:rPr>
          <w:rStyle w:val="a6"/>
          <w:rFonts w:ascii="宋体" w:eastAsia="宋体" w:hAnsi="宋体" w:cs="宋体"/>
          <w:kern w:val="2"/>
          <w:sz w:val="28"/>
          <w:szCs w:val="28"/>
        </w:rPr>
        <w:t>年</w:t>
      </w:r>
      <w:r w:rsidRPr="00EC07CE">
        <w:rPr>
          <w:rStyle w:val="a6"/>
          <w:rFonts w:ascii="宋体" w:eastAsia="宋体" w:hAnsi="宋体" w:cs="宋体"/>
          <w:kern w:val="2"/>
          <w:sz w:val="28"/>
          <w:szCs w:val="28"/>
        </w:rPr>
        <w:t>8</w:t>
      </w:r>
      <w:r w:rsidRPr="00EC07CE">
        <w:rPr>
          <w:rStyle w:val="a6"/>
          <w:rFonts w:ascii="宋体" w:eastAsia="宋体" w:hAnsi="宋体" w:cs="宋体"/>
          <w:kern w:val="2"/>
          <w:sz w:val="28"/>
          <w:szCs w:val="28"/>
        </w:rPr>
        <w:t>月，北京新潮社出版</w:t>
      </w:r>
      <w:r w:rsidRPr="00EC07CE">
        <w:rPr>
          <w:rStyle w:val="a6"/>
          <w:rFonts w:ascii="宋体" w:eastAsia="宋体" w:hAnsi="宋体" w:cs="宋体"/>
          <w:kern w:val="2"/>
          <w:sz w:val="28"/>
          <w:szCs w:val="28"/>
        </w:rPr>
        <w:t xml:space="preserve"> </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《彷徨》</w:t>
      </w:r>
      <w:r w:rsidRPr="00EC07CE">
        <w:rPr>
          <w:rStyle w:val="a6"/>
          <w:rFonts w:ascii="宋体" w:eastAsia="宋体" w:hAnsi="宋体" w:cs="宋体"/>
          <w:kern w:val="2"/>
          <w:sz w:val="28"/>
          <w:szCs w:val="28"/>
        </w:rPr>
        <w:t>1926</w:t>
      </w:r>
      <w:r w:rsidRPr="00EC07CE">
        <w:rPr>
          <w:rStyle w:val="a6"/>
          <w:rFonts w:ascii="宋体" w:eastAsia="宋体" w:hAnsi="宋体" w:cs="宋体"/>
          <w:kern w:val="2"/>
          <w:sz w:val="28"/>
          <w:szCs w:val="28"/>
        </w:rPr>
        <w:t>年</w:t>
      </w:r>
      <w:r w:rsidRPr="00EC07CE">
        <w:rPr>
          <w:rStyle w:val="a6"/>
          <w:rFonts w:ascii="宋体" w:eastAsia="宋体" w:hAnsi="宋体" w:cs="宋体"/>
          <w:kern w:val="2"/>
          <w:sz w:val="28"/>
          <w:szCs w:val="28"/>
        </w:rPr>
        <w:t>8</w:t>
      </w:r>
      <w:r w:rsidRPr="00EC07CE">
        <w:rPr>
          <w:rStyle w:val="a6"/>
          <w:rFonts w:ascii="宋体" w:eastAsia="宋体" w:hAnsi="宋体" w:cs="宋体"/>
          <w:kern w:val="2"/>
          <w:sz w:val="28"/>
          <w:szCs w:val="28"/>
        </w:rPr>
        <w:t>月，北京北新书局</w:t>
      </w:r>
      <w:r w:rsidRPr="00EC07CE">
        <w:rPr>
          <w:rStyle w:val="a6"/>
          <w:rFonts w:ascii="宋体" w:eastAsia="宋体" w:hAnsi="宋体" w:cs="宋体"/>
          <w:kern w:val="2"/>
          <w:sz w:val="28"/>
          <w:szCs w:val="28"/>
        </w:rPr>
        <w:t xml:space="preserve"> </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《故事新编》</w:t>
      </w:r>
      <w:r w:rsidRPr="00EC07CE">
        <w:rPr>
          <w:rStyle w:val="a6"/>
          <w:rFonts w:ascii="宋体" w:eastAsia="宋体" w:hAnsi="宋体" w:cs="宋体"/>
          <w:kern w:val="2"/>
          <w:sz w:val="28"/>
          <w:szCs w:val="28"/>
        </w:rPr>
        <w:t>1936</w:t>
      </w:r>
      <w:r w:rsidRPr="00EC07CE">
        <w:rPr>
          <w:rStyle w:val="a6"/>
          <w:rFonts w:ascii="宋体" w:eastAsia="宋体" w:hAnsi="宋体" w:cs="宋体"/>
          <w:kern w:val="2"/>
          <w:sz w:val="28"/>
          <w:szCs w:val="28"/>
        </w:rPr>
        <w:t>年，上海文化生活出版社</w:t>
      </w:r>
      <w:r w:rsidRPr="00EC07CE">
        <w:rPr>
          <w:rStyle w:val="a6"/>
          <w:rFonts w:ascii="宋体" w:eastAsia="宋体" w:hAnsi="宋体" w:cs="宋体"/>
          <w:kern w:val="2"/>
          <w:sz w:val="28"/>
          <w:szCs w:val="28"/>
        </w:rPr>
        <w:t xml:space="preserve">   </w:t>
      </w:r>
    </w:p>
    <w:tbl>
      <w:tblPr>
        <w:tblStyle w:val="TableNormal"/>
        <w:tblW w:w="963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firstRow="1" w:lastRow="0" w:firstColumn="1" w:lastColumn="0" w:noHBand="0" w:noVBand="1"/>
      </w:tblPr>
      <w:tblGrid>
        <w:gridCol w:w="2024"/>
        <w:gridCol w:w="2655"/>
        <w:gridCol w:w="2025"/>
        <w:gridCol w:w="2928"/>
      </w:tblGrid>
      <w:tr w:rsidR="00924BB2" w:rsidRPr="00EC07CE">
        <w:tblPrEx>
          <w:tblCellMar>
            <w:top w:w="0" w:type="dxa"/>
            <w:left w:w="0" w:type="dxa"/>
            <w:bottom w:w="0" w:type="dxa"/>
            <w:right w:w="0" w:type="dxa"/>
          </w:tblCellMar>
        </w:tblPrEx>
        <w:trPr>
          <w:trHeight w:val="330"/>
        </w:trPr>
        <w:tc>
          <w:tcPr>
            <w:tcW w:w="2024"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作品名称</w:t>
            </w:r>
          </w:p>
        </w:tc>
        <w:tc>
          <w:tcPr>
            <w:tcW w:w="2655"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初版信息</w:t>
            </w:r>
          </w:p>
        </w:tc>
        <w:tc>
          <w:tcPr>
            <w:tcW w:w="2025"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作品名称</w:t>
            </w:r>
          </w:p>
        </w:tc>
        <w:tc>
          <w:tcPr>
            <w:tcW w:w="2928"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初版信息</w:t>
            </w:r>
          </w:p>
        </w:tc>
      </w:tr>
      <w:tr w:rsidR="00924BB2" w:rsidRPr="00EC07CE">
        <w:tblPrEx>
          <w:tblCellMar>
            <w:top w:w="0" w:type="dxa"/>
            <w:left w:w="0" w:type="dxa"/>
            <w:bottom w:w="0" w:type="dxa"/>
            <w:right w:w="0" w:type="dxa"/>
          </w:tblCellMar>
        </w:tblPrEx>
        <w:trPr>
          <w:trHeight w:val="658"/>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15" w:history="1">
              <w:r w:rsidRPr="00EC07CE">
                <w:rPr>
                  <w:rStyle w:val="Hyperlink1"/>
                  <w:rFonts w:ascii="宋体" w:eastAsia="宋体" w:hAnsi="宋体"/>
                </w:rPr>
                <w:t>坟</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1927</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3</w:t>
            </w:r>
            <w:r w:rsidRPr="00EC07CE">
              <w:rPr>
                <w:rStyle w:val="a6"/>
                <w:rFonts w:ascii="宋体" w:eastAsia="宋体" w:hAnsi="宋体"/>
                <w:color w:val="333333"/>
                <w:sz w:val="24"/>
                <w:szCs w:val="24"/>
                <w:u w:color="333333"/>
                <w:shd w:val="clear" w:color="auto" w:fill="FFFFFF"/>
              </w:rPr>
              <w:t>月，未名社</w:t>
            </w:r>
          </w:p>
        </w:tc>
        <w:tc>
          <w:tcPr>
            <w:tcW w:w="20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16" w:history="1">
              <w:r w:rsidRPr="00EC07CE">
                <w:rPr>
                  <w:rStyle w:val="Hyperlink2"/>
                  <w:rFonts w:ascii="宋体" w:eastAsia="宋体" w:hAnsi="宋体"/>
                </w:rPr>
                <w:t>热风</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1925</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11</w:t>
            </w:r>
            <w:r w:rsidRPr="00EC07CE">
              <w:rPr>
                <w:rStyle w:val="a6"/>
                <w:rFonts w:ascii="宋体" w:eastAsia="宋体" w:hAnsi="宋体"/>
                <w:color w:val="333333"/>
                <w:sz w:val="24"/>
                <w:szCs w:val="24"/>
                <w:u w:color="333333"/>
                <w:shd w:val="clear" w:color="auto" w:fill="FFFFFF"/>
                <w:lang w:val="zh-TW" w:eastAsia="zh-TW"/>
              </w:rPr>
              <w:t>月，北京北新书局</w:t>
            </w:r>
          </w:p>
        </w:tc>
      </w:tr>
      <w:tr w:rsidR="00924BB2" w:rsidRPr="00EC07CE">
        <w:tblPrEx>
          <w:tblCellMar>
            <w:top w:w="0" w:type="dxa"/>
            <w:left w:w="0" w:type="dxa"/>
            <w:bottom w:w="0" w:type="dxa"/>
            <w:right w:w="0" w:type="dxa"/>
          </w:tblCellMar>
        </w:tblPrEx>
        <w:trPr>
          <w:trHeight w:val="658"/>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17" w:history="1">
              <w:r w:rsidRPr="00EC07CE">
                <w:rPr>
                  <w:rStyle w:val="Hyperlink2"/>
                  <w:rFonts w:ascii="宋体" w:eastAsia="宋体" w:hAnsi="宋体"/>
                </w:rPr>
                <w:t>华盖集</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1926</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8</w:t>
            </w:r>
            <w:r w:rsidRPr="00EC07CE">
              <w:rPr>
                <w:rStyle w:val="a6"/>
                <w:rFonts w:ascii="宋体" w:eastAsia="宋体" w:hAnsi="宋体"/>
                <w:color w:val="333333"/>
                <w:sz w:val="24"/>
                <w:szCs w:val="24"/>
                <w:u w:color="333333"/>
                <w:shd w:val="clear" w:color="auto" w:fill="FFFFFF"/>
                <w:lang w:val="zh-TW" w:eastAsia="zh-TW"/>
              </w:rPr>
              <w:t>月，北京北新书局</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18" w:history="1">
              <w:r w:rsidRPr="00EC07CE">
                <w:rPr>
                  <w:rStyle w:val="Hyperlink2"/>
                  <w:rFonts w:ascii="宋体" w:eastAsia="宋体" w:hAnsi="宋体"/>
                </w:rPr>
                <w:t>华盖集续编</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1927</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5</w:t>
            </w:r>
            <w:r w:rsidRPr="00EC07CE">
              <w:rPr>
                <w:rStyle w:val="a6"/>
                <w:rFonts w:ascii="宋体" w:eastAsia="宋体" w:hAnsi="宋体"/>
                <w:color w:val="333333"/>
                <w:sz w:val="24"/>
                <w:szCs w:val="24"/>
                <w:u w:color="333333"/>
                <w:shd w:val="clear" w:color="auto" w:fill="FFFFFF"/>
                <w:lang w:val="zh-TW" w:eastAsia="zh-TW"/>
              </w:rPr>
              <w:t>月，北京北新书局</w:t>
            </w:r>
          </w:p>
        </w:tc>
      </w:tr>
      <w:tr w:rsidR="00924BB2" w:rsidRPr="00EC07CE">
        <w:tblPrEx>
          <w:tblCellMar>
            <w:top w:w="0" w:type="dxa"/>
            <w:left w:w="0" w:type="dxa"/>
            <w:bottom w:w="0" w:type="dxa"/>
            <w:right w:w="0" w:type="dxa"/>
          </w:tblCellMar>
        </w:tblPrEx>
        <w:trPr>
          <w:trHeight w:val="658"/>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《续编的续编》</w:t>
            </w:r>
          </w:p>
        </w:tc>
        <w:tc>
          <w:tcPr>
            <w:tcW w:w="26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1948</w:t>
            </w:r>
            <w:r w:rsidRPr="00EC07CE">
              <w:rPr>
                <w:rStyle w:val="a6"/>
                <w:rFonts w:ascii="宋体" w:eastAsia="宋体" w:hAnsi="宋体"/>
                <w:color w:val="333333"/>
                <w:sz w:val="24"/>
                <w:szCs w:val="24"/>
                <w:u w:color="333333"/>
                <w:shd w:val="clear" w:color="auto" w:fill="FFFFFF"/>
                <w:lang w:val="zh-TW" w:eastAsia="zh-TW"/>
              </w:rPr>
              <w:t>年，上海出版公司</w:t>
            </w:r>
          </w:p>
        </w:tc>
        <w:tc>
          <w:tcPr>
            <w:tcW w:w="20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19" w:history="1">
              <w:r w:rsidRPr="00EC07CE">
                <w:rPr>
                  <w:rStyle w:val="Hyperlink2"/>
                  <w:rFonts w:ascii="宋体" w:eastAsia="宋体" w:hAnsi="宋体"/>
                </w:rPr>
                <w:t>而已集</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1928</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10</w:t>
            </w:r>
            <w:r w:rsidRPr="00EC07CE">
              <w:rPr>
                <w:rStyle w:val="a6"/>
                <w:rFonts w:ascii="宋体" w:eastAsia="宋体" w:hAnsi="宋体"/>
                <w:color w:val="333333"/>
                <w:sz w:val="24"/>
                <w:szCs w:val="24"/>
                <w:u w:color="333333"/>
                <w:shd w:val="clear" w:color="auto" w:fill="FFFFFF"/>
                <w:lang w:val="zh-TW" w:eastAsia="zh-TW"/>
              </w:rPr>
              <w:t>月，上海北新书局</w:t>
            </w:r>
          </w:p>
        </w:tc>
      </w:tr>
      <w:tr w:rsidR="00924BB2" w:rsidRPr="00EC07CE">
        <w:tblPrEx>
          <w:tblCellMar>
            <w:top w:w="0" w:type="dxa"/>
            <w:left w:w="0" w:type="dxa"/>
            <w:bottom w:w="0" w:type="dxa"/>
            <w:right w:w="0" w:type="dxa"/>
          </w:tblCellMar>
        </w:tblPrEx>
        <w:trPr>
          <w:trHeight w:val="658"/>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0" w:history="1">
              <w:r w:rsidRPr="00EC07CE">
                <w:rPr>
                  <w:rStyle w:val="Hyperlink2"/>
                  <w:rFonts w:ascii="宋体" w:eastAsia="宋体" w:hAnsi="宋体"/>
                </w:rPr>
                <w:t>三闲集</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1932</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9</w:t>
            </w:r>
            <w:r w:rsidRPr="00EC07CE">
              <w:rPr>
                <w:rStyle w:val="a6"/>
                <w:rFonts w:ascii="宋体" w:eastAsia="宋体" w:hAnsi="宋体"/>
                <w:color w:val="333333"/>
                <w:sz w:val="24"/>
                <w:szCs w:val="24"/>
                <w:u w:color="333333"/>
                <w:shd w:val="clear" w:color="auto" w:fill="FFFFFF"/>
                <w:lang w:val="zh-TW" w:eastAsia="zh-TW"/>
              </w:rPr>
              <w:t>月，上海北新书局</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1" w:history="1">
              <w:r w:rsidRPr="00EC07CE">
                <w:rPr>
                  <w:rStyle w:val="Hyperlink2"/>
                  <w:rFonts w:ascii="宋体" w:eastAsia="宋体" w:hAnsi="宋体"/>
                </w:rPr>
                <w:t>南腔北调集</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1934</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4</w:t>
            </w:r>
            <w:r w:rsidRPr="00EC07CE">
              <w:rPr>
                <w:rStyle w:val="a6"/>
                <w:rFonts w:ascii="宋体" w:eastAsia="宋体" w:hAnsi="宋体"/>
                <w:color w:val="333333"/>
                <w:sz w:val="24"/>
                <w:szCs w:val="24"/>
                <w:u w:color="333333"/>
                <w:shd w:val="clear" w:color="auto" w:fill="FFFFFF"/>
                <w:lang w:val="zh-TW" w:eastAsia="zh-TW"/>
              </w:rPr>
              <w:t>月，上海同文书店</w:t>
            </w:r>
          </w:p>
        </w:tc>
      </w:tr>
      <w:tr w:rsidR="00924BB2" w:rsidRPr="00EC07CE">
        <w:tblPrEx>
          <w:tblCellMar>
            <w:top w:w="0" w:type="dxa"/>
            <w:left w:w="0" w:type="dxa"/>
            <w:bottom w:w="0" w:type="dxa"/>
            <w:right w:w="0" w:type="dxa"/>
          </w:tblCellMar>
        </w:tblPrEx>
        <w:trPr>
          <w:trHeight w:val="658"/>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lastRenderedPageBreak/>
              <w:t>《</w:t>
            </w:r>
            <w:hyperlink r:id="rId22" w:history="1">
              <w:r w:rsidRPr="00EC07CE">
                <w:rPr>
                  <w:rStyle w:val="Hyperlink3"/>
                  <w:rFonts w:ascii="宋体" w:eastAsia="宋体" w:hAnsi="宋体"/>
                </w:rPr>
                <w:t>二心集</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1932</w:t>
            </w:r>
            <w:r w:rsidRPr="00EC07CE">
              <w:rPr>
                <w:rStyle w:val="a6"/>
                <w:rFonts w:ascii="宋体" w:eastAsia="宋体" w:hAnsi="宋体"/>
                <w:color w:val="333333"/>
                <w:sz w:val="24"/>
                <w:szCs w:val="24"/>
                <w:u w:color="333333"/>
                <w:shd w:val="clear" w:color="auto" w:fill="FFFFFF"/>
                <w:lang w:val="zh-TW" w:eastAsia="zh-TW"/>
              </w:rPr>
              <w:t>年，上海合众书店</w:t>
            </w:r>
          </w:p>
        </w:tc>
        <w:tc>
          <w:tcPr>
            <w:tcW w:w="20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3" w:history="1">
              <w:r w:rsidRPr="00EC07CE">
                <w:rPr>
                  <w:rStyle w:val="Hyperlink2"/>
                  <w:rFonts w:ascii="宋体" w:eastAsia="宋体" w:hAnsi="宋体"/>
                </w:rPr>
                <w:t>花边文学</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1936</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6</w:t>
            </w:r>
            <w:r w:rsidRPr="00EC07CE">
              <w:rPr>
                <w:rStyle w:val="a6"/>
                <w:rFonts w:ascii="宋体" w:eastAsia="宋体" w:hAnsi="宋体"/>
                <w:color w:val="333333"/>
                <w:sz w:val="24"/>
                <w:szCs w:val="24"/>
                <w:u w:color="333333"/>
                <w:shd w:val="clear" w:color="auto" w:fill="FFFFFF"/>
                <w:lang w:val="zh-TW" w:eastAsia="zh-TW"/>
              </w:rPr>
              <w:t>月，上海联华书店</w:t>
            </w:r>
          </w:p>
        </w:tc>
      </w:tr>
      <w:tr w:rsidR="00924BB2" w:rsidRPr="00EC07CE">
        <w:tblPrEx>
          <w:tblCellMar>
            <w:top w:w="0" w:type="dxa"/>
            <w:left w:w="0" w:type="dxa"/>
            <w:bottom w:w="0" w:type="dxa"/>
            <w:right w:w="0" w:type="dxa"/>
          </w:tblCellMar>
        </w:tblPrEx>
        <w:trPr>
          <w:trHeight w:val="658"/>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4" w:history="1">
              <w:r w:rsidRPr="00EC07CE">
                <w:rPr>
                  <w:rStyle w:val="Hyperlink2"/>
                  <w:rFonts w:ascii="宋体" w:eastAsia="宋体" w:hAnsi="宋体"/>
                </w:rPr>
                <w:t>伪自由书</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1933</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10</w:t>
            </w:r>
            <w:r w:rsidRPr="00EC07CE">
              <w:rPr>
                <w:rStyle w:val="a6"/>
                <w:rFonts w:ascii="宋体" w:eastAsia="宋体" w:hAnsi="宋体"/>
                <w:color w:val="333333"/>
                <w:sz w:val="24"/>
                <w:szCs w:val="24"/>
                <w:u w:color="333333"/>
                <w:shd w:val="clear" w:color="auto" w:fill="FFFFFF"/>
                <w:lang w:val="zh-TW" w:eastAsia="zh-TW"/>
              </w:rPr>
              <w:t>月，上海青光书局</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5" w:history="1">
              <w:r w:rsidRPr="00EC07CE">
                <w:rPr>
                  <w:rStyle w:val="Hyperlink2"/>
                  <w:rFonts w:ascii="宋体" w:eastAsia="宋体" w:hAnsi="宋体"/>
                </w:rPr>
                <w:t>准风月谈</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1934</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12</w:t>
            </w:r>
            <w:r w:rsidRPr="00EC07CE">
              <w:rPr>
                <w:rStyle w:val="a6"/>
                <w:rFonts w:ascii="宋体" w:eastAsia="宋体" w:hAnsi="宋体"/>
                <w:color w:val="333333"/>
                <w:sz w:val="24"/>
                <w:szCs w:val="24"/>
                <w:u w:color="333333"/>
                <w:shd w:val="clear" w:color="auto" w:fill="FFFFFF"/>
                <w:lang w:val="zh-TW" w:eastAsia="zh-TW"/>
              </w:rPr>
              <w:t>月，上海联华书店</w:t>
            </w:r>
          </w:p>
        </w:tc>
      </w:tr>
      <w:tr w:rsidR="00924BB2" w:rsidRPr="00EC07CE">
        <w:tblPrEx>
          <w:tblCellMar>
            <w:top w:w="0" w:type="dxa"/>
            <w:left w:w="0" w:type="dxa"/>
            <w:bottom w:w="0" w:type="dxa"/>
            <w:right w:w="0" w:type="dxa"/>
          </w:tblCellMar>
        </w:tblPrEx>
        <w:trPr>
          <w:trHeight w:val="662"/>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6" w:history="1">
              <w:r w:rsidRPr="00EC07CE">
                <w:rPr>
                  <w:rStyle w:val="Hyperlink2"/>
                  <w:rFonts w:ascii="宋体" w:eastAsia="宋体" w:hAnsi="宋体"/>
                </w:rPr>
                <w:t>且介亭杂文</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1937</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7</w:t>
            </w:r>
            <w:r w:rsidRPr="00EC07CE">
              <w:rPr>
                <w:rStyle w:val="a6"/>
                <w:rFonts w:ascii="宋体" w:eastAsia="宋体" w:hAnsi="宋体"/>
                <w:color w:val="333333"/>
                <w:sz w:val="24"/>
                <w:szCs w:val="24"/>
                <w:u w:color="333333"/>
                <w:shd w:val="clear" w:color="auto" w:fill="FFFFFF"/>
                <w:lang w:val="zh-TW" w:eastAsia="zh-TW"/>
              </w:rPr>
              <w:t>月，上海三闲书屋</w:t>
            </w:r>
          </w:p>
        </w:tc>
        <w:tc>
          <w:tcPr>
            <w:tcW w:w="20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7" w:history="1">
              <w:r w:rsidRPr="00EC07CE">
                <w:rPr>
                  <w:rStyle w:val="Hyperlink2"/>
                  <w:rFonts w:ascii="宋体" w:eastAsia="宋体" w:hAnsi="宋体"/>
                </w:rPr>
                <w:t>且介亭杂文二集</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1937</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7</w:t>
            </w:r>
            <w:r w:rsidRPr="00EC07CE">
              <w:rPr>
                <w:rStyle w:val="a6"/>
                <w:rFonts w:ascii="宋体" w:eastAsia="宋体" w:hAnsi="宋体"/>
                <w:color w:val="333333"/>
                <w:sz w:val="24"/>
                <w:szCs w:val="24"/>
                <w:u w:color="333333"/>
                <w:shd w:val="clear" w:color="auto" w:fill="FFFFFF"/>
                <w:lang w:val="zh-TW" w:eastAsia="zh-TW"/>
              </w:rPr>
              <w:t>月，上海三闲书屋</w:t>
            </w:r>
          </w:p>
        </w:tc>
      </w:tr>
      <w:tr w:rsidR="00924BB2" w:rsidRPr="00EC07CE">
        <w:tblPrEx>
          <w:tblCellMar>
            <w:top w:w="0" w:type="dxa"/>
            <w:left w:w="0" w:type="dxa"/>
            <w:bottom w:w="0" w:type="dxa"/>
            <w:right w:w="0" w:type="dxa"/>
          </w:tblCellMar>
        </w:tblPrEx>
        <w:trPr>
          <w:trHeight w:val="662"/>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8" w:history="1">
              <w:r w:rsidRPr="00EC07CE">
                <w:rPr>
                  <w:rStyle w:val="Hyperlink2"/>
                  <w:rFonts w:ascii="宋体" w:eastAsia="宋体" w:hAnsi="宋体"/>
                </w:rPr>
                <w:t>且介亭杂文末编</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1937</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7</w:t>
            </w:r>
            <w:r w:rsidRPr="00EC07CE">
              <w:rPr>
                <w:rStyle w:val="a6"/>
                <w:rFonts w:ascii="宋体" w:eastAsia="宋体" w:hAnsi="宋体"/>
                <w:color w:val="333333"/>
                <w:sz w:val="24"/>
                <w:szCs w:val="24"/>
                <w:u w:color="333333"/>
                <w:shd w:val="clear" w:color="auto" w:fill="FFFFFF"/>
                <w:lang w:val="zh-TW" w:eastAsia="zh-TW"/>
              </w:rPr>
              <w:t>月，上海三闲书屋</w:t>
            </w:r>
          </w:p>
        </w:tc>
        <w:tc>
          <w:tcPr>
            <w:tcW w:w="20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29" w:history="1">
              <w:r w:rsidRPr="00EC07CE">
                <w:rPr>
                  <w:rStyle w:val="Hyperlink3"/>
                  <w:rFonts w:ascii="宋体" w:eastAsia="宋体" w:hAnsi="宋体"/>
                </w:rPr>
                <w:t>集外集</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1935</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5</w:t>
            </w:r>
            <w:r w:rsidRPr="00EC07CE">
              <w:rPr>
                <w:rStyle w:val="a6"/>
                <w:rFonts w:ascii="宋体" w:eastAsia="宋体" w:hAnsi="宋体"/>
                <w:color w:val="333333"/>
                <w:sz w:val="24"/>
                <w:szCs w:val="24"/>
                <w:u w:color="333333"/>
                <w:shd w:val="clear" w:color="auto" w:fill="FFFFFF"/>
                <w:lang w:val="zh-TW" w:eastAsia="zh-TW"/>
              </w:rPr>
              <w:t>月，上海群众图书公司</w:t>
            </w:r>
          </w:p>
        </w:tc>
      </w:tr>
      <w:tr w:rsidR="00924BB2" w:rsidRPr="00EC07CE">
        <w:tblPrEx>
          <w:tblCellMar>
            <w:top w:w="0" w:type="dxa"/>
            <w:left w:w="0" w:type="dxa"/>
            <w:bottom w:w="0" w:type="dxa"/>
            <w:right w:w="0" w:type="dxa"/>
          </w:tblCellMar>
        </w:tblPrEx>
        <w:trPr>
          <w:trHeight w:val="662"/>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0" w:history="1">
              <w:r w:rsidRPr="00EC07CE">
                <w:rPr>
                  <w:rStyle w:val="Hyperlink2"/>
                  <w:rFonts w:ascii="宋体" w:eastAsia="宋体" w:hAnsi="宋体"/>
                </w:rPr>
                <w:t>集外集拾遗</w:t>
              </w:r>
            </w:hyperlink>
            <w:r w:rsidRPr="00EC07CE">
              <w:rPr>
                <w:rStyle w:val="a6"/>
                <w:rFonts w:ascii="宋体" w:eastAsia="宋体" w:hAnsi="宋体"/>
                <w:color w:val="333333"/>
                <w:sz w:val="24"/>
                <w:szCs w:val="24"/>
                <w:u w:color="333333"/>
                <w:shd w:val="clear" w:color="auto" w:fill="FFFFFF"/>
              </w:rPr>
              <w:t>》</w:t>
            </w:r>
          </w:p>
        </w:tc>
        <w:tc>
          <w:tcPr>
            <w:tcW w:w="265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1938</w:t>
            </w:r>
            <w:r w:rsidRPr="00EC07CE">
              <w:rPr>
                <w:rStyle w:val="a6"/>
                <w:rFonts w:ascii="宋体" w:eastAsia="宋体" w:hAnsi="宋体"/>
                <w:color w:val="333333"/>
                <w:sz w:val="24"/>
                <w:szCs w:val="24"/>
                <w:u w:color="333333"/>
                <w:shd w:val="clear" w:color="auto" w:fill="FFFFFF"/>
                <w:lang w:val="zh-TW" w:eastAsia="zh-TW"/>
              </w:rPr>
              <w:t>年，鲁迅全集出版社</w:t>
            </w:r>
          </w:p>
        </w:tc>
        <w:tc>
          <w:tcPr>
            <w:tcW w:w="20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1" w:history="1">
              <w:r w:rsidRPr="00EC07CE">
                <w:rPr>
                  <w:rStyle w:val="Hyperlink2"/>
                  <w:rFonts w:ascii="宋体" w:eastAsia="宋体" w:hAnsi="宋体"/>
                </w:rPr>
                <w:t>集外集拾遗补编</w:t>
              </w:r>
            </w:hyperlink>
            <w:r w:rsidRPr="00EC07CE">
              <w:rPr>
                <w:rStyle w:val="a6"/>
                <w:rFonts w:ascii="宋体" w:eastAsia="宋体" w:hAnsi="宋体"/>
                <w:color w:val="333333"/>
                <w:sz w:val="24"/>
                <w:szCs w:val="24"/>
                <w:u w:color="333333"/>
                <w:shd w:val="clear" w:color="auto" w:fill="FFFFFF"/>
              </w:rPr>
              <w:t>》</w:t>
            </w:r>
          </w:p>
        </w:tc>
        <w:tc>
          <w:tcPr>
            <w:tcW w:w="292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1952</w:t>
            </w:r>
            <w:r w:rsidRPr="00EC07CE">
              <w:rPr>
                <w:rStyle w:val="a6"/>
                <w:rFonts w:ascii="宋体" w:eastAsia="宋体" w:hAnsi="宋体"/>
                <w:color w:val="333333"/>
                <w:sz w:val="24"/>
                <w:szCs w:val="24"/>
                <w:u w:color="333333"/>
                <w:shd w:val="clear" w:color="auto" w:fill="FFFFFF"/>
                <w:lang w:val="zh-TW" w:eastAsia="zh-TW"/>
              </w:rPr>
              <w:t>年，上海出版公司</w:t>
            </w:r>
          </w:p>
        </w:tc>
      </w:tr>
    </w:tbl>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ind w:left="216" w:hanging="216"/>
        <w:rPr>
          <w:rStyle w:val="a6"/>
          <w:rFonts w:ascii="宋体" w:eastAsia="宋体" w:hAnsi="宋体" w:cs="宋体" w:hint="default"/>
          <w:kern w:val="2"/>
          <w:sz w:val="28"/>
          <w:szCs w:val="28"/>
        </w:rPr>
      </w:pP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ind w:left="108" w:hanging="108"/>
        <w:rPr>
          <w:rStyle w:val="a6"/>
          <w:rFonts w:ascii="宋体" w:eastAsia="宋体" w:hAnsi="宋体" w:cs="宋体" w:hint="default"/>
          <w:kern w:val="2"/>
          <w:sz w:val="28"/>
          <w:szCs w:val="28"/>
        </w:rPr>
      </w:pP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w:t>
      </w:r>
      <w:r w:rsidRPr="00EC07CE">
        <w:rPr>
          <w:rStyle w:val="a6"/>
          <w:rFonts w:ascii="宋体" w:eastAsia="宋体" w:hAnsi="宋体" w:cs="宋体"/>
          <w:kern w:val="2"/>
          <w:sz w:val="28"/>
          <w:szCs w:val="28"/>
        </w:rPr>
        <w:t>2</w:t>
      </w:r>
      <w:r w:rsidRPr="00EC07CE">
        <w:rPr>
          <w:rStyle w:val="a6"/>
          <w:rFonts w:ascii="宋体" w:eastAsia="宋体" w:hAnsi="宋体" w:cs="宋体"/>
          <w:kern w:val="2"/>
          <w:sz w:val="28"/>
          <w:szCs w:val="28"/>
        </w:rPr>
        <w:t>）杂文作品合集：</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Style w:val="a6"/>
          <w:rFonts w:ascii="宋体" w:eastAsia="宋体" w:hAnsi="宋体" w:cs="宋体" w:hint="default"/>
          <w:kern w:val="2"/>
          <w:sz w:val="28"/>
          <w:szCs w:val="28"/>
        </w:rPr>
      </w:pPr>
      <w:r w:rsidRPr="00EC07CE">
        <w:rPr>
          <w:rStyle w:val="a6"/>
          <w:rFonts w:ascii="宋体" w:eastAsia="宋体" w:hAnsi="宋体" w:cs="宋体"/>
          <w:kern w:val="2"/>
          <w:sz w:val="28"/>
          <w:szCs w:val="28"/>
        </w:rPr>
        <w:t>（</w:t>
      </w:r>
      <w:r w:rsidRPr="00EC07CE">
        <w:rPr>
          <w:rStyle w:val="a6"/>
          <w:rFonts w:ascii="宋体" w:eastAsia="宋体" w:hAnsi="宋体" w:cs="宋体"/>
          <w:kern w:val="2"/>
          <w:sz w:val="28"/>
          <w:szCs w:val="28"/>
        </w:rPr>
        <w:t>3</w:t>
      </w:r>
      <w:r w:rsidRPr="00EC07CE">
        <w:rPr>
          <w:rStyle w:val="a6"/>
          <w:rFonts w:ascii="宋体" w:eastAsia="宋体" w:hAnsi="宋体" w:cs="宋体"/>
          <w:kern w:val="2"/>
          <w:sz w:val="28"/>
          <w:szCs w:val="28"/>
        </w:rPr>
        <w:t>）其他作品：</w:t>
      </w:r>
    </w:p>
    <w:tbl>
      <w:tblPr>
        <w:tblStyle w:val="TableNormal"/>
        <w:tblW w:w="963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firstRow="1" w:lastRow="0" w:firstColumn="1" w:lastColumn="0" w:noHBand="0" w:noVBand="1"/>
      </w:tblPr>
      <w:tblGrid>
        <w:gridCol w:w="2444"/>
        <w:gridCol w:w="3625"/>
        <w:gridCol w:w="3563"/>
      </w:tblGrid>
      <w:tr w:rsidR="00924BB2" w:rsidRPr="00EC07CE">
        <w:tblPrEx>
          <w:tblCellMar>
            <w:top w:w="0" w:type="dxa"/>
            <w:left w:w="0" w:type="dxa"/>
            <w:bottom w:w="0" w:type="dxa"/>
            <w:right w:w="0" w:type="dxa"/>
          </w:tblCellMar>
        </w:tblPrEx>
        <w:trPr>
          <w:trHeight w:val="330"/>
        </w:trPr>
        <w:tc>
          <w:tcPr>
            <w:tcW w:w="2444"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作品名称</w:t>
            </w:r>
          </w:p>
        </w:tc>
        <w:tc>
          <w:tcPr>
            <w:tcW w:w="3625"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初版信息</w:t>
            </w:r>
          </w:p>
        </w:tc>
        <w:tc>
          <w:tcPr>
            <w:tcW w:w="3563" w:type="dxa"/>
            <w:tcBorders>
              <w:top w:val="single" w:sz="2" w:space="0" w:color="000000"/>
              <w:left w:val="single" w:sz="2" w:space="0" w:color="000000"/>
              <w:bottom w:val="single" w:sz="2" w:space="0" w:color="000000"/>
              <w:right w:val="single" w:sz="2" w:space="0" w:color="000000"/>
            </w:tcBorders>
            <w:shd w:val="clear" w:color="auto" w:fill="F8F8F8"/>
            <w:tcMar>
              <w:top w:w="80" w:type="dxa"/>
              <w:left w:w="80" w:type="dxa"/>
              <w:bottom w:w="80" w:type="dxa"/>
              <w:right w:w="80" w:type="dxa"/>
            </w:tcMar>
            <w:vAlign w:val="cente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备注</w:t>
            </w:r>
          </w:p>
        </w:tc>
      </w:tr>
      <w:tr w:rsidR="00924BB2" w:rsidRPr="00EC07CE">
        <w:tblPrEx>
          <w:tblCellMar>
            <w:top w:w="0" w:type="dxa"/>
            <w:left w:w="0" w:type="dxa"/>
            <w:bottom w:w="0" w:type="dxa"/>
            <w:right w:w="0" w:type="dxa"/>
          </w:tblCellMar>
        </w:tblPrEx>
        <w:trPr>
          <w:trHeight w:val="336"/>
        </w:trPr>
        <w:tc>
          <w:tcPr>
            <w:tcW w:w="244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2" w:history="1">
              <w:r w:rsidRPr="00EC07CE">
                <w:rPr>
                  <w:rStyle w:val="Hyperlink3"/>
                  <w:rFonts w:ascii="宋体" w:eastAsia="宋体" w:hAnsi="宋体"/>
                </w:rPr>
                <w:t>野草</w:t>
              </w:r>
            </w:hyperlink>
            <w:r w:rsidRPr="00EC07CE">
              <w:rPr>
                <w:rStyle w:val="a6"/>
                <w:rFonts w:ascii="宋体" w:eastAsia="宋体" w:hAnsi="宋体"/>
                <w:color w:val="333333"/>
                <w:sz w:val="24"/>
                <w:szCs w:val="24"/>
                <w:u w:color="333333"/>
                <w:shd w:val="clear" w:color="auto" w:fill="FFFFFF"/>
              </w:rPr>
              <w:t>》</w:t>
            </w:r>
          </w:p>
        </w:tc>
        <w:tc>
          <w:tcPr>
            <w:tcW w:w="36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1927</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7</w:t>
            </w:r>
            <w:r w:rsidRPr="00EC07CE">
              <w:rPr>
                <w:rStyle w:val="a6"/>
                <w:rFonts w:ascii="宋体" w:eastAsia="宋体" w:hAnsi="宋体"/>
                <w:color w:val="333333"/>
                <w:sz w:val="24"/>
                <w:szCs w:val="24"/>
                <w:u w:color="333333"/>
                <w:shd w:val="clear" w:color="auto" w:fill="FFFFFF"/>
              </w:rPr>
              <w:t>月，北京新潮社</w:t>
            </w:r>
          </w:p>
        </w:tc>
        <w:tc>
          <w:tcPr>
            <w:tcW w:w="356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散文诗合集</w:t>
            </w:r>
          </w:p>
        </w:tc>
      </w:tr>
      <w:tr w:rsidR="00924BB2" w:rsidRPr="00EC07CE">
        <w:tblPrEx>
          <w:tblCellMar>
            <w:top w:w="0" w:type="dxa"/>
            <w:left w:w="0" w:type="dxa"/>
            <w:bottom w:w="0" w:type="dxa"/>
            <w:right w:w="0" w:type="dxa"/>
          </w:tblCellMar>
        </w:tblPrEx>
        <w:trPr>
          <w:trHeight w:val="331"/>
        </w:trPr>
        <w:tc>
          <w:tcPr>
            <w:tcW w:w="24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3" w:history="1">
              <w:r w:rsidRPr="00EC07CE">
                <w:rPr>
                  <w:rStyle w:val="Hyperlink3"/>
                  <w:rFonts w:ascii="宋体" w:eastAsia="宋体" w:hAnsi="宋体"/>
                </w:rPr>
                <w:t>朝花夕拾</w:t>
              </w:r>
            </w:hyperlink>
            <w:r w:rsidRPr="00EC07CE">
              <w:rPr>
                <w:rStyle w:val="a6"/>
                <w:rFonts w:ascii="宋体" w:eastAsia="宋体" w:hAnsi="宋体"/>
                <w:color w:val="333333"/>
                <w:sz w:val="24"/>
                <w:szCs w:val="24"/>
                <w:u w:color="333333"/>
                <w:shd w:val="clear" w:color="auto" w:fill="FFFFFF"/>
              </w:rPr>
              <w:t>》</w:t>
            </w:r>
          </w:p>
        </w:tc>
        <w:tc>
          <w:tcPr>
            <w:tcW w:w="36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1928</w:t>
            </w:r>
            <w:r w:rsidRPr="00EC07CE">
              <w:rPr>
                <w:rStyle w:val="a6"/>
                <w:rFonts w:ascii="宋体" w:eastAsia="宋体" w:hAnsi="宋体"/>
                <w:color w:val="333333"/>
                <w:sz w:val="24"/>
                <w:szCs w:val="24"/>
                <w:u w:color="333333"/>
                <w:shd w:val="clear" w:color="auto" w:fill="FFFFFF"/>
              </w:rPr>
              <w:t>年</w:t>
            </w:r>
            <w:r w:rsidRPr="00EC07CE">
              <w:rPr>
                <w:rStyle w:val="a6"/>
                <w:rFonts w:ascii="宋体" w:eastAsia="宋体" w:hAnsi="宋体"/>
                <w:color w:val="333333"/>
                <w:sz w:val="24"/>
                <w:szCs w:val="24"/>
                <w:u w:color="333333"/>
                <w:shd w:val="clear" w:color="auto" w:fill="FFFFFF"/>
              </w:rPr>
              <w:t>9</w:t>
            </w:r>
            <w:r w:rsidRPr="00EC07CE">
              <w:rPr>
                <w:rStyle w:val="a6"/>
                <w:rFonts w:ascii="宋体" w:eastAsia="宋体" w:hAnsi="宋体"/>
                <w:color w:val="333333"/>
                <w:sz w:val="24"/>
                <w:szCs w:val="24"/>
                <w:u w:color="333333"/>
                <w:shd w:val="clear" w:color="auto" w:fill="FFFFFF"/>
              </w:rPr>
              <w:t>月，北平未名社</w:t>
            </w:r>
          </w:p>
        </w:tc>
        <w:tc>
          <w:tcPr>
            <w:tcW w:w="35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散文集</w:t>
            </w:r>
          </w:p>
        </w:tc>
      </w:tr>
      <w:tr w:rsidR="00924BB2" w:rsidRPr="00EC07CE">
        <w:tblPrEx>
          <w:tblCellMar>
            <w:top w:w="0" w:type="dxa"/>
            <w:left w:w="0" w:type="dxa"/>
            <w:bottom w:w="0" w:type="dxa"/>
            <w:right w:w="0" w:type="dxa"/>
          </w:tblCellMar>
        </w:tblPrEx>
        <w:trPr>
          <w:trHeight w:val="331"/>
        </w:trPr>
        <w:tc>
          <w:tcPr>
            <w:tcW w:w="244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4" w:history="1">
              <w:r w:rsidRPr="00EC07CE">
                <w:rPr>
                  <w:rStyle w:val="Hyperlink3"/>
                  <w:rFonts w:ascii="宋体" w:eastAsia="宋体" w:hAnsi="宋体"/>
                </w:rPr>
                <w:t>古籍序跋集</w:t>
              </w:r>
            </w:hyperlink>
            <w:r w:rsidRPr="00EC07CE">
              <w:rPr>
                <w:rStyle w:val="a6"/>
                <w:rFonts w:ascii="宋体" w:eastAsia="宋体" w:hAnsi="宋体"/>
                <w:color w:val="333333"/>
                <w:sz w:val="24"/>
                <w:szCs w:val="24"/>
                <w:u w:color="333333"/>
                <w:shd w:val="clear" w:color="auto" w:fill="FFFFFF"/>
              </w:rPr>
              <w:t>》</w:t>
            </w:r>
          </w:p>
        </w:tc>
        <w:tc>
          <w:tcPr>
            <w:tcW w:w="36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1938</w:t>
            </w:r>
            <w:r w:rsidRPr="00EC07CE">
              <w:rPr>
                <w:rStyle w:val="a6"/>
                <w:rFonts w:ascii="宋体" w:eastAsia="宋体" w:hAnsi="宋体"/>
                <w:color w:val="333333"/>
                <w:sz w:val="24"/>
                <w:szCs w:val="24"/>
                <w:u w:color="333333"/>
                <w:shd w:val="clear" w:color="auto" w:fill="FFFFFF"/>
                <w:lang w:val="zh-TW" w:eastAsia="zh-TW"/>
              </w:rPr>
              <w:t>年，鲁迅全集出版社</w:t>
            </w:r>
          </w:p>
        </w:tc>
        <w:tc>
          <w:tcPr>
            <w:tcW w:w="356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鲁迅全集委员会整理合编</w:t>
            </w:r>
          </w:p>
        </w:tc>
      </w:tr>
      <w:tr w:rsidR="00924BB2" w:rsidRPr="00EC07CE">
        <w:tblPrEx>
          <w:tblCellMar>
            <w:top w:w="0" w:type="dxa"/>
            <w:left w:w="0" w:type="dxa"/>
            <w:bottom w:w="0" w:type="dxa"/>
            <w:right w:w="0" w:type="dxa"/>
          </w:tblCellMar>
        </w:tblPrEx>
        <w:trPr>
          <w:trHeight w:val="336"/>
        </w:trPr>
        <w:tc>
          <w:tcPr>
            <w:tcW w:w="24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5" w:history="1">
              <w:r w:rsidRPr="00EC07CE">
                <w:rPr>
                  <w:rStyle w:val="Hyperlink2"/>
                  <w:rFonts w:ascii="宋体" w:eastAsia="宋体" w:hAnsi="宋体"/>
                </w:rPr>
                <w:t>译文序跋集</w:t>
              </w:r>
            </w:hyperlink>
            <w:r w:rsidRPr="00EC07CE">
              <w:rPr>
                <w:rStyle w:val="a6"/>
                <w:rFonts w:ascii="宋体" w:eastAsia="宋体" w:hAnsi="宋体"/>
                <w:color w:val="333333"/>
                <w:sz w:val="24"/>
                <w:szCs w:val="24"/>
                <w:u w:color="333333"/>
                <w:shd w:val="clear" w:color="auto" w:fill="FFFFFF"/>
              </w:rPr>
              <w:t>》</w:t>
            </w:r>
          </w:p>
        </w:tc>
        <w:tc>
          <w:tcPr>
            <w:tcW w:w="36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1938</w:t>
            </w:r>
            <w:r w:rsidRPr="00EC07CE">
              <w:rPr>
                <w:rStyle w:val="a6"/>
                <w:rFonts w:ascii="宋体" w:eastAsia="宋体" w:hAnsi="宋体"/>
                <w:color w:val="333333"/>
                <w:sz w:val="24"/>
                <w:szCs w:val="24"/>
                <w:u w:color="333333"/>
                <w:shd w:val="clear" w:color="auto" w:fill="FFFFFF"/>
                <w:lang w:val="zh-TW" w:eastAsia="zh-TW"/>
              </w:rPr>
              <w:t>年，鲁迅全集出版社</w:t>
            </w:r>
          </w:p>
        </w:tc>
        <w:tc>
          <w:tcPr>
            <w:tcW w:w="35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鲁迅全集委员会整理合编</w:t>
            </w:r>
          </w:p>
        </w:tc>
      </w:tr>
      <w:tr w:rsidR="00924BB2" w:rsidRPr="00EC07CE">
        <w:tblPrEx>
          <w:tblCellMar>
            <w:top w:w="0" w:type="dxa"/>
            <w:left w:w="0" w:type="dxa"/>
            <w:bottom w:w="0" w:type="dxa"/>
            <w:right w:w="0" w:type="dxa"/>
          </w:tblCellMar>
        </w:tblPrEx>
        <w:trPr>
          <w:trHeight w:val="336"/>
        </w:trPr>
        <w:tc>
          <w:tcPr>
            <w:tcW w:w="244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w:t>
            </w:r>
            <w:hyperlink r:id="rId36" w:history="1">
              <w:r w:rsidRPr="00EC07CE">
                <w:rPr>
                  <w:rStyle w:val="Hyperlink2"/>
                  <w:rFonts w:ascii="宋体" w:eastAsia="宋体" w:hAnsi="宋体"/>
                </w:rPr>
                <w:t>两地书</w:t>
              </w:r>
            </w:hyperlink>
            <w:r w:rsidRPr="00EC07CE">
              <w:rPr>
                <w:rStyle w:val="a6"/>
                <w:rFonts w:ascii="宋体" w:eastAsia="宋体" w:hAnsi="宋体"/>
                <w:color w:val="333333"/>
                <w:sz w:val="24"/>
                <w:szCs w:val="24"/>
                <w:u w:color="333333"/>
                <w:shd w:val="clear" w:color="auto" w:fill="FFFFFF"/>
              </w:rPr>
              <w:t>》</w:t>
            </w:r>
          </w:p>
        </w:tc>
        <w:tc>
          <w:tcPr>
            <w:tcW w:w="36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1933</w:t>
            </w:r>
            <w:r w:rsidRPr="00EC07CE">
              <w:rPr>
                <w:rStyle w:val="a6"/>
                <w:rFonts w:ascii="宋体" w:eastAsia="宋体" w:hAnsi="宋体"/>
                <w:color w:val="333333"/>
                <w:sz w:val="24"/>
                <w:szCs w:val="24"/>
                <w:u w:color="333333"/>
                <w:shd w:val="clear" w:color="auto" w:fill="FFFFFF"/>
                <w:lang w:val="zh-TW" w:eastAsia="zh-TW"/>
              </w:rPr>
              <w:t>年，上海青光书局</w:t>
            </w:r>
          </w:p>
        </w:tc>
        <w:tc>
          <w:tcPr>
            <w:tcW w:w="356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鲁迅与许广平书信合集</w:t>
            </w:r>
          </w:p>
        </w:tc>
      </w:tr>
      <w:tr w:rsidR="00924BB2" w:rsidRPr="00EC07CE">
        <w:tblPrEx>
          <w:tblCellMar>
            <w:top w:w="0" w:type="dxa"/>
            <w:left w:w="0" w:type="dxa"/>
            <w:bottom w:w="0" w:type="dxa"/>
            <w:right w:w="0" w:type="dxa"/>
          </w:tblCellMar>
        </w:tblPrEx>
        <w:trPr>
          <w:trHeight w:val="330"/>
        </w:trPr>
        <w:tc>
          <w:tcPr>
            <w:tcW w:w="24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《鲁迅书简》</w:t>
            </w:r>
          </w:p>
        </w:tc>
        <w:tc>
          <w:tcPr>
            <w:tcW w:w="36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1937</w:t>
            </w:r>
            <w:r w:rsidRPr="00EC07CE">
              <w:rPr>
                <w:rStyle w:val="a6"/>
                <w:rFonts w:ascii="宋体" w:eastAsia="宋体" w:hAnsi="宋体"/>
                <w:color w:val="333333"/>
                <w:sz w:val="24"/>
                <w:szCs w:val="24"/>
                <w:u w:color="333333"/>
                <w:shd w:val="clear" w:color="auto" w:fill="FFFFFF"/>
                <w:lang w:val="zh-TW" w:eastAsia="zh-TW"/>
              </w:rPr>
              <w:t>年，三闲书屋</w:t>
            </w:r>
          </w:p>
        </w:tc>
        <w:tc>
          <w:tcPr>
            <w:tcW w:w="356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许广平整理</w:t>
            </w:r>
          </w:p>
        </w:tc>
      </w:tr>
      <w:tr w:rsidR="00924BB2" w:rsidRPr="00EC07CE">
        <w:tblPrEx>
          <w:tblCellMar>
            <w:top w:w="0" w:type="dxa"/>
            <w:left w:w="0" w:type="dxa"/>
            <w:bottom w:w="0" w:type="dxa"/>
            <w:right w:w="0" w:type="dxa"/>
          </w:tblCellMar>
        </w:tblPrEx>
        <w:trPr>
          <w:trHeight w:val="330"/>
        </w:trPr>
        <w:tc>
          <w:tcPr>
            <w:tcW w:w="244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《鲁迅日记》</w:t>
            </w:r>
          </w:p>
        </w:tc>
        <w:tc>
          <w:tcPr>
            <w:tcW w:w="362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rPr>
              <w:t>1951</w:t>
            </w:r>
            <w:r w:rsidRPr="00EC07CE">
              <w:rPr>
                <w:rStyle w:val="a6"/>
                <w:rFonts w:ascii="宋体" w:eastAsia="宋体" w:hAnsi="宋体"/>
                <w:color w:val="333333"/>
                <w:sz w:val="24"/>
                <w:szCs w:val="24"/>
                <w:u w:color="333333"/>
                <w:shd w:val="clear" w:color="auto" w:fill="FFFFFF"/>
                <w:lang w:val="zh-TW" w:eastAsia="zh-TW"/>
              </w:rPr>
              <w:t>年，上海出版公司</w:t>
            </w:r>
          </w:p>
        </w:tc>
        <w:tc>
          <w:tcPr>
            <w:tcW w:w="356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924BB2" w:rsidRPr="00EC07CE" w:rsidRDefault="00FD7E31">
            <w:pPr>
              <w:pStyle w:val="2"/>
              <w:rPr>
                <w:rFonts w:ascii="宋体" w:eastAsia="宋体" w:hAnsi="宋体" w:hint="default"/>
              </w:rPr>
            </w:pPr>
            <w:r w:rsidRPr="00EC07CE">
              <w:rPr>
                <w:rStyle w:val="a6"/>
                <w:rFonts w:ascii="宋体" w:eastAsia="宋体" w:hAnsi="宋体"/>
                <w:color w:val="333333"/>
                <w:sz w:val="24"/>
                <w:szCs w:val="24"/>
                <w:u w:color="333333"/>
                <w:shd w:val="clear" w:color="auto" w:fill="FFFFFF"/>
                <w:lang w:val="zh-TW" w:eastAsia="zh-TW"/>
              </w:rPr>
              <w:t>许广平整理</w:t>
            </w:r>
          </w:p>
        </w:tc>
      </w:tr>
    </w:tbl>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ind w:left="216" w:hanging="216"/>
        <w:rPr>
          <w:rStyle w:val="a6"/>
          <w:rFonts w:ascii="宋体" w:eastAsia="宋体" w:hAnsi="宋体" w:cs="宋体" w:hint="default"/>
          <w:kern w:val="2"/>
          <w:sz w:val="28"/>
          <w:szCs w:val="28"/>
        </w:rPr>
      </w:pP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line="360" w:lineRule="auto"/>
        <w:jc w:val="both"/>
        <w:rPr>
          <w:rStyle w:val="a6"/>
          <w:rFonts w:ascii="宋体" w:eastAsia="宋体" w:hAnsi="宋体" w:cs="仿宋" w:hint="default"/>
          <w:b/>
          <w:bCs/>
          <w:color w:val="464646"/>
          <w:sz w:val="28"/>
          <w:szCs w:val="28"/>
          <w:u w:color="464646"/>
        </w:rPr>
      </w:pPr>
      <w:bookmarkStart w:id="0" w:name="_GoBack"/>
      <w:bookmarkEnd w:id="0"/>
      <w:r w:rsidRPr="00EC07CE">
        <w:rPr>
          <w:rStyle w:val="a6"/>
          <w:rFonts w:ascii="宋体" w:eastAsia="宋体" w:hAnsi="宋体" w:cs="仿宋"/>
          <w:b/>
          <w:bCs/>
          <w:color w:val="464646"/>
          <w:sz w:val="28"/>
          <w:szCs w:val="28"/>
          <w:u w:color="464646"/>
        </w:rPr>
        <w:t>二、走近小说：</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Style w:val="a6"/>
          <w:rFonts w:ascii="宋体" w:eastAsia="宋体" w:hAnsi="宋体" w:cs="仿宋" w:hint="default"/>
          <w:color w:val="464646"/>
          <w:sz w:val="28"/>
          <w:szCs w:val="28"/>
          <w:u w:color="464646"/>
        </w:rPr>
      </w:pPr>
      <w:r w:rsidRPr="00EC07CE">
        <w:rPr>
          <w:rStyle w:val="a6"/>
          <w:rFonts w:ascii="宋体" w:eastAsia="宋体" w:hAnsi="宋体" w:cs="仿宋"/>
          <w:b/>
          <w:bCs/>
          <w:color w:val="464646"/>
          <w:sz w:val="28"/>
          <w:szCs w:val="28"/>
          <w:u w:color="464646"/>
        </w:rPr>
        <w:t xml:space="preserve">       </w:t>
      </w:r>
      <w:r w:rsidRPr="00EC07CE">
        <w:rPr>
          <w:rStyle w:val="a6"/>
          <w:rFonts w:ascii="宋体" w:eastAsia="宋体" w:hAnsi="宋体" w:cs="仿宋"/>
          <w:color w:val="464646"/>
          <w:sz w:val="28"/>
          <w:szCs w:val="28"/>
          <w:u w:color="464646"/>
        </w:rPr>
        <w:t>小说是以刻画人物形象为中心，通过完整的故事情节和环境描写来反映社会生活的文学体裁。</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w:t>
      </w:r>
      <w:r w:rsidRPr="00EC07CE">
        <w:rPr>
          <w:rStyle w:val="a6"/>
          <w:rFonts w:ascii="宋体" w:eastAsia="宋体" w:hAnsi="宋体" w:cs="仿宋"/>
          <w:color w:val="464646"/>
          <w:sz w:val="28"/>
          <w:szCs w:val="28"/>
          <w:u w:color="464646"/>
        </w:rPr>
        <w:t>小说”出自《庄子·外物》。</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人物、情节、环境是小说的三要素。情节一般包括开端、发展、高潮、结局四部分，有的包括序幕、尾声。环境包括自然环境和社会环境。</w:t>
      </w: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小说按照篇幅及容量可分为长篇、中篇、短篇和微型小说（小小说）。按照表现的内容可分为神话、仙侠、武侠、科幻、悬疑、古传、当代、浪漫青春、游戏竞技等。按照体制可分为章回体小说、日记体小说、书信体小说、自传体小说。按照语言形式可分为文言小说和白话小说。</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jc w:val="both"/>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小说与诗歌、散文、剧本，并称“四大文学体裁”。</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小说主要是通过</w:t>
      </w:r>
      <w:r w:rsidRPr="00EC07CE">
        <w:rPr>
          <w:rStyle w:val="a6"/>
          <w:rFonts w:ascii="宋体" w:eastAsia="宋体" w:hAnsi="宋体" w:cs="仿宋"/>
          <w:color w:val="464646"/>
          <w:sz w:val="28"/>
          <w:szCs w:val="28"/>
          <w:u w:color="464646"/>
        </w:rPr>
        <w:t>故事情节来展现人物性格、表现中心的。故事来源</w:t>
      </w:r>
      <w:r w:rsidRPr="00EC07CE">
        <w:rPr>
          <w:rStyle w:val="a6"/>
          <w:rFonts w:ascii="宋体" w:eastAsia="宋体" w:hAnsi="宋体" w:cs="仿宋"/>
          <w:color w:val="464646"/>
          <w:sz w:val="28"/>
          <w:szCs w:val="28"/>
          <w:u w:color="464646"/>
        </w:rPr>
        <w:lastRenderedPageBreak/>
        <w:t>于生活，但它通过整理、提炼和安排，就比现实生活中发生的真实实例更加集中，更加完整，更具有代表性。</w:t>
      </w:r>
    </w:p>
    <w:p w:rsidR="00924BB2" w:rsidRPr="00EC07CE" w:rsidRDefault="00924BB2">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三、倒叙的定义及作用：</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（一）、什么是倒叙：</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倒叙就是把后发生的事情写在前面，然后再按顺序进行叙述，也就是在记叙的时间上与事情的实际是相反的。如朱自清的《背影》。</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当然，倒叙并不是把整个事件都倒过来叙述，而是除了把某个部分提前外，其他仍是顺叙的方法。</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倒叙有两种类型：一种是把结局提前，如《呼啸山庄》；另一种是把中间扣人心弦的部分提前，如《为了六十一个阶级兄弟》。</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 xml:space="preserve">    </w:t>
      </w:r>
      <w:r w:rsidRPr="00EC07CE">
        <w:rPr>
          <w:rStyle w:val="a6"/>
          <w:rFonts w:ascii="宋体" w:eastAsia="宋体" w:hAnsi="宋体" w:cs="仿宋"/>
          <w:color w:val="464646"/>
          <w:sz w:val="28"/>
          <w:szCs w:val="28"/>
          <w:u w:color="464646"/>
        </w:rPr>
        <w:t>如果规范的下定义，就应该是这样的：倒叙是根据表达的需要，把事件的结局或某个最重要、最突出的片段提到文章的前边，然后再从事件的开头按事情先后发展顺序进行叙述。</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（二）、采用倒叙的三种情况、倒叙的作用：</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1.</w:t>
      </w:r>
      <w:r w:rsidRPr="00EC07CE">
        <w:rPr>
          <w:rStyle w:val="a6"/>
          <w:rFonts w:ascii="宋体" w:eastAsia="宋体" w:hAnsi="宋体" w:cs="仿宋"/>
          <w:color w:val="464646"/>
          <w:sz w:val="28"/>
          <w:szCs w:val="28"/>
          <w:u w:color="464646"/>
        </w:rPr>
        <w:t>一是为了表现文章中心思想的需要，把最能表现中心思想的部分提到前面，加以突出。采用倒叙的方法，能增强文章的生动性，使文章产生悬念，更能引人入胜，同时也可以避免叙述的平板和结构的单调。例如，在人教版六年级语文第二学期第十课《十六年前的回忆》中，作者李星华在第一自然段中先写了父亲李大钊的死对自己的感触很深，再写了父亲死的过程。</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2.</w:t>
      </w:r>
      <w:r w:rsidRPr="00EC07CE">
        <w:rPr>
          <w:rStyle w:val="a6"/>
          <w:rFonts w:ascii="宋体" w:eastAsia="宋体" w:hAnsi="宋体" w:cs="仿宋"/>
          <w:color w:val="464646"/>
          <w:sz w:val="28"/>
          <w:szCs w:val="28"/>
          <w:u w:color="464646"/>
        </w:rPr>
        <w:t>二是为了使文章结构富于变化，避免平铺直叙。</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3.</w:t>
      </w:r>
      <w:r w:rsidRPr="00EC07CE">
        <w:rPr>
          <w:rStyle w:val="a6"/>
          <w:rFonts w:ascii="宋体" w:eastAsia="宋体" w:hAnsi="宋体" w:cs="仿宋"/>
          <w:color w:val="464646"/>
          <w:sz w:val="28"/>
          <w:szCs w:val="28"/>
          <w:u w:color="464646"/>
        </w:rPr>
        <w:t>三是为了表现效果的需要，使文章曲折有致，造成悬念，引人入胜。</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在电影创作中，也经常用这种方法。从故事发展的结果开始叙述，然后再开始回述以</w:t>
      </w:r>
      <w:r w:rsidRPr="00EC07CE">
        <w:rPr>
          <w:rStyle w:val="a6"/>
          <w:rFonts w:ascii="宋体" w:eastAsia="宋体" w:hAnsi="宋体" w:cs="仿宋"/>
          <w:color w:val="464646"/>
          <w:sz w:val="28"/>
          <w:szCs w:val="28"/>
          <w:u w:color="464646"/>
        </w:rPr>
        <w:t>往故事的发生和发展。前苏联影片《这里黎明静悄悄》年迈的上尉带领几个年轻的人在扫墓，然后倒述墓碑下牺牲的年轻的女战士们在卫国战争中可歌可泣的故事。影片结尾又回到墓碑前。影片《辛特勒名单》、《廊桥遗梦》、《泰坦尼克号》等都用了这种方法。</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（三）、采用倒叙注意事项：</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1.</w:t>
      </w:r>
      <w:r w:rsidRPr="00EC07CE">
        <w:rPr>
          <w:rStyle w:val="a6"/>
          <w:rFonts w:ascii="宋体" w:eastAsia="宋体" w:hAnsi="宋体" w:cs="仿宋"/>
          <w:color w:val="464646"/>
          <w:sz w:val="28"/>
          <w:szCs w:val="28"/>
          <w:u w:color="464646"/>
        </w:rPr>
        <w:t>倒叙并不是把整个事件都倒过来叙述，而是除了把某个部分提前外，其他仍是顺叙的方法。</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Style w:val="a6"/>
          <w:rFonts w:ascii="宋体" w:eastAsia="宋体" w:hAnsi="宋体" w:cs="仿宋" w:hint="default"/>
          <w:color w:val="464646"/>
          <w:sz w:val="28"/>
          <w:szCs w:val="28"/>
          <w:u w:color="464646"/>
        </w:rPr>
      </w:pPr>
      <w:r w:rsidRPr="00EC07CE">
        <w:rPr>
          <w:rStyle w:val="a6"/>
          <w:rFonts w:ascii="宋体" w:eastAsia="宋体" w:hAnsi="宋体" w:cs="仿宋"/>
          <w:color w:val="464646"/>
          <w:sz w:val="28"/>
          <w:szCs w:val="28"/>
          <w:u w:color="464646"/>
        </w:rPr>
        <w:t>2.</w:t>
      </w:r>
      <w:r w:rsidRPr="00EC07CE">
        <w:rPr>
          <w:rStyle w:val="a6"/>
          <w:rFonts w:ascii="宋体" w:eastAsia="宋体" w:hAnsi="宋体" w:cs="仿宋"/>
          <w:color w:val="464646"/>
          <w:sz w:val="28"/>
          <w:szCs w:val="28"/>
          <w:u w:color="464646"/>
        </w:rPr>
        <w:t>倒叙时要交代清楚起点。倒叙与顺叙的转换处，要有明显的界限，还要有必要的文字过渡，做到自然衔接。运用倒叙，非有过渡句或过渡段衔接不可。当倒叙的部分叙述完毕回到顺叙</w:t>
      </w:r>
      <w:r w:rsidRPr="00EC07CE">
        <w:rPr>
          <w:rStyle w:val="a6"/>
          <w:rFonts w:ascii="宋体" w:eastAsia="宋体" w:hAnsi="宋体" w:cs="仿宋"/>
          <w:color w:val="464646"/>
          <w:sz w:val="28"/>
          <w:szCs w:val="28"/>
          <w:u w:color="464646"/>
        </w:rPr>
        <w:t>时要交待清楚。否则，会使文章头绪不清，脉络不明，影响内容的表达。</w:t>
      </w:r>
    </w:p>
    <w:p w:rsidR="00924BB2" w:rsidRPr="00EC07CE" w:rsidRDefault="00FD7E31">
      <w:pPr>
        <w:pStyle w:val="a5"/>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rPr>
          <w:rFonts w:ascii="宋体" w:eastAsia="宋体" w:hAnsi="宋体" w:hint="default"/>
        </w:rPr>
      </w:pPr>
      <w:r w:rsidRPr="00EC07CE">
        <w:rPr>
          <w:rStyle w:val="a6"/>
          <w:rFonts w:ascii="宋体" w:eastAsia="宋体" w:hAnsi="宋体" w:cs="仿宋"/>
          <w:color w:val="464646"/>
          <w:sz w:val="28"/>
          <w:szCs w:val="28"/>
          <w:u w:color="464646"/>
        </w:rPr>
        <w:t>3.</w:t>
      </w:r>
      <w:r w:rsidRPr="00EC07CE">
        <w:rPr>
          <w:rStyle w:val="a6"/>
          <w:rFonts w:ascii="宋体" w:eastAsia="宋体" w:hAnsi="宋体" w:cs="仿宋"/>
          <w:color w:val="464646"/>
          <w:sz w:val="28"/>
          <w:szCs w:val="28"/>
          <w:u w:color="464646"/>
        </w:rPr>
        <w:t>采用倒叙应从内容和形式的需要出发；或为了表达主题的需要，或为了结构变化的需要或为了造成悬念，引人入胜，起到特殊的表达效果。千万不可为倒叙而倒叙，无目的地颠来倒去，反反复复，使文章的眉目不清。</w:t>
      </w:r>
    </w:p>
    <w:sectPr w:rsidR="00924BB2" w:rsidRPr="00EC07CE">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31" w:rsidRDefault="00FD7E31">
      <w:r>
        <w:separator/>
      </w:r>
    </w:p>
  </w:endnote>
  <w:endnote w:type="continuationSeparator" w:id="0">
    <w:p w:rsidR="00FD7E31" w:rsidRDefault="00FD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行楷简体">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rlito">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31" w:rsidRDefault="00FD7E31">
      <w:r>
        <w:separator/>
      </w:r>
    </w:p>
  </w:footnote>
  <w:footnote w:type="continuationSeparator" w:id="0">
    <w:p w:rsidR="00FD7E31" w:rsidRDefault="00FD7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B2"/>
    <w:rsid w:val="00924BB2"/>
    <w:rsid w:val="00EC07CE"/>
    <w:rsid w:val="00FD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88429-5CD4-4998-B7CC-E3342FAB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默认"/>
    <w:pPr>
      <w:spacing w:before="160"/>
    </w:pPr>
    <w:rPr>
      <w:rFonts w:ascii="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 w:type="character" w:customStyle="1" w:styleId="a6">
    <w:name w:val="无"/>
  </w:style>
  <w:style w:type="character" w:customStyle="1" w:styleId="Hyperlink0">
    <w:name w:val="Hyperlink.0"/>
    <w:basedOn w:val="a6"/>
    <w:rPr>
      <w:rFonts w:ascii="仿宋" w:eastAsia="仿宋" w:hAnsi="仿宋" w:cs="仿宋"/>
      <w:outline w:val="0"/>
      <w:color w:val="464646"/>
      <w:kern w:val="0"/>
      <w:sz w:val="28"/>
      <w:szCs w:val="28"/>
      <w:u w:color="464646"/>
      <w:lang w:val="zh-TW" w:eastAsia="zh-TW"/>
    </w:rPr>
  </w:style>
  <w:style w:type="paragraph" w:customStyle="1" w:styleId="2">
    <w:name w:val="表格样式 2"/>
    <w:rPr>
      <w:rFonts w:ascii="Arial Unicode MS" w:hAnsi="Arial Unicode MS" w:cs="Arial Unicode MS" w:hint="eastAsia"/>
      <w:color w:val="000000"/>
      <w:u w:color="000000"/>
      <w:lang w:val="ja-JP" w:eastAsia="ja-JP"/>
      <w14:textOutline w14:w="12700" w14:cap="flat" w14:cmpd="sng" w14:algn="ctr">
        <w14:noFill/>
        <w14:prstDash w14:val="solid"/>
        <w14:miter w14:lim="400000"/>
      </w14:textOutline>
    </w:rPr>
  </w:style>
  <w:style w:type="character" w:customStyle="1" w:styleId="Hyperlink1">
    <w:name w:val="Hyperlink.1"/>
    <w:basedOn w:val="a6"/>
    <w:rPr>
      <w:rFonts w:ascii="Arial Unicode MS" w:eastAsia="Arial Unicode MS" w:hAnsi="Arial Unicode MS" w:cs="Arial Unicode MS"/>
      <w:outline w:val="0"/>
      <w:color w:val="136EC2"/>
      <w:sz w:val="24"/>
      <w:szCs w:val="24"/>
      <w:u w:color="136EC2"/>
      <w:shd w:val="clear" w:color="auto" w:fill="FFFFFF"/>
      <w:lang w:val="ja-JP" w:eastAsia="ja-JP"/>
    </w:rPr>
  </w:style>
  <w:style w:type="character" w:customStyle="1" w:styleId="Hyperlink2">
    <w:name w:val="Hyperlink.2"/>
    <w:basedOn w:val="a6"/>
    <w:rPr>
      <w:rFonts w:ascii="Arial Unicode MS" w:eastAsia="Arial Unicode MS" w:hAnsi="Arial Unicode MS" w:cs="Arial Unicode MS"/>
      <w:outline w:val="0"/>
      <w:color w:val="136EC2"/>
      <w:sz w:val="24"/>
      <w:szCs w:val="24"/>
      <w:u w:val="single" w:color="136EC2"/>
      <w:shd w:val="clear" w:color="auto" w:fill="FFFFFF"/>
      <w:lang w:val="zh-TW" w:eastAsia="zh-TW"/>
    </w:rPr>
  </w:style>
  <w:style w:type="character" w:customStyle="1" w:styleId="Hyperlink3">
    <w:name w:val="Hyperlink.3"/>
    <w:basedOn w:val="a6"/>
    <w:rPr>
      <w:rFonts w:ascii="Arial Unicode MS" w:eastAsia="Arial Unicode MS" w:hAnsi="Arial Unicode MS" w:cs="Arial Unicode MS"/>
      <w:outline w:val="0"/>
      <w:color w:val="136EC2"/>
      <w:sz w:val="24"/>
      <w:szCs w:val="24"/>
      <w:u w:val="single" w:color="136EC2"/>
      <w:shd w:val="clear" w:color="auto" w:fill="FFFFFF"/>
      <w:lang w:val="ja-JP" w:eastAsia="ja-JP"/>
    </w:rPr>
  </w:style>
  <w:style w:type="paragraph" w:styleId="a7">
    <w:name w:val="header"/>
    <w:basedOn w:val="a"/>
    <w:link w:val="Char"/>
    <w:uiPriority w:val="99"/>
    <w:unhideWhenUsed/>
    <w:rsid w:val="00EC0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C07CE"/>
    <w:rPr>
      <w:sz w:val="18"/>
      <w:szCs w:val="18"/>
      <w:lang w:eastAsia="en-US"/>
    </w:rPr>
  </w:style>
  <w:style w:type="paragraph" w:styleId="a8">
    <w:name w:val="footer"/>
    <w:basedOn w:val="a"/>
    <w:link w:val="Char0"/>
    <w:uiPriority w:val="99"/>
    <w:unhideWhenUsed/>
    <w:rsid w:val="00EC07CE"/>
    <w:pPr>
      <w:tabs>
        <w:tab w:val="center" w:pos="4153"/>
        <w:tab w:val="right" w:pos="8306"/>
      </w:tabs>
      <w:snapToGrid w:val="0"/>
    </w:pPr>
    <w:rPr>
      <w:sz w:val="18"/>
      <w:szCs w:val="18"/>
    </w:rPr>
  </w:style>
  <w:style w:type="character" w:customStyle="1" w:styleId="Char0">
    <w:name w:val="页脚 Char"/>
    <w:basedOn w:val="a0"/>
    <w:link w:val="a8"/>
    <w:uiPriority w:val="99"/>
    <w:rsid w:val="00EC07C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baike.so.com/doc/5723553-5936285.html" TargetMode="External"/><Relationship Id="rId18" Type="http://schemas.openxmlformats.org/officeDocument/2006/relationships/hyperlink" Target="https://baike.baidu.com/item/%2525E5%25258D%25258E%2525E7%25259B%252596%2525E9%25259B%252586%2525E7%2525BB%2525AD%2525E7%2525BC%252596" TargetMode="External"/><Relationship Id="rId26" Type="http://schemas.openxmlformats.org/officeDocument/2006/relationships/hyperlink" Target="https://baike.baidu.com/item/%2525E4%2525B8%252594%2525E4%2525BB%25258B%2525E4%2525BA%2525AD%2525E6%25259D%252582%2525E6%252596%252587" TargetMode="External"/><Relationship Id="rId21" Type="http://schemas.openxmlformats.org/officeDocument/2006/relationships/hyperlink" Target="https://baike.baidu.com/item/%2525E5%25258D%252597%2525E8%252585%252594%2525E5%25258C%252597%2525E8%2525B0%252583%2525E9%25259B%252586" TargetMode="External"/><Relationship Id="rId34" Type="http://schemas.openxmlformats.org/officeDocument/2006/relationships/hyperlink" Target="https://baike.baidu.com/item/%2525E5%25258F%2525A4%2525E7%2525B1%25258D%2525E5%2525BA%25258F%2525E8%2525B7%25258B%2525E9%25259B%252586" TargetMode="External"/><Relationship Id="rId7" Type="http://schemas.openxmlformats.org/officeDocument/2006/relationships/hyperlink" Target="https://baike.so.com/doc/3046644-3211773.html" TargetMode="External"/><Relationship Id="rId12" Type="http://schemas.openxmlformats.org/officeDocument/2006/relationships/hyperlink" Target="https://baike.so.com/doc/6675995-6889858.html" TargetMode="External"/><Relationship Id="rId17" Type="http://schemas.openxmlformats.org/officeDocument/2006/relationships/hyperlink" Target="https://baike.baidu.com/item/%2525E5%25258D%25258E%2525E7%25259B%252596%2525E9%25259B%252586" TargetMode="External"/><Relationship Id="rId25" Type="http://schemas.openxmlformats.org/officeDocument/2006/relationships/hyperlink" Target="https://baike.baidu.com/item/%2525E5%252587%252586%2525E9%2525A3%25258E%2525E6%25259C%252588%2525E8%2525B0%252588" TargetMode="External"/><Relationship Id="rId33" Type="http://schemas.openxmlformats.org/officeDocument/2006/relationships/hyperlink" Target="https://baike.baidu.com/item/%2525E6%25259C%25259D%2525E8%25258A%2525B1%2525E5%2525A4%252595%2525E6%25258B%2525BE/2185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ike.baidu.com/item/%2525E7%252583%2525AD%2525E9%2525A3%25258E/83135" TargetMode="External"/><Relationship Id="rId20" Type="http://schemas.openxmlformats.org/officeDocument/2006/relationships/hyperlink" Target="https://baike.baidu.com/item/%2525E4%2525B8%252589%2525E9%252597%2525B2%2525E9%25259B%252586" TargetMode="External"/><Relationship Id="rId29" Type="http://schemas.openxmlformats.org/officeDocument/2006/relationships/hyperlink" Target="https://baike.baidu.com/item/%2525E9%25259B%252586%2525E5%2525A4%252596%2525E9%25259B%252586/1617184" TargetMode="External"/><Relationship Id="rId1" Type="http://schemas.openxmlformats.org/officeDocument/2006/relationships/styles" Target="styles.xml"/><Relationship Id="rId6" Type="http://schemas.openxmlformats.org/officeDocument/2006/relationships/hyperlink" Target="https://baike.so.com/doc/5331280-5566517.html" TargetMode="External"/><Relationship Id="rId11" Type="http://schemas.openxmlformats.org/officeDocument/2006/relationships/hyperlink" Target="https://baike.so.com/doc/6649840-6863658.html" TargetMode="External"/><Relationship Id="rId24" Type="http://schemas.openxmlformats.org/officeDocument/2006/relationships/hyperlink" Target="https://baike.baidu.com/item/%2525E4%2525BC%2525AA%2525E8%252587%2525AA%2525E7%252594%2525B1%2525E4%2525B9%2525A6" TargetMode="External"/><Relationship Id="rId32" Type="http://schemas.openxmlformats.org/officeDocument/2006/relationships/hyperlink" Target="https://baike.baidu.com/item/%2525E9%252587%25258E%2525E8%25258D%252589/5685843"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aike.baidu.com/item/%2525E5%25259D%25259F/12632364" TargetMode="External"/><Relationship Id="rId23" Type="http://schemas.openxmlformats.org/officeDocument/2006/relationships/hyperlink" Target="https://baike.baidu.com/item/%2525E8%25258A%2525B1%2525E8%2525BE%2525B9%2525E6%252596%252587%2525E5%2525AD%2525A6" TargetMode="External"/><Relationship Id="rId28" Type="http://schemas.openxmlformats.org/officeDocument/2006/relationships/hyperlink" Target="https://baike.baidu.com/item/%2525E4%2525B8%252594%2525E4%2525BB%25258B%2525E4%2525BA%2525AD%2525E6%25259D%252582%2525E6%252596%252587%2525E6%25259C%2525AB%2525E7%2525BC%252596" TargetMode="External"/><Relationship Id="rId36" Type="http://schemas.openxmlformats.org/officeDocument/2006/relationships/hyperlink" Target="https://baike.baidu.com/item/%2525E4%2525B8%2525A4%2525E5%25259C%2525B0%2525E4%2525B9%2525A6/16096" TargetMode="External"/><Relationship Id="rId10" Type="http://schemas.openxmlformats.org/officeDocument/2006/relationships/hyperlink" Target="https://baike.so.com/doc/539238-570904.html" TargetMode="External"/><Relationship Id="rId19" Type="http://schemas.openxmlformats.org/officeDocument/2006/relationships/hyperlink" Target="https://baike.baidu.com/item/%2525E8%252580%25258C%2525E5%2525B7%2525B2%2525E9%25259B%252586" TargetMode="External"/><Relationship Id="rId31" Type="http://schemas.openxmlformats.org/officeDocument/2006/relationships/hyperlink" Target="https://baike.baidu.com/item/%2525E9%25259B%252586%2525E5%2525A4%252596%2525E9%25259B%252586%2525E6%25258B%2525BE%2525E9%252581%252597%2525E8%2525A1%2525A5%2525E7%2525BC%252596" TargetMode="External"/><Relationship Id="rId4" Type="http://schemas.openxmlformats.org/officeDocument/2006/relationships/footnotes" Target="footnotes.xml"/><Relationship Id="rId9" Type="http://schemas.openxmlformats.org/officeDocument/2006/relationships/hyperlink" Target="https://baike.so.com/doc/6899344-7120005.html" TargetMode="External"/><Relationship Id="rId14" Type="http://schemas.openxmlformats.org/officeDocument/2006/relationships/hyperlink" Target="https://baike.so.com/doc/6654399-6868218.html" TargetMode="External"/><Relationship Id="rId22" Type="http://schemas.openxmlformats.org/officeDocument/2006/relationships/hyperlink" Target="https://baike.baidu.com/item/%2525E4%2525BA%25258C%2525E5%2525BF%252583%2525E9%25259B%252586" TargetMode="External"/><Relationship Id="rId27" Type="http://schemas.openxmlformats.org/officeDocument/2006/relationships/hyperlink" Target="https://baike.baidu.com/item/%2525E4%2525B8%252594%2525E4%2525BB%25258B%2525E4%2525BA%2525AD%2525E6%25259D%252582%2525E6%252596%252587%2525E4%2525BA%25258C%2525E9%25259B%252586" TargetMode="External"/><Relationship Id="rId30" Type="http://schemas.openxmlformats.org/officeDocument/2006/relationships/hyperlink" Target="https://baike.baidu.com/item/%2525E9%25259B%252586%2525E5%2525A4%252596%2525E9%25259B%252586%2525E6%25258B%2525BE%2525E9%252581%252597" TargetMode="External"/><Relationship Id="rId35" Type="http://schemas.openxmlformats.org/officeDocument/2006/relationships/hyperlink" Target="https://baike.baidu.com/item/%2525E8%2525AF%252591%2525E6%252596%252587%2525E5%2525BA%25258F%2525E8%2525B7%25258B%2525E9%25259B%252586" TargetMode="External"/><Relationship Id="rId8" Type="http://schemas.openxmlformats.org/officeDocument/2006/relationships/hyperlink" Target="https://baike.so.com/doc/6478830-6692533.html" TargetMode="External"/><Relationship Id="rId3"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5511</Characters>
  <Application>Microsoft Office Word</Application>
  <DocSecurity>0</DocSecurity>
  <Lines>45</Lines>
  <Paragraphs>12</Paragraphs>
  <ScaleCrop>false</ScaleCrop>
  <Company>china</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2020-05-25T06:29:00Z</dcterms:created>
  <dcterms:modified xsi:type="dcterms:W3CDTF">2020-05-25T06:30:00Z</dcterms:modified>
</cp:coreProperties>
</file>