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54A0" w:rsidRDefault="00F16E6E">
      <w:pPr>
        <w:jc w:val="center"/>
        <w:rPr>
          <w:rFonts w:ascii="宋体" w:eastAsia="宋体" w:hAnsi="宋体" w:cs="Times New Roman"/>
          <w:b/>
          <w:color w:val="000000"/>
          <w:sz w:val="28"/>
          <w:szCs w:val="28"/>
        </w:rPr>
      </w:pPr>
      <w:r>
        <w:rPr>
          <w:rFonts w:ascii="宋体" w:eastAsia="宋体" w:hAnsi="宋体" w:cs="Times New Roman" w:hint="eastAsia"/>
          <w:b/>
          <w:color w:val="000000"/>
          <w:sz w:val="28"/>
          <w:szCs w:val="28"/>
        </w:rPr>
        <w:t>高二年级政治第</w:t>
      </w:r>
      <w:r>
        <w:rPr>
          <w:rFonts w:ascii="宋体" w:eastAsia="宋体" w:hAnsi="宋体" w:cs="Times New Roman" w:hint="eastAsia"/>
          <w:b/>
          <w:color w:val="000000"/>
          <w:sz w:val="28"/>
          <w:szCs w:val="28"/>
        </w:rPr>
        <w:t>52</w:t>
      </w:r>
      <w:r>
        <w:rPr>
          <w:rFonts w:ascii="宋体" w:eastAsia="宋体" w:hAnsi="宋体" w:cs="Times New Roman" w:hint="eastAsia"/>
          <w:b/>
          <w:color w:val="000000"/>
          <w:sz w:val="28"/>
          <w:szCs w:val="28"/>
        </w:rPr>
        <w:t>课时</w:t>
      </w:r>
      <w:r>
        <w:rPr>
          <w:rFonts w:ascii="宋体" w:eastAsia="宋体" w:hAnsi="宋体" w:cs="Times New Roman" w:hint="eastAsia"/>
          <w:b/>
          <w:color w:val="000000"/>
          <w:sz w:val="28"/>
          <w:szCs w:val="28"/>
        </w:rPr>
        <w:t xml:space="preserve"> </w:t>
      </w:r>
    </w:p>
    <w:p w:rsidR="001754A0" w:rsidRDefault="00F16E6E">
      <w:pPr>
        <w:jc w:val="center"/>
        <w:rPr>
          <w:rFonts w:ascii="宋体" w:eastAsia="宋体" w:hAnsi="宋体" w:cs="Times New Roman"/>
          <w:b/>
          <w:color w:val="000000"/>
          <w:sz w:val="28"/>
          <w:szCs w:val="28"/>
        </w:rPr>
      </w:pPr>
      <w:r>
        <w:rPr>
          <w:rFonts w:ascii="宋体" w:eastAsia="宋体" w:hAnsi="宋体" w:cs="Times New Roman" w:hint="eastAsia"/>
          <w:b/>
          <w:color w:val="000000"/>
          <w:sz w:val="28"/>
          <w:szCs w:val="28"/>
        </w:rPr>
        <w:t>政治生活第</w:t>
      </w:r>
      <w:r>
        <w:rPr>
          <w:rFonts w:ascii="宋体" w:eastAsia="宋体" w:hAnsi="宋体" w:cs="Times New Roman" w:hint="eastAsia"/>
          <w:b/>
          <w:color w:val="000000"/>
          <w:sz w:val="28"/>
          <w:szCs w:val="28"/>
        </w:rPr>
        <w:t>八</w:t>
      </w:r>
      <w:r>
        <w:rPr>
          <w:rFonts w:ascii="宋体" w:eastAsia="宋体" w:hAnsi="宋体" w:cs="Times New Roman" w:hint="eastAsia"/>
          <w:b/>
          <w:color w:val="000000"/>
          <w:sz w:val="28"/>
          <w:szCs w:val="28"/>
        </w:rPr>
        <w:t>课《</w:t>
      </w:r>
      <w:r>
        <w:rPr>
          <w:rFonts w:ascii="宋体" w:eastAsia="宋体" w:hAnsi="宋体" w:cs="Times New Roman" w:hint="eastAsia"/>
          <w:b/>
          <w:color w:val="000000"/>
          <w:sz w:val="28"/>
          <w:szCs w:val="28"/>
        </w:rPr>
        <w:t>走进国际社会</w:t>
      </w:r>
      <w:r>
        <w:rPr>
          <w:rFonts w:ascii="宋体" w:eastAsia="宋体" w:hAnsi="宋体" w:cs="Times New Roman" w:hint="eastAsia"/>
          <w:b/>
          <w:color w:val="000000"/>
          <w:sz w:val="28"/>
          <w:szCs w:val="28"/>
        </w:rPr>
        <w:t>》习题讲解</w:t>
      </w:r>
    </w:p>
    <w:p w:rsidR="001754A0" w:rsidRDefault="00F16E6E">
      <w:pPr>
        <w:jc w:val="center"/>
        <w:rPr>
          <w:rFonts w:ascii="宋体" w:eastAsia="宋体" w:hAnsi="宋体" w:cs="Times New Roman"/>
          <w:b/>
          <w:color w:val="000000"/>
          <w:sz w:val="28"/>
          <w:szCs w:val="28"/>
        </w:rPr>
      </w:pPr>
      <w:r>
        <w:rPr>
          <w:rFonts w:ascii="宋体" w:eastAsia="宋体" w:hAnsi="宋体" w:cs="Times New Roman" w:hint="eastAsia"/>
          <w:b/>
          <w:color w:val="000000"/>
          <w:sz w:val="28"/>
          <w:szCs w:val="28"/>
        </w:rPr>
        <w:t>学习指南</w:t>
      </w:r>
    </w:p>
    <w:p w:rsidR="001754A0" w:rsidRDefault="00F16E6E">
      <w:pPr>
        <w:pStyle w:val="a7"/>
        <w:spacing w:line="240" w:lineRule="atLeast"/>
        <w:ind w:left="720" w:firstLineChars="0" w:hanging="720"/>
        <w:rPr>
          <w:rFonts w:ascii="宋体" w:hAnsi="宋体"/>
          <w:b/>
          <w:color w:val="000000"/>
          <w:sz w:val="24"/>
        </w:rPr>
      </w:pPr>
      <w:r>
        <w:rPr>
          <w:rFonts w:ascii="宋体" w:hAnsi="宋体"/>
          <w:b/>
          <w:sz w:val="24"/>
        </w:rPr>
        <w:t>一、</w:t>
      </w:r>
      <w:r>
        <w:rPr>
          <w:rFonts w:ascii="宋体" w:hAnsi="宋体" w:hint="eastAsia"/>
          <w:b/>
          <w:color w:val="000000"/>
          <w:sz w:val="24"/>
        </w:rPr>
        <w:t>学习目标</w:t>
      </w:r>
    </w:p>
    <w:p w:rsidR="001754A0" w:rsidRDefault="00F16E6E">
      <w:pPr>
        <w:widowControl/>
        <w:tabs>
          <w:tab w:val="left" w:pos="166"/>
          <w:tab w:val="left" w:pos="192"/>
        </w:tabs>
        <w:autoSpaceDE w:val="0"/>
        <w:autoSpaceDN w:val="0"/>
        <w:adjustRightInd w:val="0"/>
        <w:ind w:firstLine="560"/>
        <w:rPr>
          <w:rFonts w:ascii="宋体" w:hAnsi="宋体"/>
          <w:color w:val="000000"/>
          <w:szCs w:val="21"/>
        </w:rPr>
      </w:pPr>
      <w:r>
        <w:rPr>
          <w:rFonts w:ascii="宋体" w:hAnsi="宋体" w:hint="eastAsia"/>
          <w:color w:val="000000"/>
          <w:szCs w:val="21"/>
        </w:rPr>
        <w:t>理解主权国家的权利和义务；</w:t>
      </w:r>
      <w:r>
        <w:rPr>
          <w:rFonts w:ascii="宋体" w:hAnsi="宋体" w:hint="eastAsia"/>
          <w:color w:val="000000"/>
          <w:szCs w:val="21"/>
        </w:rPr>
        <w:t>了解国际组织的类型和作用；</w:t>
      </w:r>
      <w:r>
        <w:rPr>
          <w:rFonts w:ascii="宋体" w:hAnsi="宋体" w:hint="eastAsia"/>
          <w:color w:val="000000"/>
          <w:szCs w:val="21"/>
        </w:rPr>
        <w:t>明确联合国的宗旨、原则和作用，中国与联合国的关系</w:t>
      </w:r>
      <w:r>
        <w:rPr>
          <w:rFonts w:ascii="宋体" w:hAnsi="宋体" w:hint="eastAsia"/>
          <w:color w:val="000000"/>
          <w:szCs w:val="21"/>
        </w:rPr>
        <w:t>；</w:t>
      </w:r>
      <w:r>
        <w:rPr>
          <w:rFonts w:ascii="宋体" w:hAnsi="宋体" w:hint="eastAsia"/>
          <w:color w:val="000000"/>
          <w:szCs w:val="21"/>
        </w:rPr>
        <w:t>理解国家利益是决定国际关系的主要因素；说明我国在国际关系中必须维护自己的国家利益。</w:t>
      </w:r>
    </w:p>
    <w:p w:rsidR="001754A0" w:rsidRDefault="001754A0">
      <w:pPr>
        <w:widowControl/>
        <w:tabs>
          <w:tab w:val="left" w:pos="166"/>
          <w:tab w:val="left" w:pos="192"/>
        </w:tabs>
        <w:autoSpaceDE w:val="0"/>
        <w:autoSpaceDN w:val="0"/>
        <w:adjustRightInd w:val="0"/>
        <w:ind w:firstLine="560"/>
        <w:rPr>
          <w:rFonts w:ascii="宋体" w:hAnsi="宋体"/>
          <w:color w:val="000000"/>
          <w:szCs w:val="21"/>
        </w:rPr>
      </w:pPr>
    </w:p>
    <w:p w:rsidR="001754A0" w:rsidRDefault="00F16E6E">
      <w:pPr>
        <w:spacing w:line="240" w:lineRule="atLeast"/>
        <w:rPr>
          <w:rFonts w:ascii="宋体" w:hAnsi="宋体"/>
          <w:b/>
          <w:color w:val="000000"/>
          <w:sz w:val="24"/>
        </w:rPr>
      </w:pPr>
      <w:r>
        <w:rPr>
          <w:rFonts w:ascii="宋体" w:hAnsi="宋体" w:hint="eastAsia"/>
          <w:b/>
          <w:color w:val="000000"/>
          <w:sz w:val="24"/>
        </w:rPr>
        <w:t>二、</w:t>
      </w:r>
      <w:r>
        <w:rPr>
          <w:rFonts w:ascii="宋体" w:hAnsi="宋体" w:hint="eastAsia"/>
          <w:b/>
          <w:color w:val="000000"/>
          <w:sz w:val="24"/>
        </w:rPr>
        <w:t>学习方法</w:t>
      </w:r>
    </w:p>
    <w:p w:rsidR="001754A0" w:rsidRDefault="00F16E6E">
      <w:pPr>
        <w:spacing w:line="240" w:lineRule="atLeast"/>
        <w:rPr>
          <w:rFonts w:ascii="宋体" w:hAnsi="宋体"/>
          <w:color w:val="000000"/>
          <w:szCs w:val="21"/>
        </w:rPr>
      </w:pPr>
      <w:r>
        <w:rPr>
          <w:rFonts w:ascii="Times" w:eastAsia="Songti SC" w:hAnsi="Times" w:cs="Times"/>
          <w:color w:val="000000"/>
          <w:kern w:val="0"/>
          <w:sz w:val="28"/>
          <w:szCs w:val="28"/>
        </w:rPr>
        <w:t xml:space="preserve">   </w:t>
      </w:r>
      <w:r>
        <w:rPr>
          <w:rFonts w:ascii="宋体" w:hAnsi="宋体"/>
          <w:color w:val="000000"/>
          <w:szCs w:val="21"/>
        </w:rPr>
        <w:t xml:space="preserve"> 1.</w:t>
      </w:r>
      <w:r>
        <w:rPr>
          <w:rFonts w:ascii="宋体" w:hAnsi="宋体" w:hint="eastAsia"/>
          <w:color w:val="000000"/>
          <w:szCs w:val="21"/>
        </w:rPr>
        <w:t>搜集</w:t>
      </w:r>
      <w:r>
        <w:rPr>
          <w:rFonts w:ascii="宋体" w:hAnsi="宋体" w:hint="eastAsia"/>
          <w:color w:val="000000"/>
          <w:szCs w:val="21"/>
        </w:rPr>
        <w:t>2019</w:t>
      </w:r>
      <w:r>
        <w:rPr>
          <w:rFonts w:ascii="宋体" w:hAnsi="宋体" w:hint="eastAsia"/>
          <w:color w:val="000000"/>
          <w:szCs w:val="21"/>
        </w:rPr>
        <w:t>年联合国大会的一些决定，及一些联合国</w:t>
      </w:r>
      <w:proofErr w:type="gramStart"/>
      <w:r>
        <w:rPr>
          <w:rFonts w:ascii="宋体" w:hAnsi="宋体" w:hint="eastAsia"/>
          <w:color w:val="000000"/>
          <w:szCs w:val="21"/>
        </w:rPr>
        <w:t>作出</w:t>
      </w:r>
      <w:proofErr w:type="gramEnd"/>
      <w:r>
        <w:rPr>
          <w:rFonts w:ascii="宋体" w:hAnsi="宋体" w:hint="eastAsia"/>
          <w:color w:val="000000"/>
          <w:szCs w:val="21"/>
        </w:rPr>
        <w:t>的其它决定，理解联合国的作用，宗旨和原则。</w:t>
      </w:r>
    </w:p>
    <w:p w:rsidR="001754A0" w:rsidRDefault="00F16E6E">
      <w:pPr>
        <w:spacing w:line="240" w:lineRule="atLeast"/>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 xml:space="preserve">   2.</w:t>
      </w:r>
      <w:r>
        <w:rPr>
          <w:rFonts w:ascii="宋体" w:hAnsi="宋体" w:hint="eastAsia"/>
          <w:color w:val="000000"/>
          <w:szCs w:val="21"/>
        </w:rPr>
        <w:t>以中美关系、中俄关系、中日关系的发展变化为例，找出影响国家间关系的主要因素，讨论国家利益在国际关系中的作用。</w:t>
      </w:r>
    </w:p>
    <w:p w:rsidR="001754A0" w:rsidRDefault="00F16E6E">
      <w:pPr>
        <w:pStyle w:val="a7"/>
        <w:spacing w:line="240" w:lineRule="atLeast"/>
        <w:ind w:firstLineChars="0" w:firstLine="0"/>
        <w:rPr>
          <w:rFonts w:ascii="宋体" w:hAnsi="宋体"/>
          <w:b/>
          <w:sz w:val="24"/>
        </w:rPr>
      </w:pPr>
      <w:r>
        <w:rPr>
          <w:rFonts w:ascii="宋体" w:hAnsi="宋体" w:hint="eastAsia"/>
          <w:color w:val="000000"/>
          <w:szCs w:val="21"/>
        </w:rPr>
        <w:t xml:space="preserve"> </w:t>
      </w:r>
      <w:r>
        <w:rPr>
          <w:rFonts w:ascii="宋体" w:hAnsi="宋体" w:hint="eastAsia"/>
          <w:color w:val="000000"/>
          <w:szCs w:val="21"/>
        </w:rPr>
        <w:t xml:space="preserve">    3.</w:t>
      </w:r>
      <w:r>
        <w:rPr>
          <w:rFonts w:ascii="宋体" w:hAnsi="宋体" w:hint="eastAsia"/>
          <w:color w:val="000000"/>
          <w:szCs w:val="21"/>
        </w:rPr>
        <w:t>就中美贸易问题，探讨和交流我国应如何维护我国的国家利益。</w:t>
      </w:r>
    </w:p>
    <w:p w:rsidR="001754A0" w:rsidRDefault="001754A0">
      <w:pPr>
        <w:pStyle w:val="a7"/>
        <w:spacing w:line="240" w:lineRule="atLeast"/>
        <w:ind w:firstLineChars="0" w:firstLine="0"/>
        <w:rPr>
          <w:rFonts w:ascii="宋体" w:hAnsi="宋体"/>
          <w:b/>
          <w:sz w:val="24"/>
        </w:rPr>
      </w:pPr>
    </w:p>
    <w:p w:rsidR="001754A0" w:rsidRDefault="00F16E6E">
      <w:pPr>
        <w:pStyle w:val="a7"/>
        <w:spacing w:line="240" w:lineRule="atLeast"/>
        <w:ind w:firstLineChars="0" w:firstLine="0"/>
        <w:rPr>
          <w:rFonts w:ascii="宋体" w:hAnsi="宋体"/>
          <w:b/>
          <w:sz w:val="24"/>
        </w:rPr>
      </w:pPr>
      <w:r>
        <w:rPr>
          <w:rFonts w:ascii="宋体" w:hAnsi="宋体" w:hint="eastAsia"/>
          <w:b/>
          <w:sz w:val="24"/>
        </w:rPr>
        <w:t>三、学习任务</w:t>
      </w:r>
    </w:p>
    <w:p w:rsidR="001754A0" w:rsidRDefault="00F16E6E">
      <w:pPr>
        <w:pStyle w:val="a7"/>
        <w:numPr>
          <w:ilvl w:val="0"/>
          <w:numId w:val="1"/>
        </w:numPr>
        <w:spacing w:line="240" w:lineRule="atLeast"/>
        <w:ind w:right="-23" w:firstLineChars="0"/>
        <w:jc w:val="left"/>
        <w:rPr>
          <w:rFonts w:ascii="宋体" w:hAnsi="宋体"/>
          <w:b/>
          <w:bCs/>
          <w:color w:val="000000"/>
          <w:szCs w:val="21"/>
        </w:rPr>
      </w:pPr>
      <w:proofErr w:type="gramStart"/>
      <w:r>
        <w:rPr>
          <w:rFonts w:ascii="宋体" w:hAnsi="宋体" w:hint="eastAsia"/>
          <w:b/>
          <w:bCs/>
          <w:color w:val="000000"/>
          <w:szCs w:val="21"/>
        </w:rPr>
        <w:t>观看微课视频</w:t>
      </w:r>
      <w:proofErr w:type="gramEnd"/>
      <w:r>
        <w:rPr>
          <w:rFonts w:ascii="宋体" w:hAnsi="宋体" w:hint="eastAsia"/>
          <w:b/>
          <w:bCs/>
          <w:color w:val="000000"/>
          <w:szCs w:val="21"/>
        </w:rPr>
        <w:t>——《</w:t>
      </w:r>
      <w:r>
        <w:rPr>
          <w:rFonts w:ascii="宋体" w:hAnsi="宋体" w:hint="eastAsia"/>
          <w:b/>
          <w:bCs/>
          <w:color w:val="000000"/>
          <w:szCs w:val="21"/>
        </w:rPr>
        <w:t>走进国际社会</w:t>
      </w:r>
      <w:r>
        <w:rPr>
          <w:rFonts w:ascii="宋体" w:hAnsi="宋体" w:hint="eastAsia"/>
          <w:b/>
          <w:bCs/>
          <w:color w:val="000000"/>
          <w:szCs w:val="21"/>
        </w:rPr>
        <w:t>》习题讲解，核对课后巩固答案，自主反思、总结、提升。</w:t>
      </w:r>
    </w:p>
    <w:p w:rsidR="001754A0" w:rsidRDefault="001754A0">
      <w:pPr>
        <w:pStyle w:val="a7"/>
        <w:spacing w:line="240" w:lineRule="atLeast"/>
        <w:ind w:left="720" w:right="-23" w:firstLineChars="0" w:firstLine="0"/>
        <w:jc w:val="left"/>
        <w:rPr>
          <w:rFonts w:ascii="宋体" w:hAnsi="宋体"/>
          <w:b/>
          <w:bCs/>
          <w:color w:val="000000"/>
          <w:szCs w:val="21"/>
        </w:rPr>
      </w:pPr>
    </w:p>
    <w:p w:rsidR="001754A0" w:rsidRDefault="00F16E6E">
      <w:pPr>
        <w:pStyle w:val="a7"/>
        <w:numPr>
          <w:ilvl w:val="0"/>
          <w:numId w:val="1"/>
        </w:numPr>
        <w:spacing w:line="240" w:lineRule="atLeast"/>
        <w:ind w:right="-23" w:firstLineChars="0"/>
        <w:jc w:val="left"/>
        <w:rPr>
          <w:rFonts w:ascii="宋体" w:hAnsi="宋体"/>
          <w:b/>
          <w:bCs/>
          <w:color w:val="000000" w:themeColor="text1"/>
          <w:sz w:val="20"/>
          <w:szCs w:val="20"/>
        </w:rPr>
      </w:pPr>
      <w:r>
        <w:rPr>
          <w:rFonts w:ascii="宋体" w:hAnsi="宋体" w:hint="eastAsia"/>
          <w:b/>
          <w:sz w:val="22"/>
          <w:szCs w:val="22"/>
        </w:rPr>
        <w:t>阅读拓展资料</w:t>
      </w:r>
    </w:p>
    <w:p w:rsidR="001754A0" w:rsidRDefault="00F16E6E">
      <w:pPr>
        <w:widowControl/>
        <w:autoSpaceDE w:val="0"/>
        <w:autoSpaceDN w:val="0"/>
        <w:adjustRightInd w:val="0"/>
        <w:ind w:firstLineChars="200" w:firstLine="482"/>
        <w:jc w:val="center"/>
        <w:rPr>
          <w:rFonts w:asciiTheme="majorEastAsia" w:eastAsiaTheme="majorEastAsia" w:hAnsiTheme="majorEastAsia" w:cstheme="majorEastAsia"/>
          <w:b/>
          <w:bCs/>
          <w:color w:val="262626"/>
          <w:kern w:val="0"/>
          <w:sz w:val="24"/>
        </w:rPr>
      </w:pPr>
      <w:r>
        <w:rPr>
          <w:rFonts w:asciiTheme="majorEastAsia" w:eastAsiaTheme="majorEastAsia" w:hAnsiTheme="majorEastAsia" w:cstheme="majorEastAsia" w:hint="eastAsia"/>
          <w:b/>
          <w:bCs/>
          <w:color w:val="262626"/>
          <w:kern w:val="0"/>
          <w:sz w:val="24"/>
        </w:rPr>
        <w:t>2019</w:t>
      </w:r>
      <w:r>
        <w:rPr>
          <w:rFonts w:asciiTheme="majorEastAsia" w:eastAsiaTheme="majorEastAsia" w:hAnsiTheme="majorEastAsia" w:cstheme="majorEastAsia" w:hint="eastAsia"/>
          <w:b/>
          <w:bCs/>
          <w:color w:val="262626"/>
          <w:kern w:val="0"/>
          <w:sz w:val="24"/>
        </w:rPr>
        <w:t>年巴西金砖国家峰会</w:t>
      </w:r>
    </w:p>
    <w:p w:rsidR="001754A0" w:rsidRDefault="00F16E6E">
      <w:pPr>
        <w:widowControl/>
        <w:autoSpaceDE w:val="0"/>
        <w:autoSpaceDN w:val="0"/>
        <w:adjustRightInd w:val="0"/>
        <w:ind w:firstLineChars="300" w:firstLine="630"/>
        <w:jc w:val="left"/>
        <w:rPr>
          <w:rFonts w:ascii="华文楷体" w:eastAsia="华文楷体" w:hAnsi="华文楷体" w:cs="华文楷体"/>
          <w:color w:val="000000"/>
          <w:szCs w:val="21"/>
        </w:rPr>
      </w:pPr>
      <w:r>
        <w:rPr>
          <w:rFonts w:ascii="华文楷体" w:eastAsia="华文楷体" w:hAnsi="华文楷体" w:cs="华文楷体" w:hint="eastAsia"/>
          <w:color w:val="000000"/>
          <w:szCs w:val="21"/>
        </w:rPr>
        <w:t>11</w:t>
      </w:r>
      <w:r>
        <w:rPr>
          <w:rFonts w:ascii="华文楷体" w:eastAsia="华文楷体" w:hAnsi="华文楷体" w:cs="华文楷体" w:hint="eastAsia"/>
          <w:color w:val="000000"/>
          <w:szCs w:val="21"/>
        </w:rPr>
        <w:t>月</w:t>
      </w:r>
      <w:r>
        <w:rPr>
          <w:rFonts w:ascii="华文楷体" w:eastAsia="华文楷体" w:hAnsi="华文楷体" w:cs="华文楷体" w:hint="eastAsia"/>
          <w:color w:val="000000"/>
          <w:szCs w:val="21"/>
        </w:rPr>
        <w:t>13</w:t>
      </w:r>
      <w:r>
        <w:rPr>
          <w:rFonts w:ascii="华文楷体" w:eastAsia="华文楷体" w:hAnsi="华文楷体" w:cs="华文楷体" w:hint="eastAsia"/>
          <w:color w:val="000000"/>
          <w:szCs w:val="21"/>
        </w:rPr>
        <w:t>日金砖国家人文交流论坛当地时间</w:t>
      </w:r>
      <w:r>
        <w:rPr>
          <w:rFonts w:ascii="华文楷体" w:eastAsia="华文楷体" w:hAnsi="华文楷体" w:cs="华文楷体" w:hint="eastAsia"/>
          <w:color w:val="000000"/>
          <w:szCs w:val="21"/>
        </w:rPr>
        <w:t>13</w:t>
      </w:r>
      <w:r>
        <w:rPr>
          <w:rFonts w:ascii="华文楷体" w:eastAsia="华文楷体" w:hAnsi="华文楷体" w:cs="华文楷体" w:hint="eastAsia"/>
          <w:color w:val="000000"/>
          <w:szCs w:val="21"/>
        </w:rPr>
        <w:t>日在巴西首都巴西利亚举行。中方就打造金砖合作“人文交流”的“第三支柱”，推进金砖国家人文互学</w:t>
      </w:r>
      <w:proofErr w:type="gramStart"/>
      <w:r>
        <w:rPr>
          <w:rFonts w:ascii="华文楷体" w:eastAsia="华文楷体" w:hAnsi="华文楷体" w:cs="华文楷体" w:hint="eastAsia"/>
          <w:color w:val="000000"/>
          <w:szCs w:val="21"/>
        </w:rPr>
        <w:t>互鉴提出</w:t>
      </w:r>
      <w:proofErr w:type="gramEnd"/>
      <w:r>
        <w:rPr>
          <w:rFonts w:ascii="华文楷体" w:eastAsia="华文楷体" w:hAnsi="华文楷体" w:cs="华文楷体" w:hint="eastAsia"/>
          <w:color w:val="000000"/>
          <w:szCs w:val="21"/>
        </w:rPr>
        <w:t>三点倡议：一是开展更多人文交流活动，将没有“失色”、不会“褪色”的金砖文明之美展示给世界</w:t>
      </w:r>
      <w:r>
        <w:rPr>
          <w:rFonts w:ascii="华文楷体" w:eastAsia="华文楷体" w:hAnsi="华文楷体" w:cs="华文楷体" w:hint="eastAsia"/>
          <w:color w:val="000000"/>
          <w:szCs w:val="21"/>
        </w:rPr>
        <w:t>;</w:t>
      </w:r>
      <w:r>
        <w:rPr>
          <w:rFonts w:ascii="华文楷体" w:eastAsia="华文楷体" w:hAnsi="华文楷体" w:cs="华文楷体" w:hint="eastAsia"/>
          <w:color w:val="000000"/>
          <w:szCs w:val="21"/>
        </w:rPr>
        <w:t>二是相互借鉴文明创新成果，用金砖文明智慧破解发展难题</w:t>
      </w:r>
      <w:r>
        <w:rPr>
          <w:rFonts w:ascii="华文楷体" w:eastAsia="华文楷体" w:hAnsi="华文楷体" w:cs="华文楷体" w:hint="eastAsia"/>
          <w:color w:val="000000"/>
          <w:szCs w:val="21"/>
        </w:rPr>
        <w:t>;</w:t>
      </w:r>
      <w:r>
        <w:rPr>
          <w:rFonts w:ascii="华文楷体" w:eastAsia="华文楷体" w:hAnsi="华文楷体" w:cs="华文楷体" w:hint="eastAsia"/>
          <w:color w:val="000000"/>
          <w:szCs w:val="21"/>
        </w:rPr>
        <w:t>三是开展各领域对话交流和务实合作，让金砖国家成为休戚相关、守望相助的命运共同体。</w:t>
      </w:r>
    </w:p>
    <w:p w:rsidR="001754A0" w:rsidRDefault="00F16E6E">
      <w:pPr>
        <w:spacing w:line="240" w:lineRule="atLeast"/>
        <w:ind w:right="-23" w:firstLineChars="200" w:firstLine="420"/>
        <w:jc w:val="left"/>
        <w:rPr>
          <w:rFonts w:ascii="华文楷体" w:eastAsia="华文楷体" w:hAnsi="华文楷体" w:cs="华文楷体"/>
          <w:kern w:val="0"/>
          <w:szCs w:val="21"/>
        </w:rPr>
      </w:pPr>
      <w:r>
        <w:rPr>
          <w:rFonts w:ascii="华文楷体" w:eastAsia="华文楷体" w:hAnsi="华文楷体" w:cs="华文楷体" w:hint="eastAsia"/>
          <w:color w:val="000000"/>
          <w:szCs w:val="21"/>
        </w:rPr>
        <w:t>金砖国家峰会是由巴西、俄罗斯、印度、南非和中国五个国家召开的会议。传统“金砖四国”引用了巴西、俄罗斯、印度和中国的英文首字母。由于该词与英语单</w:t>
      </w:r>
      <w:r>
        <w:rPr>
          <w:rFonts w:ascii="华文楷体" w:eastAsia="华文楷体" w:hAnsi="华文楷体" w:cs="华文楷体" w:hint="eastAsia"/>
          <w:color w:val="000000"/>
          <w:szCs w:val="21"/>
        </w:rPr>
        <w:t>词的砖类似，因此被称为“金砖四国”。南非加入后，其英文单词已变为“</w:t>
      </w:r>
      <w:r>
        <w:rPr>
          <w:rFonts w:ascii="华文楷体" w:eastAsia="华文楷体" w:hAnsi="华文楷体" w:cs="华文楷体" w:hint="eastAsia"/>
          <w:color w:val="000000"/>
          <w:szCs w:val="21"/>
        </w:rPr>
        <w:t>BRICS</w:t>
      </w:r>
      <w:r>
        <w:rPr>
          <w:rFonts w:ascii="华文楷体" w:eastAsia="华文楷体" w:hAnsi="华文楷体" w:cs="华文楷体" w:hint="eastAsia"/>
          <w:color w:val="000000"/>
          <w:szCs w:val="21"/>
        </w:rPr>
        <w:t>”，并改称为“金砖国家”。金砖国家不仅因为经济规模和经济活力为全球瞩目，更是作为上一轮全球化的得益者和后发国家中的优等生在全球治理议程中发挥着越来越重要的作用。因此从某种意义上讲，金砖国家回报全球化是题中应有之义，也符合希望继续推动全球化进程的人们对它们的角色期许。</w:t>
      </w:r>
    </w:p>
    <w:p w:rsidR="001754A0" w:rsidRDefault="001754A0">
      <w:pPr>
        <w:spacing w:line="240" w:lineRule="atLeast"/>
        <w:ind w:right="-23"/>
        <w:jc w:val="left"/>
        <w:rPr>
          <w:rFonts w:ascii="宋体" w:hAnsi="宋体"/>
          <w:b/>
          <w:bCs/>
          <w:color w:val="000000"/>
          <w:szCs w:val="21"/>
        </w:rPr>
      </w:pPr>
    </w:p>
    <w:p w:rsidR="001754A0" w:rsidRDefault="00F16E6E">
      <w:pPr>
        <w:spacing w:line="240" w:lineRule="atLeast"/>
        <w:ind w:right="-23"/>
        <w:jc w:val="left"/>
        <w:rPr>
          <w:rFonts w:ascii="宋体" w:hAnsi="宋体"/>
          <w:b/>
          <w:bCs/>
          <w:color w:val="000000"/>
          <w:szCs w:val="21"/>
        </w:rPr>
      </w:pPr>
      <w:r>
        <w:rPr>
          <w:rFonts w:ascii="宋体" w:hAnsi="宋体" w:hint="eastAsia"/>
          <w:b/>
          <w:bCs/>
          <w:color w:val="000000"/>
          <w:szCs w:val="21"/>
        </w:rPr>
        <w:t>（三）完成本课的课后巩固</w:t>
      </w:r>
    </w:p>
    <w:sectPr w:rsidR="00175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default"/>
    <w:sig w:usb0="00000000" w:usb1="00000000" w:usb2="00000000" w:usb3="00000000" w:csb0="00000001" w:csb1="00000000"/>
  </w:font>
  <w:font w:name="Songti SC">
    <w:altName w:val="Microsoft JhengHei"/>
    <w:charset w:val="88"/>
    <w:family w:val="auto"/>
    <w:pitch w:val="default"/>
    <w:sig w:usb0="00000000" w:usb1="00000000" w:usb2="00000010" w:usb3="00000000" w:csb0="001400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EA037E"/>
    <w:multiLevelType w:val="multilevel"/>
    <w:tmpl w:val="48EA037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EDA6605"/>
    <w:rsid w:val="00065642"/>
    <w:rsid w:val="000C7AC7"/>
    <w:rsid w:val="00174F34"/>
    <w:rsid w:val="001754A0"/>
    <w:rsid w:val="00185F15"/>
    <w:rsid w:val="004D37F0"/>
    <w:rsid w:val="006940DC"/>
    <w:rsid w:val="00844877"/>
    <w:rsid w:val="008871D6"/>
    <w:rsid w:val="00DA30E9"/>
    <w:rsid w:val="00E27D40"/>
    <w:rsid w:val="00F16E6E"/>
    <w:rsid w:val="00F31915"/>
    <w:rsid w:val="00FC420E"/>
    <w:rsid w:val="05687376"/>
    <w:rsid w:val="0BD8472A"/>
    <w:rsid w:val="39AC704E"/>
    <w:rsid w:val="3EDA6605"/>
    <w:rsid w:val="3F4A13F4"/>
    <w:rsid w:val="48705720"/>
    <w:rsid w:val="4DE85160"/>
    <w:rsid w:val="68E61F23"/>
    <w:rsid w:val="71BC4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36445"/>
  <w15:docId w15:val="{9648796E-DEC5-4C86-BB0E-C8F9B684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rPr>
      <w:rFonts w:ascii="Calibri" w:eastAsia="宋体" w:hAnsi="Calibri" w:cs="Times New Roman"/>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00F097-B911-4624-8205-9F9BDFDD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谢炳月</dc:creator>
  <cp:lastModifiedBy>S Y</cp:lastModifiedBy>
  <cp:revision>12</cp:revision>
  <dcterms:created xsi:type="dcterms:W3CDTF">2020-03-20T13:55:00Z</dcterms:created>
  <dcterms:modified xsi:type="dcterms:W3CDTF">2020-05-10T10:46:00Z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