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34712" w14:textId="77777777" w:rsidR="00D70159" w:rsidRPr="00B73D0E" w:rsidRDefault="00D3636B">
      <w:pPr>
        <w:jc w:val="center"/>
        <w:rPr>
          <w:rFonts w:ascii="宋体" w:eastAsia="宋体" w:hAnsi="宋体"/>
          <w:b/>
          <w:bCs/>
          <w:sz w:val="30"/>
          <w:szCs w:val="30"/>
        </w:rPr>
      </w:pPr>
      <w:r w:rsidRPr="00B73D0E">
        <w:rPr>
          <w:rFonts w:ascii="宋体" w:eastAsia="宋体" w:hAnsi="宋体"/>
          <w:b/>
          <w:bCs/>
          <w:sz w:val="30"/>
          <w:szCs w:val="30"/>
        </w:rPr>
        <w:t>高二年级政治第</w:t>
      </w:r>
      <w:r w:rsidRPr="00B73D0E">
        <w:rPr>
          <w:rFonts w:ascii="宋体" w:eastAsia="宋体" w:hAnsi="宋体" w:hint="eastAsia"/>
          <w:b/>
          <w:bCs/>
          <w:sz w:val="30"/>
          <w:szCs w:val="30"/>
        </w:rPr>
        <w:t>49</w:t>
      </w:r>
      <w:r w:rsidRPr="00B73D0E">
        <w:rPr>
          <w:rFonts w:ascii="宋体" w:eastAsia="宋体" w:hAnsi="宋体"/>
          <w:b/>
          <w:bCs/>
          <w:sz w:val="30"/>
          <w:szCs w:val="30"/>
        </w:rPr>
        <w:t>课时</w:t>
      </w:r>
      <w:r w:rsidRPr="00B73D0E">
        <w:rPr>
          <w:rFonts w:ascii="宋体" w:eastAsia="宋体" w:hAnsi="宋体" w:hint="eastAsia"/>
          <w:b/>
          <w:bCs/>
          <w:sz w:val="30"/>
          <w:szCs w:val="30"/>
        </w:rPr>
        <w:t>政治生活《第三单元》阶段检测</w:t>
      </w:r>
    </w:p>
    <w:p w14:paraId="34FA73ED" w14:textId="77777777" w:rsidR="00D70159" w:rsidRPr="00B73D0E" w:rsidRDefault="00D3636B">
      <w:pPr>
        <w:jc w:val="center"/>
        <w:rPr>
          <w:rFonts w:ascii="宋体" w:eastAsia="宋体" w:hAnsi="宋体"/>
          <w:b/>
          <w:bCs/>
          <w:sz w:val="30"/>
          <w:szCs w:val="30"/>
        </w:rPr>
      </w:pPr>
      <w:r w:rsidRPr="00B73D0E">
        <w:rPr>
          <w:rFonts w:ascii="宋体" w:eastAsia="宋体" w:hAnsi="宋体" w:hint="eastAsia"/>
          <w:b/>
          <w:bCs/>
          <w:sz w:val="30"/>
          <w:szCs w:val="30"/>
        </w:rPr>
        <w:t>课后巩固</w:t>
      </w:r>
    </w:p>
    <w:p w14:paraId="073E24A4" w14:textId="77777777" w:rsidR="00D70159" w:rsidRPr="00B73D0E" w:rsidRDefault="00D3636B">
      <w:pPr>
        <w:jc w:val="center"/>
        <w:rPr>
          <w:rFonts w:ascii="宋体" w:eastAsia="宋体" w:hAnsi="宋体"/>
          <w:b/>
          <w:bCs/>
          <w:sz w:val="30"/>
          <w:szCs w:val="30"/>
        </w:rPr>
      </w:pPr>
      <w:r w:rsidRPr="00B73D0E">
        <w:rPr>
          <w:rFonts w:ascii="宋体" w:eastAsia="宋体" w:hAnsi="宋体" w:hint="eastAsia"/>
          <w:b/>
          <w:bCs/>
          <w:sz w:val="30"/>
          <w:szCs w:val="30"/>
        </w:rPr>
        <w:t>（考试时间</w:t>
      </w:r>
      <w:r w:rsidRPr="00B73D0E">
        <w:rPr>
          <w:rFonts w:ascii="宋体" w:eastAsia="宋体" w:hAnsi="宋体"/>
          <w:b/>
          <w:bCs/>
          <w:sz w:val="30"/>
          <w:szCs w:val="30"/>
        </w:rPr>
        <w:t>60分钟，共计100分）</w:t>
      </w:r>
    </w:p>
    <w:p w14:paraId="76105D60" w14:textId="77777777" w:rsidR="00D70159" w:rsidRPr="00B73D0E" w:rsidRDefault="00D3636B">
      <w:pPr>
        <w:jc w:val="center"/>
        <w:rPr>
          <w:rFonts w:ascii="宋体" w:eastAsia="宋体" w:hAnsi="宋体"/>
          <w:sz w:val="24"/>
          <w:szCs w:val="24"/>
        </w:rPr>
      </w:pPr>
      <w:r w:rsidRPr="00B73D0E">
        <w:rPr>
          <w:rFonts w:ascii="宋体" w:eastAsia="宋体" w:hAnsi="宋体" w:hint="eastAsia"/>
          <w:sz w:val="24"/>
          <w:szCs w:val="24"/>
        </w:rPr>
        <w:t>学校</w:t>
      </w:r>
      <w:r w:rsidRPr="00B73D0E">
        <w:rPr>
          <w:rFonts w:ascii="宋体" w:eastAsia="宋体" w:hAnsi="宋体"/>
          <w:sz w:val="24"/>
          <w:szCs w:val="24"/>
        </w:rPr>
        <w:t xml:space="preserve">         班级            姓名</w:t>
      </w:r>
    </w:p>
    <w:p w14:paraId="6CDB15BF" w14:textId="77777777" w:rsidR="00D70159" w:rsidRPr="0019378F" w:rsidRDefault="00D3636B">
      <w:pPr>
        <w:rPr>
          <w:rFonts w:ascii="宋体" w:eastAsia="宋体" w:hAnsi="宋体"/>
        </w:rPr>
      </w:pPr>
      <w:r w:rsidRPr="0019378F">
        <w:rPr>
          <w:rFonts w:ascii="宋体" w:eastAsia="宋体" w:hAnsi="宋体"/>
          <w:b/>
          <w:bCs/>
          <w:sz w:val="24"/>
          <w:szCs w:val="24"/>
        </w:rPr>
        <w:t>一、单选题（共</w:t>
      </w:r>
      <w:r w:rsidRPr="0019378F">
        <w:rPr>
          <w:rFonts w:ascii="宋体" w:eastAsia="宋体" w:hAnsi="宋体" w:hint="eastAsia"/>
          <w:b/>
          <w:bCs/>
          <w:sz w:val="24"/>
          <w:szCs w:val="24"/>
        </w:rPr>
        <w:t>15</w:t>
      </w:r>
      <w:r w:rsidRPr="0019378F">
        <w:rPr>
          <w:rFonts w:ascii="宋体" w:eastAsia="宋体" w:hAnsi="宋体"/>
          <w:b/>
          <w:bCs/>
          <w:sz w:val="24"/>
          <w:szCs w:val="24"/>
        </w:rPr>
        <w:t>题；共</w:t>
      </w:r>
      <w:r w:rsidRPr="0019378F">
        <w:rPr>
          <w:rFonts w:ascii="宋体" w:eastAsia="宋体" w:hAnsi="宋体" w:hint="eastAsia"/>
          <w:b/>
          <w:bCs/>
          <w:sz w:val="24"/>
          <w:szCs w:val="24"/>
        </w:rPr>
        <w:t>45</w:t>
      </w:r>
      <w:r w:rsidRPr="0019378F">
        <w:rPr>
          <w:rFonts w:ascii="宋体" w:eastAsia="宋体" w:hAnsi="宋体"/>
          <w:b/>
          <w:bCs/>
          <w:sz w:val="24"/>
          <w:szCs w:val="24"/>
        </w:rPr>
        <w:t>分）</w:t>
      </w:r>
    </w:p>
    <w:p w14:paraId="2BDE338E" w14:textId="77777777" w:rsidR="00D70159" w:rsidRPr="00B73D0E" w:rsidRDefault="00D3636B">
      <w:pPr>
        <w:rPr>
          <w:rFonts w:ascii="宋体" w:eastAsia="宋体" w:hAnsi="宋体"/>
          <w:szCs w:val="21"/>
        </w:rPr>
      </w:pPr>
      <w:r w:rsidRPr="00B73D0E">
        <w:rPr>
          <w:rFonts w:ascii="宋体" w:eastAsia="宋体" w:hAnsi="宋体"/>
          <w:szCs w:val="21"/>
        </w:rPr>
        <w:t>1. “法治的真谛，在于全体人民的真诚信仰和忠实</w:t>
      </w:r>
      <w:proofErr w:type="gramStart"/>
      <w:r w:rsidRPr="00B73D0E">
        <w:rPr>
          <w:rFonts w:ascii="宋体" w:eastAsia="宋体" w:hAnsi="宋体"/>
          <w:szCs w:val="21"/>
        </w:rPr>
        <w:t>践行</w:t>
      </w:r>
      <w:proofErr w:type="gramEnd"/>
      <w:r w:rsidRPr="00B73D0E">
        <w:rPr>
          <w:rFonts w:ascii="宋体" w:eastAsia="宋体" w:hAnsi="宋体"/>
          <w:szCs w:val="21"/>
        </w:rPr>
        <w:t>。民众的法治信仰和法治观念，是依法治国的内在动力，更是法治中国的精神支撑。”央视专题片‘法治中国’第六集“全民守法”中的这段解说词，道出了全民守法对法治的重要意义。大力推进全民守法，要求（  ）</w:t>
      </w:r>
    </w:p>
    <w:p w14:paraId="066C891C" w14:textId="77777777" w:rsidR="00D70159" w:rsidRPr="00B73D0E" w:rsidRDefault="00D3636B">
      <w:pPr>
        <w:rPr>
          <w:rFonts w:ascii="宋体" w:eastAsia="宋体" w:hAnsi="宋体"/>
          <w:szCs w:val="21"/>
        </w:rPr>
      </w:pPr>
      <w:r w:rsidRPr="00B73D0E">
        <w:rPr>
          <w:rFonts w:ascii="宋体" w:eastAsia="宋体" w:hAnsi="宋体"/>
          <w:szCs w:val="21"/>
        </w:rPr>
        <w:t>①引导和支持人们理性表达诉求、依法维护权益</w:t>
      </w:r>
      <w:r w:rsidRPr="00B73D0E">
        <w:rPr>
          <w:rFonts w:ascii="宋体" w:eastAsia="宋体" w:hAnsi="宋体" w:hint="eastAsia"/>
          <w:szCs w:val="21"/>
        </w:rPr>
        <w:t xml:space="preserve">  </w:t>
      </w:r>
    </w:p>
    <w:p w14:paraId="0CD4A555" w14:textId="77777777" w:rsidR="00D70159" w:rsidRPr="00B73D0E" w:rsidRDefault="00D3636B">
      <w:pPr>
        <w:rPr>
          <w:rFonts w:ascii="宋体" w:eastAsia="宋体" w:hAnsi="宋体"/>
          <w:szCs w:val="21"/>
        </w:rPr>
      </w:pPr>
      <w:r w:rsidRPr="00B73D0E">
        <w:rPr>
          <w:rFonts w:ascii="宋体" w:eastAsia="宋体" w:hAnsi="宋体"/>
          <w:szCs w:val="21"/>
        </w:rPr>
        <w:t>②利用普法方式及载体多元化推动全民学法用法</w:t>
      </w:r>
      <w:r w:rsidRPr="00B73D0E">
        <w:rPr>
          <w:rFonts w:ascii="宋体" w:eastAsia="宋体" w:hAnsi="宋体" w:hint="eastAsia"/>
          <w:szCs w:val="21"/>
        </w:rPr>
        <w:t xml:space="preserve">  </w:t>
      </w:r>
    </w:p>
    <w:p w14:paraId="54D75D28" w14:textId="77777777" w:rsidR="00D70159" w:rsidRPr="00B73D0E" w:rsidRDefault="00D3636B">
      <w:pPr>
        <w:rPr>
          <w:rFonts w:ascii="宋体" w:eastAsia="宋体" w:hAnsi="宋体"/>
          <w:szCs w:val="21"/>
        </w:rPr>
      </w:pPr>
      <w:r w:rsidRPr="00B73D0E">
        <w:rPr>
          <w:rFonts w:ascii="宋体" w:eastAsia="宋体" w:hAnsi="宋体"/>
          <w:szCs w:val="21"/>
        </w:rPr>
        <w:t>③发挥市民公约、乡规民约等法律规范的指引作用</w:t>
      </w:r>
      <w:r w:rsidRPr="00B73D0E">
        <w:rPr>
          <w:rFonts w:ascii="宋体" w:eastAsia="宋体" w:hAnsi="宋体" w:hint="eastAsia"/>
          <w:szCs w:val="21"/>
        </w:rPr>
        <w:t xml:space="preserve">  </w:t>
      </w:r>
    </w:p>
    <w:p w14:paraId="651DB8F9" w14:textId="77777777" w:rsidR="00D70159" w:rsidRPr="00B73D0E" w:rsidRDefault="00D3636B">
      <w:pPr>
        <w:rPr>
          <w:rFonts w:ascii="宋体" w:eastAsia="宋体" w:hAnsi="宋体"/>
          <w:szCs w:val="21"/>
        </w:rPr>
      </w:pPr>
      <w:r w:rsidRPr="00B73D0E">
        <w:rPr>
          <w:rFonts w:ascii="宋体" w:eastAsia="宋体" w:hAnsi="宋体"/>
          <w:szCs w:val="21"/>
        </w:rPr>
        <w:t>④构建省、市县、乡镇三级覆盖的公共服务体系</w:t>
      </w:r>
    </w:p>
    <w:p w14:paraId="404E0272" w14:textId="77777777" w:rsidR="00D70159" w:rsidRPr="00B73D0E" w:rsidRDefault="00D3636B">
      <w:pPr>
        <w:ind w:left="150"/>
        <w:rPr>
          <w:rFonts w:ascii="宋体" w:eastAsia="宋体" w:hAnsi="宋体"/>
          <w:szCs w:val="21"/>
        </w:rPr>
      </w:pPr>
      <w:r w:rsidRPr="00B73D0E">
        <w:rPr>
          <w:rFonts w:ascii="宋体" w:eastAsia="宋体" w:hAnsi="宋体"/>
          <w:szCs w:val="21"/>
        </w:rPr>
        <w:t>A. ①②    B. ①④      C. ②③      D. ③④</w:t>
      </w:r>
    </w:p>
    <w:p w14:paraId="0BC0AF07" w14:textId="77777777" w:rsidR="00D70159" w:rsidRPr="00B73D0E" w:rsidRDefault="00D3636B">
      <w:pPr>
        <w:rPr>
          <w:rFonts w:ascii="宋体" w:eastAsia="宋体" w:hAnsi="宋体"/>
          <w:szCs w:val="21"/>
        </w:rPr>
      </w:pPr>
      <w:r w:rsidRPr="00B73D0E">
        <w:rPr>
          <w:rFonts w:ascii="宋体" w:eastAsia="宋体" w:hAnsi="宋体"/>
          <w:szCs w:val="21"/>
        </w:rPr>
        <w:t>2. 2018年，各民主党派中央、全国工商联和无党派人士牢牢把握党中央</w:t>
      </w:r>
      <w:proofErr w:type="gramStart"/>
      <w:r w:rsidRPr="00B73D0E">
        <w:rPr>
          <w:rFonts w:ascii="宋体" w:eastAsia="宋体" w:hAnsi="宋体"/>
          <w:szCs w:val="21"/>
        </w:rPr>
        <w:t>关于稳</w:t>
      </w:r>
      <w:proofErr w:type="gramEnd"/>
      <w:r w:rsidRPr="00B73D0E">
        <w:rPr>
          <w:rFonts w:ascii="宋体" w:eastAsia="宋体" w:hAnsi="宋体"/>
          <w:szCs w:val="21"/>
        </w:rPr>
        <w:t>增长、促改革、调结构、惠民生、防风险的部署要求，深入一线考察调研，提出意见和建议，为中共中央科学决策提供了重要依据。这表明（    ）</w:t>
      </w:r>
    </w:p>
    <w:p w14:paraId="7A074A53" w14:textId="77777777" w:rsidR="00D70159" w:rsidRPr="00B73D0E" w:rsidRDefault="00D3636B">
      <w:pPr>
        <w:rPr>
          <w:rFonts w:ascii="宋体" w:eastAsia="宋体" w:hAnsi="宋体"/>
          <w:szCs w:val="21"/>
        </w:rPr>
      </w:pPr>
      <w:r w:rsidRPr="00B73D0E">
        <w:rPr>
          <w:rFonts w:ascii="宋体" w:eastAsia="宋体" w:hAnsi="宋体"/>
          <w:szCs w:val="21"/>
        </w:rPr>
        <w:t>①协商民主在我国政治生活中</w:t>
      </w:r>
      <w:r w:rsidRPr="00B73D0E">
        <w:rPr>
          <w:rFonts w:ascii="宋体" w:eastAsia="宋体" w:hAnsi="宋体" w:hint="eastAsia"/>
          <w:szCs w:val="21"/>
        </w:rPr>
        <w:t>占</w:t>
      </w:r>
      <w:r w:rsidRPr="00B73D0E">
        <w:rPr>
          <w:rFonts w:ascii="宋体" w:eastAsia="宋体" w:hAnsi="宋体"/>
          <w:szCs w:val="21"/>
        </w:rPr>
        <w:t>有独特优势</w:t>
      </w:r>
      <w:r w:rsidRPr="00B73D0E">
        <w:rPr>
          <w:rFonts w:ascii="宋体" w:eastAsia="宋体" w:hAnsi="宋体" w:hint="eastAsia"/>
          <w:szCs w:val="21"/>
        </w:rPr>
        <w:t xml:space="preserve"> </w:t>
      </w:r>
    </w:p>
    <w:p w14:paraId="04BB477E" w14:textId="77777777" w:rsidR="00D70159" w:rsidRPr="00B73D0E" w:rsidRDefault="00D3636B">
      <w:pPr>
        <w:rPr>
          <w:rFonts w:ascii="宋体" w:eastAsia="宋体" w:hAnsi="宋体"/>
          <w:szCs w:val="21"/>
        </w:rPr>
      </w:pPr>
      <w:r w:rsidRPr="00B73D0E">
        <w:rPr>
          <w:rFonts w:ascii="宋体" w:eastAsia="宋体" w:hAnsi="宋体"/>
          <w:szCs w:val="21"/>
        </w:rPr>
        <w:t>②坚持党的领导是加强多党合作的政治保证</w:t>
      </w:r>
    </w:p>
    <w:p w14:paraId="1FB271A3" w14:textId="77777777" w:rsidR="00D70159" w:rsidRPr="00B73D0E" w:rsidRDefault="00D3636B">
      <w:pPr>
        <w:rPr>
          <w:rFonts w:ascii="宋体" w:eastAsia="宋体" w:hAnsi="宋体"/>
          <w:szCs w:val="21"/>
        </w:rPr>
      </w:pPr>
      <w:r w:rsidRPr="00B73D0E">
        <w:rPr>
          <w:rFonts w:ascii="宋体" w:eastAsia="宋体" w:hAnsi="宋体"/>
          <w:szCs w:val="21"/>
        </w:rPr>
        <w:t>③我国各民主党派积极开创多</w:t>
      </w:r>
      <w:r w:rsidRPr="00B73D0E">
        <w:rPr>
          <w:rFonts w:ascii="宋体" w:eastAsia="宋体" w:hAnsi="宋体" w:hint="eastAsia"/>
          <w:szCs w:val="21"/>
        </w:rPr>
        <w:t>党</w:t>
      </w:r>
      <w:r w:rsidRPr="00B73D0E">
        <w:rPr>
          <w:rFonts w:ascii="宋体" w:eastAsia="宋体" w:hAnsi="宋体"/>
          <w:szCs w:val="21"/>
        </w:rPr>
        <w:t>合作新路径</w:t>
      </w:r>
      <w:r w:rsidRPr="00B73D0E">
        <w:rPr>
          <w:rFonts w:ascii="宋体" w:eastAsia="宋体" w:hAnsi="宋体" w:hint="eastAsia"/>
          <w:szCs w:val="21"/>
        </w:rPr>
        <w:t xml:space="preserve"> </w:t>
      </w:r>
    </w:p>
    <w:p w14:paraId="1BBE2AEC" w14:textId="77777777" w:rsidR="00D70159" w:rsidRPr="00B73D0E" w:rsidRDefault="00D3636B">
      <w:pPr>
        <w:rPr>
          <w:rFonts w:ascii="宋体" w:eastAsia="宋体" w:hAnsi="宋体"/>
          <w:szCs w:val="21"/>
        </w:rPr>
      </w:pPr>
      <w:r w:rsidRPr="00B73D0E">
        <w:rPr>
          <w:rFonts w:ascii="宋体" w:eastAsia="宋体" w:hAnsi="宋体"/>
          <w:szCs w:val="21"/>
        </w:rPr>
        <w:t>④政协作为国家决策机关积极参与社会事务</w:t>
      </w:r>
    </w:p>
    <w:p w14:paraId="698155C1" w14:textId="48B9AA54" w:rsidR="00D70159" w:rsidRPr="00B73D0E" w:rsidRDefault="00D3636B">
      <w:pPr>
        <w:ind w:left="150"/>
        <w:rPr>
          <w:rFonts w:ascii="宋体" w:eastAsia="宋体" w:hAnsi="宋体"/>
          <w:szCs w:val="21"/>
        </w:rPr>
      </w:pPr>
      <w:r w:rsidRPr="00B73D0E">
        <w:rPr>
          <w:rFonts w:ascii="宋体" w:eastAsia="宋体" w:hAnsi="宋体"/>
          <w:szCs w:val="21"/>
        </w:rPr>
        <w:t>A.①②</w:t>
      </w:r>
      <w:r w:rsidRPr="00B73D0E">
        <w:rPr>
          <w:rFonts w:ascii="宋体" w:eastAsia="宋体" w:hAnsi="宋体" w:hint="eastAsia"/>
          <w:szCs w:val="21"/>
        </w:rPr>
        <w:t xml:space="preserve">         </w:t>
      </w:r>
      <w:r w:rsidRPr="00B73D0E">
        <w:rPr>
          <w:rFonts w:ascii="宋体" w:eastAsia="宋体" w:hAnsi="宋体"/>
          <w:szCs w:val="21"/>
        </w:rPr>
        <w:t>B.①③</w:t>
      </w:r>
      <w:r w:rsidRPr="00B73D0E">
        <w:rPr>
          <w:rFonts w:ascii="宋体" w:eastAsia="宋体" w:hAnsi="宋体" w:hint="eastAsia"/>
          <w:szCs w:val="21"/>
        </w:rPr>
        <w:t xml:space="preserve">        </w:t>
      </w:r>
      <w:r w:rsidRPr="00B73D0E">
        <w:rPr>
          <w:rFonts w:ascii="宋体" w:eastAsia="宋体" w:hAnsi="宋体"/>
          <w:szCs w:val="21"/>
        </w:rPr>
        <w:t>C.②④</w:t>
      </w:r>
      <w:r w:rsidRPr="00B73D0E">
        <w:rPr>
          <w:rFonts w:ascii="宋体" w:eastAsia="宋体" w:hAnsi="宋体" w:hint="eastAsia"/>
          <w:szCs w:val="21"/>
        </w:rPr>
        <w:t xml:space="preserve">         </w:t>
      </w:r>
      <w:r w:rsidRPr="00B73D0E">
        <w:rPr>
          <w:rFonts w:ascii="宋体" w:eastAsia="宋体" w:hAnsi="宋体"/>
          <w:szCs w:val="21"/>
        </w:rPr>
        <w:t>D.③④</w:t>
      </w:r>
    </w:p>
    <w:p w14:paraId="12B65D69" w14:textId="4F684A95" w:rsidR="002A2A4A" w:rsidRPr="00B73D0E" w:rsidRDefault="00DA42B8" w:rsidP="002A2A4A">
      <w:pPr>
        <w:rPr>
          <w:rStyle w:val="bjh-p"/>
          <w:rFonts w:ascii="宋体" w:eastAsia="宋体" w:hAnsi="宋体"/>
        </w:rPr>
      </w:pPr>
      <w:r w:rsidRPr="00B73D0E">
        <w:rPr>
          <w:rFonts w:ascii="宋体" w:eastAsia="宋体" w:hAnsi="宋体" w:hint="eastAsia"/>
          <w:szCs w:val="21"/>
        </w:rPr>
        <w:t>3</w:t>
      </w:r>
      <w:r w:rsidRPr="00B73D0E">
        <w:rPr>
          <w:rFonts w:ascii="宋体" w:eastAsia="宋体" w:hAnsi="宋体"/>
          <w:szCs w:val="21"/>
        </w:rPr>
        <w:t>.</w:t>
      </w:r>
      <w:r w:rsidRPr="00B73D0E">
        <w:rPr>
          <w:rFonts w:ascii="宋体" w:eastAsia="宋体" w:hAnsi="宋体" w:hint="eastAsia"/>
          <w:szCs w:val="21"/>
        </w:rPr>
        <w:t>（2</w:t>
      </w:r>
      <w:r w:rsidRPr="00B73D0E">
        <w:rPr>
          <w:rFonts w:ascii="宋体" w:eastAsia="宋体" w:hAnsi="宋体"/>
          <w:szCs w:val="21"/>
        </w:rPr>
        <w:t>02001</w:t>
      </w:r>
      <w:r w:rsidRPr="00B73D0E">
        <w:rPr>
          <w:rFonts w:ascii="宋体" w:eastAsia="宋体" w:hAnsi="宋体" w:hint="eastAsia"/>
          <w:szCs w:val="21"/>
        </w:rPr>
        <w:t>朝阳高三期末）</w:t>
      </w:r>
      <w:r w:rsidR="002A2A4A" w:rsidRPr="00B73D0E">
        <w:rPr>
          <w:rStyle w:val="bjh-p"/>
          <w:rFonts w:asciiTheme="minorEastAsia" w:hAnsiTheme="minorEastAsia" w:hint="eastAsia"/>
        </w:rPr>
        <w:t>2019年是人民政协成立70周年。</w:t>
      </w:r>
      <w:r w:rsidR="002A2A4A" w:rsidRPr="00B73D0E">
        <w:rPr>
          <w:rStyle w:val="bjh-p"/>
          <w:rFonts w:asciiTheme="minorEastAsia" w:hAnsiTheme="minorEastAsia"/>
        </w:rPr>
        <w:t>在中国共产党领导下，人民政协</w:t>
      </w:r>
      <w:r w:rsidR="002A2A4A" w:rsidRPr="00B73D0E">
        <w:rPr>
          <w:rStyle w:val="bjh-p"/>
          <w:rFonts w:asciiTheme="minorEastAsia" w:hAnsiTheme="minorEastAsia" w:hint="eastAsia"/>
        </w:rPr>
        <w:t>围绕</w:t>
      </w:r>
      <w:r w:rsidR="002A2A4A" w:rsidRPr="00B73D0E">
        <w:rPr>
          <w:rStyle w:val="bjh-p"/>
          <w:rFonts w:asciiTheme="minorEastAsia" w:hAnsiTheme="minorEastAsia"/>
        </w:rPr>
        <w:t>团结和民主两大主题，服务党和国家</w:t>
      </w:r>
      <w:r w:rsidR="002A2A4A" w:rsidRPr="00B73D0E">
        <w:rPr>
          <w:rStyle w:val="bjh-p"/>
          <w:rFonts w:asciiTheme="minorEastAsia" w:hAnsiTheme="minorEastAsia" w:hint="eastAsia"/>
        </w:rPr>
        <w:t>的</w:t>
      </w:r>
      <w:r w:rsidR="002A2A4A" w:rsidRPr="00B73D0E">
        <w:rPr>
          <w:rStyle w:val="bjh-p"/>
          <w:rFonts w:asciiTheme="minorEastAsia" w:hAnsiTheme="minorEastAsia"/>
        </w:rPr>
        <w:t>中心任务，在新中国</w:t>
      </w:r>
      <w:r w:rsidR="002A2A4A" w:rsidRPr="00B73D0E">
        <w:rPr>
          <w:rStyle w:val="bjh-p"/>
          <w:rFonts w:asciiTheme="minorEastAsia" w:hAnsiTheme="minorEastAsia" w:hint="eastAsia"/>
        </w:rPr>
        <w:t>建</w:t>
      </w:r>
      <w:r w:rsidR="002A2A4A" w:rsidRPr="00B73D0E">
        <w:rPr>
          <w:rStyle w:val="bjh-p"/>
          <w:rFonts w:asciiTheme="minorEastAsia" w:hAnsiTheme="minorEastAsia"/>
        </w:rPr>
        <w:t>立和社会主义革命、建设、改革各个历史时期发挥了重要作用。</w:t>
      </w:r>
      <w:r w:rsidR="002A2A4A" w:rsidRPr="00B73D0E">
        <w:rPr>
          <w:rStyle w:val="bjh-p"/>
          <w:rFonts w:asciiTheme="minorEastAsia" w:hAnsiTheme="minorEastAsia" w:hint="eastAsia"/>
        </w:rPr>
        <w:t>下列</w:t>
      </w:r>
      <w:r w:rsidR="002A2A4A" w:rsidRPr="00B73D0E">
        <w:rPr>
          <w:rStyle w:val="bjh-p"/>
          <w:rFonts w:asciiTheme="minorEastAsia" w:hAnsiTheme="minorEastAsia"/>
        </w:rPr>
        <w:t>关于人民政协说法正确的是</w:t>
      </w:r>
    </w:p>
    <w:p w14:paraId="792A4A26" w14:textId="77777777" w:rsidR="002A2A4A" w:rsidRPr="00B73D0E" w:rsidRDefault="002A2A4A" w:rsidP="002A2A4A">
      <w:pPr>
        <w:spacing w:line="360" w:lineRule="exact"/>
        <w:jc w:val="left"/>
        <w:rPr>
          <w:rStyle w:val="bjh-p"/>
          <w:rFonts w:asciiTheme="minorEastAsia" w:hAnsiTheme="minorEastAsia"/>
        </w:rPr>
      </w:pPr>
      <w:r w:rsidRPr="00B73D0E">
        <w:rPr>
          <w:rStyle w:val="bjh-p"/>
          <w:rFonts w:asciiTheme="minorEastAsia" w:hAnsiTheme="minorEastAsia" w:hint="eastAsia"/>
        </w:rPr>
        <w:t>A.中国</w:t>
      </w:r>
      <w:r w:rsidRPr="00B73D0E">
        <w:rPr>
          <w:rStyle w:val="bjh-p"/>
          <w:rFonts w:asciiTheme="minorEastAsia" w:hAnsiTheme="minorEastAsia"/>
        </w:rPr>
        <w:t>共产党与</w:t>
      </w:r>
      <w:r w:rsidRPr="00B73D0E">
        <w:rPr>
          <w:rStyle w:val="bjh-p"/>
          <w:rFonts w:asciiTheme="minorEastAsia" w:hAnsiTheme="minorEastAsia" w:hint="eastAsia"/>
        </w:rPr>
        <w:t>人民</w:t>
      </w:r>
      <w:r w:rsidRPr="00B73D0E">
        <w:rPr>
          <w:rStyle w:val="bjh-p"/>
          <w:rFonts w:asciiTheme="minorEastAsia" w:hAnsiTheme="minorEastAsia"/>
        </w:rPr>
        <w:t>政协是</w:t>
      </w:r>
      <w:r w:rsidRPr="00B73D0E">
        <w:rPr>
          <w:rStyle w:val="bjh-p"/>
          <w:rFonts w:asciiTheme="minorEastAsia" w:hAnsiTheme="minorEastAsia" w:hint="eastAsia"/>
        </w:rPr>
        <w:t>通力合作</w:t>
      </w:r>
      <w:r w:rsidRPr="00B73D0E">
        <w:rPr>
          <w:rStyle w:val="bjh-p"/>
          <w:rFonts w:asciiTheme="minorEastAsia" w:hAnsiTheme="minorEastAsia"/>
        </w:rPr>
        <w:t>的</w:t>
      </w:r>
      <w:r w:rsidRPr="00B73D0E">
        <w:rPr>
          <w:rStyle w:val="bjh-p"/>
          <w:rFonts w:asciiTheme="minorEastAsia" w:hAnsiTheme="minorEastAsia" w:hint="eastAsia"/>
        </w:rPr>
        <w:t>亲密友党</w:t>
      </w:r>
    </w:p>
    <w:p w14:paraId="666B9F2B" w14:textId="77777777" w:rsidR="002A2A4A" w:rsidRPr="00B73D0E" w:rsidRDefault="002A2A4A" w:rsidP="002A2A4A">
      <w:pPr>
        <w:spacing w:line="360" w:lineRule="exact"/>
        <w:jc w:val="left"/>
        <w:rPr>
          <w:rStyle w:val="bjh-p"/>
          <w:rFonts w:asciiTheme="minorEastAsia" w:hAnsiTheme="minorEastAsia"/>
        </w:rPr>
      </w:pPr>
      <w:r w:rsidRPr="00B73D0E">
        <w:rPr>
          <w:rStyle w:val="bjh-p"/>
          <w:rFonts w:asciiTheme="minorEastAsia" w:hAnsiTheme="minorEastAsia" w:hint="eastAsia"/>
        </w:rPr>
        <w:t>B.由人民选举产生政协委员能够充分发扬</w:t>
      </w:r>
      <w:r w:rsidRPr="00B73D0E">
        <w:rPr>
          <w:rStyle w:val="bjh-p"/>
          <w:rFonts w:asciiTheme="minorEastAsia" w:hAnsiTheme="minorEastAsia"/>
        </w:rPr>
        <w:t>人民民主</w:t>
      </w:r>
    </w:p>
    <w:p w14:paraId="49C62F21" w14:textId="77777777" w:rsidR="002A2A4A" w:rsidRPr="00B73D0E" w:rsidRDefault="002A2A4A" w:rsidP="002A2A4A">
      <w:pPr>
        <w:spacing w:line="360" w:lineRule="exact"/>
        <w:jc w:val="left"/>
        <w:rPr>
          <w:rStyle w:val="bjh-p"/>
          <w:rFonts w:asciiTheme="minorEastAsia" w:hAnsiTheme="minorEastAsia"/>
        </w:rPr>
      </w:pPr>
      <w:r w:rsidRPr="00B73D0E">
        <w:rPr>
          <w:rStyle w:val="bjh-p"/>
          <w:rFonts w:asciiTheme="minorEastAsia" w:hAnsiTheme="minorEastAsia" w:hint="eastAsia"/>
        </w:rPr>
        <w:t>C.人民政协</w:t>
      </w:r>
      <w:r w:rsidRPr="00B73D0E">
        <w:rPr>
          <w:rStyle w:val="bjh-p"/>
          <w:rFonts w:asciiTheme="minorEastAsia" w:hAnsiTheme="minorEastAsia"/>
        </w:rPr>
        <w:t>在</w:t>
      </w:r>
      <w:r w:rsidRPr="00B73D0E">
        <w:rPr>
          <w:rStyle w:val="bjh-p"/>
          <w:rFonts w:asciiTheme="minorEastAsia" w:hAnsiTheme="minorEastAsia" w:hint="eastAsia"/>
        </w:rPr>
        <w:t>党</w:t>
      </w:r>
      <w:r w:rsidRPr="00B73D0E">
        <w:rPr>
          <w:rStyle w:val="bjh-p"/>
          <w:rFonts w:asciiTheme="minorEastAsia" w:hAnsiTheme="minorEastAsia"/>
        </w:rPr>
        <w:t>的领导下履行政治协商、民主监督</w:t>
      </w:r>
      <w:r w:rsidRPr="00B73D0E">
        <w:rPr>
          <w:rStyle w:val="bjh-p"/>
          <w:rFonts w:asciiTheme="minorEastAsia" w:hAnsiTheme="minorEastAsia" w:hint="eastAsia"/>
        </w:rPr>
        <w:t>、</w:t>
      </w:r>
      <w:r w:rsidRPr="00B73D0E">
        <w:rPr>
          <w:rStyle w:val="bjh-p"/>
          <w:rFonts w:asciiTheme="minorEastAsia" w:hAnsiTheme="minorEastAsia"/>
        </w:rPr>
        <w:t>参政议政</w:t>
      </w:r>
      <w:r w:rsidRPr="00B73D0E">
        <w:rPr>
          <w:rStyle w:val="bjh-p"/>
          <w:rFonts w:asciiTheme="minorEastAsia" w:hAnsiTheme="minorEastAsia" w:hint="eastAsia"/>
        </w:rPr>
        <w:t>等</w:t>
      </w:r>
      <w:r w:rsidRPr="00B73D0E">
        <w:rPr>
          <w:rStyle w:val="bjh-p"/>
          <w:rFonts w:asciiTheme="minorEastAsia" w:hAnsiTheme="minorEastAsia"/>
        </w:rPr>
        <w:t>国家职能</w:t>
      </w:r>
    </w:p>
    <w:p w14:paraId="530ADE27" w14:textId="77777777" w:rsidR="002A2A4A" w:rsidRPr="00B73D0E" w:rsidRDefault="002A2A4A" w:rsidP="002A2A4A">
      <w:pPr>
        <w:spacing w:line="360" w:lineRule="exact"/>
        <w:jc w:val="left"/>
        <w:rPr>
          <w:rStyle w:val="bjh-p"/>
          <w:rFonts w:asciiTheme="minorEastAsia" w:hAnsiTheme="minorEastAsia"/>
        </w:rPr>
      </w:pPr>
      <w:r w:rsidRPr="00B73D0E">
        <w:rPr>
          <w:rStyle w:val="bjh-p"/>
          <w:rFonts w:asciiTheme="minorEastAsia" w:hAnsiTheme="minorEastAsia" w:hint="eastAsia"/>
        </w:rPr>
        <w:t>D.人民</w:t>
      </w:r>
      <w:r w:rsidRPr="00B73D0E">
        <w:rPr>
          <w:rStyle w:val="bjh-p"/>
          <w:rFonts w:asciiTheme="minorEastAsia" w:hAnsiTheme="minorEastAsia"/>
        </w:rPr>
        <w:t>政协</w:t>
      </w:r>
      <w:r w:rsidRPr="00B73D0E">
        <w:rPr>
          <w:rStyle w:val="bjh-p"/>
          <w:rFonts w:asciiTheme="minorEastAsia" w:hAnsiTheme="minorEastAsia" w:hint="eastAsia"/>
        </w:rPr>
        <w:t>是</w:t>
      </w:r>
      <w:r w:rsidRPr="00B73D0E">
        <w:rPr>
          <w:rStyle w:val="bjh-p"/>
          <w:rFonts w:asciiTheme="minorEastAsia" w:hAnsiTheme="minorEastAsia"/>
        </w:rPr>
        <w:t>统一战线</w:t>
      </w:r>
      <w:r w:rsidRPr="00B73D0E">
        <w:rPr>
          <w:rStyle w:val="bjh-p"/>
          <w:rFonts w:asciiTheme="minorEastAsia" w:hAnsiTheme="minorEastAsia" w:hint="eastAsia"/>
        </w:rPr>
        <w:t>的</w:t>
      </w:r>
      <w:r w:rsidRPr="00B73D0E">
        <w:rPr>
          <w:rStyle w:val="bjh-p"/>
          <w:rFonts w:asciiTheme="minorEastAsia" w:hAnsiTheme="minorEastAsia"/>
        </w:rPr>
        <w:t>组织，</w:t>
      </w:r>
      <w:r w:rsidRPr="00B73D0E">
        <w:rPr>
          <w:rStyle w:val="bjh-p"/>
          <w:rFonts w:asciiTheme="minorEastAsia" w:hAnsiTheme="minorEastAsia" w:hint="eastAsia"/>
        </w:rPr>
        <w:t>在</w:t>
      </w:r>
      <w:r w:rsidRPr="00B73D0E">
        <w:rPr>
          <w:rStyle w:val="bjh-p"/>
          <w:rFonts w:asciiTheme="minorEastAsia" w:hAnsiTheme="minorEastAsia"/>
        </w:rPr>
        <w:t>国家治理</w:t>
      </w:r>
      <w:r w:rsidRPr="00B73D0E">
        <w:rPr>
          <w:rStyle w:val="bjh-p"/>
          <w:rFonts w:asciiTheme="minorEastAsia" w:hAnsiTheme="minorEastAsia" w:hint="eastAsia"/>
        </w:rPr>
        <w:t>体系中发挥着不可替代的作用</w:t>
      </w:r>
    </w:p>
    <w:p w14:paraId="581C8B63" w14:textId="77777777" w:rsidR="00D70159" w:rsidRPr="00B73D0E" w:rsidRDefault="00D3636B">
      <w:pPr>
        <w:rPr>
          <w:rFonts w:ascii="宋体" w:eastAsia="宋体" w:hAnsi="宋体"/>
          <w:szCs w:val="21"/>
        </w:rPr>
      </w:pPr>
      <w:r w:rsidRPr="00B73D0E">
        <w:rPr>
          <w:rFonts w:ascii="宋体" w:eastAsia="宋体" w:hAnsi="宋体"/>
          <w:szCs w:val="21"/>
        </w:rPr>
        <w:t>4. 2018年2月，中共中央印发《中央党内法规制定工作第二个五年规划（2018－2022年）》，着眼于到建党100周年时形成比较完善的党内法规制度体系，对今后5年党内法规制度建设进行顶层设计，是推进新时代党内法规制度建设的重要指导性文件。完善的党内法规制度体系有利于（    ）</w:t>
      </w:r>
    </w:p>
    <w:p w14:paraId="5A1C4368" w14:textId="77777777" w:rsidR="00D70159" w:rsidRPr="00B73D0E" w:rsidRDefault="00D3636B">
      <w:pPr>
        <w:rPr>
          <w:rFonts w:ascii="宋体" w:eastAsia="宋体" w:hAnsi="宋体"/>
          <w:szCs w:val="21"/>
        </w:rPr>
      </w:pPr>
      <w:r w:rsidRPr="00B73D0E">
        <w:rPr>
          <w:rFonts w:ascii="宋体" w:eastAsia="宋体" w:hAnsi="宋体"/>
          <w:szCs w:val="21"/>
        </w:rPr>
        <w:t>①严肃党内的政治生活，体现党纪大于国法</w:t>
      </w:r>
    </w:p>
    <w:p w14:paraId="0952E2F2" w14:textId="77777777" w:rsidR="00D70159" w:rsidRPr="00B73D0E" w:rsidRDefault="00D3636B">
      <w:pPr>
        <w:rPr>
          <w:rFonts w:ascii="宋体" w:eastAsia="宋体" w:hAnsi="宋体"/>
          <w:szCs w:val="21"/>
        </w:rPr>
      </w:pPr>
      <w:r w:rsidRPr="00B73D0E">
        <w:rPr>
          <w:rFonts w:ascii="宋体" w:eastAsia="宋体" w:hAnsi="宋体"/>
          <w:szCs w:val="21"/>
        </w:rPr>
        <w:t>②党在新时代的伟大实践中始终成为坚强领导核心</w:t>
      </w:r>
    </w:p>
    <w:p w14:paraId="4BD9228C" w14:textId="77777777" w:rsidR="00D70159" w:rsidRPr="00B73D0E" w:rsidRDefault="00D3636B">
      <w:pPr>
        <w:rPr>
          <w:rFonts w:ascii="宋体" w:eastAsia="宋体" w:hAnsi="宋体"/>
          <w:szCs w:val="21"/>
        </w:rPr>
      </w:pPr>
      <w:r w:rsidRPr="00B73D0E">
        <w:rPr>
          <w:rFonts w:ascii="宋体" w:eastAsia="宋体" w:hAnsi="宋体"/>
          <w:szCs w:val="21"/>
        </w:rPr>
        <w:t>③强化依法治国，以法律的力量从</w:t>
      </w:r>
      <w:proofErr w:type="gramStart"/>
      <w:r w:rsidRPr="00B73D0E">
        <w:rPr>
          <w:rFonts w:ascii="宋体" w:eastAsia="宋体" w:hAnsi="宋体"/>
          <w:szCs w:val="21"/>
        </w:rPr>
        <w:t>严管党</w:t>
      </w:r>
      <w:proofErr w:type="gramEnd"/>
      <w:r w:rsidRPr="00B73D0E">
        <w:rPr>
          <w:rFonts w:ascii="宋体" w:eastAsia="宋体" w:hAnsi="宋体"/>
          <w:szCs w:val="21"/>
        </w:rPr>
        <w:t>治党</w:t>
      </w:r>
    </w:p>
    <w:p w14:paraId="640F3D62" w14:textId="77777777" w:rsidR="00D70159" w:rsidRPr="00B73D0E" w:rsidRDefault="00D3636B">
      <w:pPr>
        <w:rPr>
          <w:rFonts w:ascii="宋体" w:eastAsia="宋体" w:hAnsi="宋体"/>
          <w:szCs w:val="21"/>
        </w:rPr>
      </w:pPr>
      <w:r w:rsidRPr="00B73D0E">
        <w:rPr>
          <w:rFonts w:ascii="宋体" w:eastAsia="宋体" w:hAnsi="宋体"/>
          <w:szCs w:val="21"/>
        </w:rPr>
        <w:t xml:space="preserve">④提高管党治党水平，增强依法执政本领            </w:t>
      </w:r>
    </w:p>
    <w:p w14:paraId="37B2C15A" w14:textId="731E567F" w:rsidR="00D70159" w:rsidRPr="00B73D0E" w:rsidRDefault="00D3636B">
      <w:pPr>
        <w:ind w:left="150"/>
        <w:rPr>
          <w:rFonts w:ascii="宋体" w:eastAsia="宋体" w:hAnsi="宋体"/>
          <w:szCs w:val="21"/>
        </w:rPr>
      </w:pPr>
      <w:r w:rsidRPr="00B73D0E">
        <w:rPr>
          <w:rFonts w:ascii="宋体" w:eastAsia="宋体" w:hAnsi="宋体"/>
          <w:szCs w:val="21"/>
        </w:rPr>
        <w:t>A.①② B.①</w:t>
      </w:r>
      <w:proofErr w:type="gramStart"/>
      <w:r w:rsidRPr="00B73D0E">
        <w:rPr>
          <w:rFonts w:ascii="宋体" w:eastAsia="宋体" w:hAnsi="宋体"/>
          <w:szCs w:val="21"/>
        </w:rPr>
        <w:t>③  C.</w:t>
      </w:r>
      <w:proofErr w:type="gramEnd"/>
      <w:r w:rsidRPr="00B73D0E">
        <w:rPr>
          <w:rFonts w:ascii="宋体" w:eastAsia="宋体" w:hAnsi="宋体"/>
          <w:szCs w:val="21"/>
        </w:rPr>
        <w:t>②④   D.③④</w:t>
      </w:r>
    </w:p>
    <w:p w14:paraId="53FBD746" w14:textId="026A9216" w:rsidR="00064C70" w:rsidRPr="00B73D0E" w:rsidRDefault="00064C70" w:rsidP="00064C70">
      <w:pPr>
        <w:rPr>
          <w:rStyle w:val="bjh-p"/>
          <w:rFonts w:asciiTheme="minorEastAsia" w:hAnsiTheme="minorEastAsia"/>
          <w:szCs w:val="21"/>
        </w:rPr>
      </w:pPr>
      <w:bookmarkStart w:id="0" w:name="_Hlk40351657"/>
      <w:r w:rsidRPr="00B73D0E">
        <w:rPr>
          <w:rStyle w:val="bjh-p"/>
          <w:rFonts w:asciiTheme="minorEastAsia" w:hAnsiTheme="minorEastAsia"/>
        </w:rPr>
        <w:t>5.</w:t>
      </w:r>
      <w:bookmarkStart w:id="1" w:name="_Hlk25603426"/>
      <w:r w:rsidR="00366DF1" w:rsidRPr="00B73D0E">
        <w:rPr>
          <w:rStyle w:val="bjh-p"/>
          <w:rFonts w:asciiTheme="minorEastAsia" w:hAnsiTheme="minorEastAsia" w:hint="eastAsia"/>
        </w:rPr>
        <w:t>（2</w:t>
      </w:r>
      <w:r w:rsidR="00366DF1" w:rsidRPr="00B73D0E">
        <w:rPr>
          <w:rStyle w:val="bjh-p"/>
          <w:rFonts w:asciiTheme="minorEastAsia" w:hAnsiTheme="minorEastAsia"/>
        </w:rPr>
        <w:t>02001</w:t>
      </w:r>
      <w:r w:rsidR="00366DF1" w:rsidRPr="00B73D0E">
        <w:rPr>
          <w:rStyle w:val="bjh-p"/>
          <w:rFonts w:asciiTheme="minorEastAsia" w:hAnsiTheme="minorEastAsia" w:hint="eastAsia"/>
        </w:rPr>
        <w:t>东城高三期末）</w:t>
      </w:r>
      <w:r w:rsidRPr="00B73D0E">
        <w:rPr>
          <w:rStyle w:val="bjh-p"/>
          <w:rFonts w:asciiTheme="minorEastAsia" w:hAnsiTheme="minorEastAsia"/>
          <w:szCs w:val="21"/>
        </w:rPr>
        <w:t>全国政协围绕“加大白色污染防治力度”</w:t>
      </w:r>
      <w:r w:rsidRPr="00B73D0E">
        <w:rPr>
          <w:rStyle w:val="bjh-p"/>
          <w:rFonts w:asciiTheme="minorEastAsia" w:hAnsiTheme="minorEastAsia" w:hint="eastAsia"/>
          <w:szCs w:val="21"/>
        </w:rPr>
        <w:t>主题</w:t>
      </w:r>
      <w:r w:rsidRPr="00B73D0E">
        <w:rPr>
          <w:rStyle w:val="bjh-p"/>
          <w:rFonts w:asciiTheme="minorEastAsia" w:hAnsiTheme="minorEastAsia"/>
          <w:szCs w:val="21"/>
        </w:rPr>
        <w:t>召开网络议政远程协商会</w:t>
      </w:r>
      <w:r w:rsidRPr="00B73D0E">
        <w:rPr>
          <w:rStyle w:val="bjh-p"/>
          <w:rFonts w:asciiTheme="minorEastAsia" w:hAnsiTheme="minorEastAsia" w:hint="eastAsia"/>
          <w:szCs w:val="21"/>
        </w:rPr>
        <w:t>，14位委员在会议现场和河北、吉林等分会场的200多位委员通过移动履职平台发表意见，并与</w:t>
      </w:r>
      <w:proofErr w:type="gramStart"/>
      <w:r w:rsidRPr="00B73D0E">
        <w:rPr>
          <w:rStyle w:val="bjh-p"/>
          <w:rFonts w:asciiTheme="minorEastAsia" w:hAnsiTheme="minorEastAsia" w:hint="eastAsia"/>
          <w:szCs w:val="21"/>
        </w:rPr>
        <w:t>国家发改委</w:t>
      </w:r>
      <w:proofErr w:type="gramEnd"/>
      <w:r w:rsidRPr="00B73D0E">
        <w:rPr>
          <w:rStyle w:val="bjh-p"/>
          <w:rFonts w:asciiTheme="minorEastAsia" w:hAnsiTheme="minorEastAsia" w:hint="eastAsia"/>
          <w:szCs w:val="21"/>
        </w:rPr>
        <w:t>、工信部等部门负责同志在会议现场作了互动交流。网络议政、远程协商</w:t>
      </w:r>
    </w:p>
    <w:p w14:paraId="7F7E7617" w14:textId="77777777" w:rsidR="00064C70" w:rsidRPr="00B73D0E" w:rsidRDefault="00064C70" w:rsidP="00064C70">
      <w:pPr>
        <w:rPr>
          <w:rStyle w:val="bjh-p"/>
          <w:rFonts w:asciiTheme="minorEastAsia" w:hAnsiTheme="minorEastAsia"/>
        </w:rPr>
      </w:pPr>
      <w:r w:rsidRPr="00B73D0E">
        <w:rPr>
          <w:rStyle w:val="bjh-p"/>
          <w:rFonts w:asciiTheme="minorEastAsia" w:hAnsiTheme="minorEastAsia" w:hint="eastAsia"/>
        </w:rPr>
        <w:lastRenderedPageBreak/>
        <w:t>A</w:t>
      </w:r>
      <w:r w:rsidRPr="00B73D0E">
        <w:rPr>
          <w:rStyle w:val="bjh-p"/>
          <w:rFonts w:asciiTheme="minorEastAsia" w:hAnsiTheme="minorEastAsia"/>
        </w:rPr>
        <w:t>.</w:t>
      </w:r>
      <w:r w:rsidRPr="00B73D0E">
        <w:rPr>
          <w:rStyle w:val="bjh-p"/>
          <w:rFonts w:asciiTheme="minorEastAsia" w:hAnsiTheme="minorEastAsia" w:hint="eastAsia"/>
        </w:rPr>
        <w:t>有利</w:t>
      </w:r>
      <w:r w:rsidRPr="00B73D0E">
        <w:rPr>
          <w:rStyle w:val="bjh-p"/>
          <w:rFonts w:asciiTheme="minorEastAsia" w:hAnsiTheme="minorEastAsia" w:hint="eastAsia"/>
          <w:szCs w:val="21"/>
        </w:rPr>
        <w:t>于集中智慧，促</w:t>
      </w:r>
      <w:r w:rsidRPr="00B73D0E">
        <w:rPr>
          <w:rStyle w:val="bjh-p"/>
          <w:rFonts w:asciiTheme="minorEastAsia" w:hAnsiTheme="minorEastAsia" w:hint="eastAsia"/>
        </w:rPr>
        <w:t>进委员更好地参政议政</w:t>
      </w:r>
    </w:p>
    <w:p w14:paraId="31854326" w14:textId="77777777" w:rsidR="00064C70" w:rsidRPr="00B73D0E" w:rsidRDefault="00064C70" w:rsidP="00064C70">
      <w:pPr>
        <w:rPr>
          <w:rStyle w:val="bjh-p"/>
          <w:rFonts w:asciiTheme="minorEastAsia" w:hAnsiTheme="minorEastAsia"/>
        </w:rPr>
      </w:pPr>
      <w:r w:rsidRPr="00B73D0E">
        <w:rPr>
          <w:rStyle w:val="bjh-p"/>
          <w:rFonts w:asciiTheme="minorEastAsia" w:hAnsiTheme="minorEastAsia" w:hint="eastAsia"/>
        </w:rPr>
        <w:t>B</w:t>
      </w:r>
      <w:r w:rsidRPr="00B73D0E">
        <w:rPr>
          <w:rStyle w:val="bjh-p"/>
          <w:rFonts w:asciiTheme="minorEastAsia" w:hAnsiTheme="minorEastAsia"/>
        </w:rPr>
        <w:t>.</w:t>
      </w:r>
      <w:r w:rsidRPr="00B73D0E">
        <w:rPr>
          <w:rStyle w:val="bjh-p"/>
          <w:rFonts w:asciiTheme="minorEastAsia" w:hAnsiTheme="minorEastAsia" w:hint="eastAsia"/>
        </w:rPr>
        <w:t>运用网络优势，提升了委员的审议能力和履职意识</w:t>
      </w:r>
    </w:p>
    <w:p w14:paraId="606DC6C5" w14:textId="77777777" w:rsidR="00064C70" w:rsidRPr="00B73D0E" w:rsidRDefault="00064C70" w:rsidP="00064C70">
      <w:pPr>
        <w:rPr>
          <w:rStyle w:val="bjh-p"/>
          <w:rFonts w:asciiTheme="minorEastAsia" w:hAnsiTheme="minorEastAsia"/>
        </w:rPr>
      </w:pPr>
      <w:r w:rsidRPr="00B73D0E">
        <w:rPr>
          <w:rStyle w:val="bjh-p"/>
          <w:rFonts w:asciiTheme="minorEastAsia" w:hAnsiTheme="minorEastAsia" w:hint="eastAsia"/>
        </w:rPr>
        <w:t>C.有利于民主监督，便于委员对政府工作进行质询</w:t>
      </w:r>
    </w:p>
    <w:p w14:paraId="6E6F55B8" w14:textId="77777777" w:rsidR="00064C70" w:rsidRPr="00B73D0E" w:rsidRDefault="00064C70" w:rsidP="00064C70">
      <w:pPr>
        <w:rPr>
          <w:rStyle w:val="bjh-p"/>
          <w:rFonts w:asciiTheme="minorEastAsia" w:hAnsiTheme="minorEastAsia"/>
        </w:rPr>
      </w:pPr>
      <w:r w:rsidRPr="00B73D0E">
        <w:rPr>
          <w:rStyle w:val="bjh-p"/>
          <w:rFonts w:asciiTheme="minorEastAsia" w:hAnsiTheme="minorEastAsia"/>
        </w:rPr>
        <w:t>D.</w:t>
      </w:r>
      <w:bookmarkEnd w:id="1"/>
      <w:r w:rsidRPr="00B73D0E">
        <w:rPr>
          <w:rStyle w:val="bjh-p"/>
          <w:rFonts w:asciiTheme="minorEastAsia" w:hAnsiTheme="minorEastAsia" w:hint="eastAsia"/>
        </w:rPr>
        <w:t xml:space="preserve"> 创新政协制度，拓宽了委员政治协商的渠道</w:t>
      </w:r>
    </w:p>
    <w:bookmarkEnd w:id="0"/>
    <w:p w14:paraId="3FDCB50D" w14:textId="538AA6EE" w:rsidR="0075176F" w:rsidRPr="00B73D0E" w:rsidRDefault="0075176F" w:rsidP="0075176F">
      <w:pPr>
        <w:spacing w:afterLines="50" w:after="156" w:line="360" w:lineRule="exact"/>
        <w:jc w:val="left"/>
        <w:rPr>
          <w:rFonts w:asciiTheme="minorEastAsia" w:hAnsiTheme="minorEastAsia"/>
        </w:rPr>
      </w:pPr>
      <w:r w:rsidRPr="00B73D0E">
        <w:rPr>
          <w:rFonts w:asciiTheme="minorEastAsia" w:hAnsiTheme="minorEastAsia"/>
        </w:rPr>
        <w:t>6</w:t>
      </w:r>
      <w:r w:rsidRPr="00B73D0E">
        <w:rPr>
          <w:rFonts w:asciiTheme="minorEastAsia" w:hAnsiTheme="minorEastAsia" w:hint="eastAsia"/>
        </w:rPr>
        <w:t>．（2</w:t>
      </w:r>
      <w:r w:rsidRPr="00B73D0E">
        <w:rPr>
          <w:rFonts w:asciiTheme="minorEastAsia" w:hAnsiTheme="minorEastAsia"/>
        </w:rPr>
        <w:t>02001</w:t>
      </w:r>
      <w:r w:rsidRPr="00B73D0E">
        <w:rPr>
          <w:rFonts w:asciiTheme="minorEastAsia" w:hAnsiTheme="minorEastAsia" w:hint="eastAsia"/>
        </w:rPr>
        <w:t>海淀高三期末）一年多来，深化党和国家机构改革不仅完成了合署办公、人员转隶、机构挂牌等“物理重组”，而且通过人员融合、业务融合和职能优化，产生出一系列“化学反应”。</w:t>
      </w:r>
    </w:p>
    <w:tbl>
      <w:tblPr>
        <w:tblStyle w:val="ab"/>
        <w:tblW w:w="0" w:type="auto"/>
        <w:jc w:val="center"/>
        <w:tblCellMar>
          <w:top w:w="28" w:type="dxa"/>
          <w:bottom w:w="28" w:type="dxa"/>
        </w:tblCellMar>
        <w:tblLook w:val="04A0" w:firstRow="1" w:lastRow="0" w:firstColumn="1" w:lastColumn="0" w:noHBand="0" w:noVBand="1"/>
      </w:tblPr>
      <w:tblGrid>
        <w:gridCol w:w="7650"/>
      </w:tblGrid>
      <w:tr w:rsidR="00B73D0E" w:rsidRPr="00B73D0E" w14:paraId="26C5D5FE" w14:textId="77777777" w:rsidTr="003879C9">
        <w:trPr>
          <w:trHeight w:val="2957"/>
          <w:jc w:val="center"/>
        </w:trPr>
        <w:tc>
          <w:tcPr>
            <w:tcW w:w="7650" w:type="dxa"/>
          </w:tcPr>
          <w:p w14:paraId="111A9A4D" w14:textId="77777777" w:rsidR="0075176F" w:rsidRPr="00B73D0E" w:rsidRDefault="0075176F" w:rsidP="0075176F">
            <w:pPr>
              <w:pStyle w:val="aa"/>
              <w:numPr>
                <w:ilvl w:val="0"/>
                <w:numId w:val="1"/>
              </w:numPr>
              <w:spacing w:line="360" w:lineRule="exact"/>
              <w:ind w:left="0" w:firstLine="420"/>
              <w:jc w:val="left"/>
              <w:textAlignment w:val="center"/>
              <w:rPr>
                <w:rFonts w:ascii="宋体" w:eastAsia="宋体" w:hAnsi="宋体"/>
              </w:rPr>
            </w:pPr>
            <w:r w:rsidRPr="00B73D0E">
              <w:rPr>
                <w:rFonts w:ascii="宋体" w:eastAsia="宋体" w:hAnsi="宋体" w:hint="eastAsia"/>
              </w:rPr>
              <w:t>“一条红线”贯穿始终——党的全面领导机制更加健全，党中央权威和集中统一领导得到加强，中国特色社会主义制度的优越性得以彰显。</w:t>
            </w:r>
          </w:p>
          <w:p w14:paraId="449E4900" w14:textId="77777777" w:rsidR="0075176F" w:rsidRPr="00B73D0E" w:rsidRDefault="0075176F" w:rsidP="0075176F">
            <w:pPr>
              <w:pStyle w:val="aa"/>
              <w:numPr>
                <w:ilvl w:val="0"/>
                <w:numId w:val="1"/>
              </w:numPr>
              <w:spacing w:line="360" w:lineRule="exact"/>
              <w:ind w:left="0" w:firstLine="420"/>
              <w:jc w:val="left"/>
              <w:textAlignment w:val="center"/>
              <w:rPr>
                <w:rFonts w:ascii="宋体" w:eastAsia="宋体" w:hAnsi="宋体"/>
              </w:rPr>
            </w:pPr>
            <w:r w:rsidRPr="00B73D0E">
              <w:rPr>
                <w:rFonts w:ascii="宋体" w:eastAsia="宋体" w:hAnsi="宋体" w:hint="eastAsia"/>
              </w:rPr>
              <w:t>“一个指向”更加凸显——坚持以人民为中心，更好地维护人民群众各方面权益，精准对接发展所需、基层所盼、民心所向。</w:t>
            </w:r>
          </w:p>
          <w:p w14:paraId="0763545A" w14:textId="77777777" w:rsidR="0075176F" w:rsidRPr="00B73D0E" w:rsidRDefault="0075176F" w:rsidP="0075176F">
            <w:pPr>
              <w:pStyle w:val="aa"/>
              <w:numPr>
                <w:ilvl w:val="0"/>
                <w:numId w:val="1"/>
              </w:numPr>
              <w:spacing w:line="360" w:lineRule="exact"/>
              <w:ind w:left="0" w:firstLine="420"/>
              <w:jc w:val="left"/>
              <w:textAlignment w:val="center"/>
              <w:rPr>
                <w:rFonts w:ascii="宋体" w:eastAsia="宋体" w:hAnsi="宋体"/>
              </w:rPr>
            </w:pPr>
            <w:r w:rsidRPr="00B73D0E">
              <w:rPr>
                <w:rFonts w:ascii="宋体" w:eastAsia="宋体" w:hAnsi="宋体" w:hint="eastAsia"/>
              </w:rPr>
              <w:t>中央与地方齐发力——中央层面的改革方案吸收了诸多基层的创新探索，地方机构改革又在充分借鉴中央层面经验的基础上，因地制宜、灵活推进。</w:t>
            </w:r>
          </w:p>
          <w:p w14:paraId="08A7C1E3" w14:textId="77777777" w:rsidR="0075176F" w:rsidRPr="00B73D0E" w:rsidRDefault="0075176F" w:rsidP="0075176F">
            <w:pPr>
              <w:pStyle w:val="aa"/>
              <w:numPr>
                <w:ilvl w:val="0"/>
                <w:numId w:val="1"/>
              </w:numPr>
              <w:spacing w:line="360" w:lineRule="exact"/>
              <w:ind w:left="0" w:firstLine="420"/>
              <w:jc w:val="left"/>
              <w:textAlignment w:val="center"/>
              <w:rPr>
                <w:rFonts w:ascii="仿宋" w:eastAsia="仿宋" w:hAnsi="仿宋"/>
              </w:rPr>
            </w:pPr>
            <w:r w:rsidRPr="00B73D0E">
              <w:rPr>
                <w:rFonts w:ascii="宋体" w:eastAsia="宋体" w:hAnsi="宋体" w:hint="eastAsia"/>
              </w:rPr>
              <w:t>重大改革于法有据——全国人大常委会修改</w:t>
            </w:r>
            <w:r w:rsidRPr="00B73D0E">
              <w:rPr>
                <w:rFonts w:ascii="宋体" w:eastAsia="宋体" w:hAnsi="宋体"/>
              </w:rPr>
              <w:t xml:space="preserve"> 40 </w:t>
            </w:r>
            <w:r w:rsidRPr="00B73D0E">
              <w:rPr>
                <w:rFonts w:ascii="宋体" w:eastAsia="宋体" w:hAnsi="宋体" w:hint="eastAsia"/>
              </w:rPr>
              <w:t>多部法律，中央办公厅修改党内法规和文件 35 份，废止 3 份，为机构改革提供了依据。</w:t>
            </w:r>
          </w:p>
        </w:tc>
      </w:tr>
    </w:tbl>
    <w:p w14:paraId="0EAF316A" w14:textId="77777777" w:rsidR="0075176F" w:rsidRPr="00B73D0E" w:rsidRDefault="0075176F" w:rsidP="0075176F">
      <w:pPr>
        <w:spacing w:beforeLines="50" w:before="156" w:line="360" w:lineRule="exact"/>
        <w:ind w:firstLineChars="200" w:firstLine="420"/>
        <w:rPr>
          <w:rFonts w:ascii="宋体" w:eastAsia="宋体" w:hAnsi="宋体"/>
          <w:szCs w:val="21"/>
        </w:rPr>
      </w:pPr>
      <w:r w:rsidRPr="00B73D0E">
        <w:rPr>
          <w:rFonts w:ascii="宋体" w:eastAsia="宋体" w:hAnsi="宋体" w:hint="eastAsia"/>
          <w:szCs w:val="21"/>
        </w:rPr>
        <w:t>这体现出在推进党和国家机构改革中，中国共产党坚持</w:t>
      </w:r>
    </w:p>
    <w:p w14:paraId="72077590" w14:textId="77777777" w:rsidR="0075176F" w:rsidRPr="00B73D0E" w:rsidRDefault="0075176F" w:rsidP="0075176F">
      <w:pPr>
        <w:spacing w:line="360" w:lineRule="exact"/>
        <w:ind w:firstLineChars="200" w:firstLine="420"/>
        <w:rPr>
          <w:rFonts w:ascii="宋体" w:eastAsia="宋体" w:hAnsi="宋体"/>
          <w:szCs w:val="21"/>
        </w:rPr>
      </w:pPr>
      <w:r w:rsidRPr="00B73D0E">
        <w:rPr>
          <w:rFonts w:ascii="宋体" w:eastAsia="宋体" w:hAnsi="宋体" w:hint="eastAsia"/>
          <w:szCs w:val="21"/>
        </w:rPr>
        <w:t>①党对机构改革的领导，制定方案并具体落实改革举措</w:t>
      </w:r>
    </w:p>
    <w:p w14:paraId="23360F26" w14:textId="77777777" w:rsidR="0075176F" w:rsidRPr="00B73D0E" w:rsidRDefault="0075176F" w:rsidP="0075176F">
      <w:pPr>
        <w:spacing w:line="360" w:lineRule="exact"/>
        <w:ind w:firstLineChars="200" w:firstLine="420"/>
        <w:rPr>
          <w:rFonts w:ascii="宋体" w:eastAsia="宋体" w:hAnsi="宋体"/>
          <w:szCs w:val="21"/>
        </w:rPr>
      </w:pPr>
      <w:r w:rsidRPr="00B73D0E">
        <w:rPr>
          <w:rFonts w:ascii="宋体" w:eastAsia="宋体" w:hAnsi="宋体" w:hint="eastAsia"/>
          <w:szCs w:val="21"/>
        </w:rPr>
        <w:t>②立党为公、执政为民的理念，不断满足公民各项诉求</w:t>
      </w:r>
    </w:p>
    <w:p w14:paraId="6BEFE5C4" w14:textId="77777777" w:rsidR="0075176F" w:rsidRPr="00B73D0E" w:rsidRDefault="0075176F" w:rsidP="0075176F">
      <w:pPr>
        <w:spacing w:line="360" w:lineRule="exact"/>
        <w:ind w:firstLineChars="200" w:firstLine="420"/>
        <w:rPr>
          <w:rFonts w:ascii="宋体" w:eastAsia="宋体" w:hAnsi="宋体"/>
          <w:szCs w:val="21"/>
        </w:rPr>
      </w:pPr>
      <w:r w:rsidRPr="00B73D0E">
        <w:rPr>
          <w:rFonts w:ascii="宋体" w:eastAsia="宋体" w:hAnsi="宋体" w:hint="eastAsia"/>
          <w:szCs w:val="21"/>
        </w:rPr>
        <w:t>③中央的集中统一领导，充分发挥地方积极性和主动性</w:t>
      </w:r>
    </w:p>
    <w:p w14:paraId="6D4E7C8C" w14:textId="77777777" w:rsidR="0075176F" w:rsidRPr="00B73D0E" w:rsidRDefault="0075176F" w:rsidP="0075176F">
      <w:pPr>
        <w:spacing w:line="360" w:lineRule="exact"/>
        <w:ind w:firstLineChars="200" w:firstLine="420"/>
        <w:rPr>
          <w:rFonts w:ascii="宋体" w:eastAsia="宋体" w:hAnsi="宋体"/>
          <w:szCs w:val="21"/>
        </w:rPr>
      </w:pPr>
      <w:r w:rsidRPr="00B73D0E">
        <w:rPr>
          <w:rFonts w:ascii="宋体" w:eastAsia="宋体" w:hAnsi="宋体" w:hint="eastAsia"/>
          <w:szCs w:val="21"/>
        </w:rPr>
        <w:t>④依法治国，将党和国家各项工作全面纳入法治化轨道</w:t>
      </w:r>
    </w:p>
    <w:p w14:paraId="770CF9DF" w14:textId="77777777" w:rsidR="0075176F" w:rsidRPr="00B73D0E" w:rsidRDefault="0075176F" w:rsidP="0075176F">
      <w:pPr>
        <w:spacing w:line="360" w:lineRule="exact"/>
        <w:ind w:firstLineChars="200" w:firstLine="420"/>
        <w:rPr>
          <w:rFonts w:ascii="宋体" w:eastAsia="宋体" w:hAnsi="宋体"/>
          <w:szCs w:val="21"/>
        </w:rPr>
      </w:pPr>
      <w:r w:rsidRPr="00B73D0E">
        <w:rPr>
          <w:rFonts w:ascii="Times New Roman" w:eastAsia="宋体" w:hAnsi="Times New Roman"/>
          <w:szCs w:val="21"/>
        </w:rPr>
        <w:t>A</w:t>
      </w:r>
      <w:r w:rsidRPr="00B73D0E">
        <w:rPr>
          <w:rFonts w:ascii="Times New Roman" w:eastAsia="宋体" w:hAnsi="Times New Roman" w:hint="eastAsia"/>
          <w:szCs w:val="21"/>
        </w:rPr>
        <w:t>．</w:t>
      </w:r>
      <w:r w:rsidRPr="00B73D0E">
        <w:rPr>
          <w:rFonts w:ascii="宋体" w:eastAsia="宋体" w:hAnsi="宋体" w:hint="eastAsia"/>
          <w:szCs w:val="21"/>
        </w:rPr>
        <w:t>①②</w:t>
      </w:r>
      <w:r w:rsidRPr="00B73D0E">
        <w:rPr>
          <w:rFonts w:ascii="宋体" w:eastAsia="宋体" w:hAnsi="宋体"/>
          <w:szCs w:val="21"/>
        </w:rPr>
        <w:t> </w:t>
      </w:r>
      <w:r w:rsidRPr="00B73D0E">
        <w:rPr>
          <w:rFonts w:ascii="宋体" w:eastAsia="宋体" w:hAnsi="宋体"/>
          <w:szCs w:val="21"/>
        </w:rPr>
        <w:t xml:space="preserve">          </w:t>
      </w:r>
      <w:r w:rsidRPr="00B73D0E">
        <w:rPr>
          <w:rFonts w:ascii="Times New Roman" w:eastAsia="宋体" w:hAnsi="Times New Roman"/>
          <w:szCs w:val="21"/>
        </w:rPr>
        <w:t>B</w:t>
      </w:r>
      <w:r w:rsidRPr="00B73D0E">
        <w:rPr>
          <w:rFonts w:ascii="Times New Roman" w:eastAsia="宋体" w:hAnsi="Times New Roman" w:hint="eastAsia"/>
          <w:szCs w:val="21"/>
        </w:rPr>
        <w:t>．</w:t>
      </w:r>
      <w:r w:rsidRPr="00B73D0E">
        <w:rPr>
          <w:rFonts w:ascii="宋体" w:eastAsia="宋体" w:hAnsi="宋体" w:hint="eastAsia"/>
          <w:szCs w:val="21"/>
        </w:rPr>
        <w:t>①③</w:t>
      </w:r>
      <w:r w:rsidRPr="00B73D0E">
        <w:rPr>
          <w:rFonts w:ascii="宋体" w:eastAsia="宋体" w:hAnsi="宋体"/>
          <w:szCs w:val="21"/>
        </w:rPr>
        <w:t> </w:t>
      </w:r>
      <w:r w:rsidRPr="00B73D0E">
        <w:rPr>
          <w:rFonts w:ascii="宋体" w:eastAsia="宋体" w:hAnsi="宋体"/>
          <w:szCs w:val="21"/>
        </w:rPr>
        <w:t xml:space="preserve">         </w:t>
      </w:r>
      <w:r w:rsidRPr="00B73D0E">
        <w:rPr>
          <w:rFonts w:ascii="Times New Roman" w:eastAsia="宋体" w:hAnsi="Times New Roman"/>
          <w:szCs w:val="21"/>
        </w:rPr>
        <w:t xml:space="preserve"> C</w:t>
      </w:r>
      <w:r w:rsidRPr="00B73D0E">
        <w:rPr>
          <w:rFonts w:ascii="Times New Roman" w:eastAsia="宋体" w:hAnsi="Times New Roman" w:hint="eastAsia"/>
          <w:szCs w:val="21"/>
        </w:rPr>
        <w:t>．</w:t>
      </w:r>
      <w:r w:rsidRPr="00B73D0E">
        <w:rPr>
          <w:rFonts w:ascii="宋体" w:eastAsia="宋体" w:hAnsi="宋体" w:hint="eastAsia"/>
          <w:szCs w:val="21"/>
        </w:rPr>
        <w:t>②④</w:t>
      </w:r>
      <w:r w:rsidRPr="00B73D0E">
        <w:rPr>
          <w:rFonts w:ascii="宋体" w:eastAsia="宋体" w:hAnsi="宋体"/>
          <w:szCs w:val="21"/>
        </w:rPr>
        <w:t> </w:t>
      </w:r>
      <w:r w:rsidRPr="00B73D0E">
        <w:rPr>
          <w:rFonts w:ascii="宋体" w:eastAsia="宋体" w:hAnsi="宋体"/>
          <w:szCs w:val="21"/>
        </w:rPr>
        <w:t xml:space="preserve">          </w:t>
      </w:r>
      <w:r w:rsidRPr="00B73D0E">
        <w:rPr>
          <w:rFonts w:ascii="Times New Roman" w:eastAsia="宋体" w:hAnsi="Times New Roman"/>
          <w:szCs w:val="21"/>
        </w:rPr>
        <w:t>D</w:t>
      </w:r>
      <w:r w:rsidRPr="00B73D0E">
        <w:rPr>
          <w:rFonts w:ascii="Times New Roman" w:eastAsia="宋体" w:hAnsi="Times New Roman" w:hint="eastAsia"/>
          <w:szCs w:val="21"/>
        </w:rPr>
        <w:t>．</w:t>
      </w:r>
      <w:r w:rsidRPr="00B73D0E">
        <w:rPr>
          <w:rFonts w:ascii="宋体" w:eastAsia="宋体" w:hAnsi="宋体" w:hint="eastAsia"/>
          <w:szCs w:val="21"/>
        </w:rPr>
        <w:t>③④</w:t>
      </w:r>
    </w:p>
    <w:p w14:paraId="6927F3C3" w14:textId="77777777" w:rsidR="00D70159" w:rsidRPr="00B73D0E" w:rsidRDefault="00D3636B">
      <w:pPr>
        <w:rPr>
          <w:rFonts w:ascii="宋体" w:eastAsia="宋体" w:hAnsi="宋体"/>
          <w:szCs w:val="21"/>
        </w:rPr>
      </w:pPr>
      <w:r w:rsidRPr="00B73D0E">
        <w:rPr>
          <w:rFonts w:ascii="宋体" w:eastAsia="宋体" w:hAnsi="宋体"/>
          <w:szCs w:val="21"/>
        </w:rPr>
        <w:t>7. 2018年2月，中央下发一号文件《中共中央国务院关于实施乡村振兴战略的意见》。以往的中央一号文件侧重于农村经济发展，而今年的文件则按照中共十九大提出的产业兴旺、生态宜居、乡风文明、治理有效、生活富裕的总要求，对统筹推进农村经济建设、政治建设、文化建设、社会建设、生态文明建设和党的建设，都作了全面部署。习近平总书记指出：“让农业成为有奔头的产业，让农民成为有吸引力的职业，让农村成为安居乐业的美丽家园。”经由一号文件的精心擘画和社会各界的群策群力，相信这一幅乡村振兴的</w:t>
      </w:r>
      <w:proofErr w:type="gramStart"/>
      <w:r w:rsidRPr="00B73D0E">
        <w:rPr>
          <w:rFonts w:ascii="宋体" w:eastAsia="宋体" w:hAnsi="宋体"/>
          <w:szCs w:val="21"/>
        </w:rPr>
        <w:t>美丽愿景并不</w:t>
      </w:r>
      <w:proofErr w:type="gramEnd"/>
      <w:r w:rsidRPr="00B73D0E">
        <w:rPr>
          <w:rFonts w:ascii="宋体" w:eastAsia="宋体" w:hAnsi="宋体"/>
          <w:szCs w:val="21"/>
        </w:rPr>
        <w:t xml:space="preserve">遥远。振兴乡村（    ）  </w:t>
      </w:r>
    </w:p>
    <w:p w14:paraId="3CBF6345" w14:textId="77777777" w:rsidR="00D70159" w:rsidRPr="00B73D0E" w:rsidRDefault="00D3636B">
      <w:pPr>
        <w:rPr>
          <w:rFonts w:ascii="宋体" w:eastAsia="宋体" w:hAnsi="宋体"/>
          <w:szCs w:val="21"/>
        </w:rPr>
      </w:pPr>
      <w:r w:rsidRPr="00B73D0E">
        <w:rPr>
          <w:rFonts w:ascii="宋体" w:eastAsia="宋体" w:hAnsi="宋体"/>
          <w:szCs w:val="21"/>
        </w:rPr>
        <w:t>①公民要建言献策，行使决策权</w:t>
      </w:r>
    </w:p>
    <w:p w14:paraId="15502955" w14:textId="77777777" w:rsidR="00D70159" w:rsidRPr="00B73D0E" w:rsidRDefault="00D3636B">
      <w:pPr>
        <w:rPr>
          <w:rFonts w:ascii="宋体" w:eastAsia="宋体" w:hAnsi="宋体"/>
          <w:szCs w:val="21"/>
        </w:rPr>
      </w:pPr>
      <w:r w:rsidRPr="00B73D0E">
        <w:rPr>
          <w:rFonts w:ascii="宋体" w:eastAsia="宋体" w:hAnsi="宋体"/>
          <w:szCs w:val="21"/>
        </w:rPr>
        <w:t>②政府要审慎用权，科学决策、民主决策、依法决策</w:t>
      </w:r>
    </w:p>
    <w:p w14:paraId="3F4E5E7F" w14:textId="77777777" w:rsidR="00D70159" w:rsidRPr="00B73D0E" w:rsidRDefault="00D3636B">
      <w:pPr>
        <w:rPr>
          <w:rFonts w:ascii="宋体" w:eastAsia="宋体" w:hAnsi="宋体"/>
          <w:szCs w:val="21"/>
        </w:rPr>
      </w:pPr>
      <w:r w:rsidRPr="00B73D0E">
        <w:rPr>
          <w:rFonts w:ascii="宋体" w:eastAsia="宋体" w:hAnsi="宋体"/>
          <w:szCs w:val="21"/>
        </w:rPr>
        <w:t>③政协委员要认真履行职责，参政议政</w:t>
      </w:r>
    </w:p>
    <w:p w14:paraId="3C8C05F4" w14:textId="77777777" w:rsidR="00D70159" w:rsidRPr="00B73D0E" w:rsidRDefault="00D3636B">
      <w:pPr>
        <w:rPr>
          <w:rFonts w:ascii="宋体" w:eastAsia="宋体" w:hAnsi="宋体"/>
          <w:szCs w:val="21"/>
        </w:rPr>
      </w:pPr>
      <w:r w:rsidRPr="00B73D0E">
        <w:rPr>
          <w:rFonts w:ascii="宋体" w:eastAsia="宋体" w:hAnsi="宋体"/>
          <w:szCs w:val="21"/>
        </w:rPr>
        <w:t>④人大代表要提交议案，表达个人意愿</w:t>
      </w:r>
    </w:p>
    <w:p w14:paraId="62CD36FB" w14:textId="77777777" w:rsidR="00D70159" w:rsidRPr="00B73D0E" w:rsidRDefault="00D3636B">
      <w:pPr>
        <w:ind w:left="150"/>
        <w:rPr>
          <w:rFonts w:ascii="宋体" w:eastAsia="宋体" w:hAnsi="宋体"/>
          <w:szCs w:val="21"/>
        </w:rPr>
      </w:pPr>
      <w:r w:rsidRPr="00B73D0E">
        <w:rPr>
          <w:rFonts w:ascii="宋体" w:eastAsia="宋体" w:hAnsi="宋体"/>
          <w:szCs w:val="21"/>
        </w:rPr>
        <w:t>A.②③</w:t>
      </w:r>
      <w:r w:rsidRPr="00B73D0E">
        <w:rPr>
          <w:rFonts w:ascii="宋体" w:eastAsia="宋体" w:hAnsi="宋体" w:hint="eastAsia"/>
          <w:szCs w:val="21"/>
        </w:rPr>
        <w:t xml:space="preserve">     </w:t>
      </w:r>
      <w:r w:rsidRPr="00B73D0E">
        <w:rPr>
          <w:rFonts w:ascii="宋体" w:eastAsia="宋体" w:hAnsi="宋体"/>
          <w:szCs w:val="21"/>
        </w:rPr>
        <w:t>B.①②</w:t>
      </w:r>
      <w:r w:rsidRPr="00B73D0E">
        <w:rPr>
          <w:rFonts w:ascii="宋体" w:eastAsia="宋体" w:hAnsi="宋体" w:hint="eastAsia"/>
          <w:szCs w:val="21"/>
        </w:rPr>
        <w:t xml:space="preserve">     </w:t>
      </w:r>
      <w:r w:rsidRPr="00B73D0E">
        <w:rPr>
          <w:rFonts w:ascii="宋体" w:eastAsia="宋体" w:hAnsi="宋体"/>
          <w:szCs w:val="21"/>
        </w:rPr>
        <w:t>C.②④</w:t>
      </w:r>
      <w:r w:rsidRPr="00B73D0E">
        <w:rPr>
          <w:rFonts w:ascii="宋体" w:eastAsia="宋体" w:hAnsi="宋体" w:hint="eastAsia"/>
          <w:szCs w:val="21"/>
        </w:rPr>
        <w:t xml:space="preserve">     </w:t>
      </w:r>
      <w:r w:rsidRPr="00B73D0E">
        <w:rPr>
          <w:rFonts w:ascii="宋体" w:eastAsia="宋体" w:hAnsi="宋体"/>
          <w:szCs w:val="21"/>
        </w:rPr>
        <w:t>D.③④</w:t>
      </w:r>
    </w:p>
    <w:p w14:paraId="06126B4F" w14:textId="09988120" w:rsidR="00D97429" w:rsidRPr="00B73D0E" w:rsidRDefault="00D97429" w:rsidP="00D97429">
      <w:pPr>
        <w:widowControl/>
        <w:spacing w:line="360" w:lineRule="exact"/>
        <w:ind w:left="210" w:hangingChars="100" w:hanging="210"/>
        <w:jc w:val="left"/>
        <w:rPr>
          <w:rFonts w:asciiTheme="minorEastAsia" w:hAnsiTheme="minorEastAsia" w:cs="宋体"/>
          <w:kern w:val="0"/>
          <w:szCs w:val="21"/>
        </w:rPr>
      </w:pPr>
      <w:bookmarkStart w:id="2" w:name="_Hlk40359466"/>
      <w:r w:rsidRPr="00B73D0E">
        <w:rPr>
          <w:rFonts w:asciiTheme="minorEastAsia" w:hAnsiTheme="minorEastAsia" w:cs="宋体" w:hint="eastAsia"/>
          <w:kern w:val="0"/>
          <w:szCs w:val="21"/>
        </w:rPr>
        <w:t>8.（2</w:t>
      </w:r>
      <w:r w:rsidRPr="00B73D0E">
        <w:rPr>
          <w:rFonts w:asciiTheme="minorEastAsia" w:hAnsiTheme="minorEastAsia" w:cs="宋体"/>
          <w:kern w:val="0"/>
          <w:szCs w:val="21"/>
        </w:rPr>
        <w:t>02005</w:t>
      </w:r>
      <w:r w:rsidRPr="00B73D0E">
        <w:rPr>
          <w:rFonts w:asciiTheme="minorEastAsia" w:hAnsiTheme="minorEastAsia" w:cs="宋体" w:hint="eastAsia"/>
          <w:kern w:val="0"/>
          <w:szCs w:val="21"/>
        </w:rPr>
        <w:t>朝阳高三一模）</w:t>
      </w:r>
      <w:r w:rsidRPr="00B73D0E">
        <w:rPr>
          <w:rFonts w:asciiTheme="minorEastAsia" w:hAnsiTheme="minorEastAsia" w:cs="宋体"/>
          <w:kern w:val="0"/>
          <w:szCs w:val="21"/>
        </w:rPr>
        <w:t>中国共产党领导的多党合作和政治协商制度</w:t>
      </w:r>
      <w:r w:rsidRPr="00B73D0E">
        <w:rPr>
          <w:rFonts w:asciiTheme="minorEastAsia" w:hAnsiTheme="minorEastAsia" w:cs="宋体" w:hint="eastAsia"/>
          <w:kern w:val="0"/>
          <w:szCs w:val="21"/>
        </w:rPr>
        <w:t>，</w:t>
      </w:r>
      <w:r w:rsidRPr="00B73D0E">
        <w:rPr>
          <w:rFonts w:asciiTheme="minorEastAsia" w:hAnsiTheme="minorEastAsia" w:cs="宋体"/>
          <w:kern w:val="0"/>
          <w:szCs w:val="21"/>
        </w:rPr>
        <w:t>是从中国土壤中生长出来的新型政党制度</w:t>
      </w:r>
      <w:r w:rsidRPr="00B73D0E">
        <w:rPr>
          <w:rFonts w:asciiTheme="minorEastAsia" w:hAnsiTheme="minorEastAsia" w:cs="宋体" w:hint="eastAsia"/>
          <w:kern w:val="0"/>
          <w:szCs w:val="21"/>
        </w:rPr>
        <w:t>。这一制度</w:t>
      </w:r>
      <w:r w:rsidRPr="00B73D0E">
        <w:rPr>
          <w:rFonts w:asciiTheme="minorEastAsia" w:hAnsiTheme="minorEastAsia" w:cs="宋体"/>
          <w:kern w:val="0"/>
          <w:szCs w:val="21"/>
        </w:rPr>
        <w:t>不仅符合当代中国实际，而且符合中华民族一贯倡导的天下为公、兼容并蓄、求同存异等优秀传统文化，体现出浓郁的中国特色，是对人类政治文明的重大贡献。</w:t>
      </w:r>
      <w:r w:rsidRPr="00B73D0E">
        <w:rPr>
          <w:rFonts w:asciiTheme="minorEastAsia" w:hAnsiTheme="minorEastAsia" w:cs="宋体" w:hint="eastAsia"/>
          <w:kern w:val="0"/>
          <w:szCs w:val="21"/>
        </w:rPr>
        <w:t>下列选项正确的是</w:t>
      </w:r>
    </w:p>
    <w:p w14:paraId="0BAB76F7" w14:textId="77777777" w:rsidR="00D97429" w:rsidRPr="00B73D0E" w:rsidRDefault="00D97429" w:rsidP="00D97429">
      <w:pPr>
        <w:widowControl/>
        <w:spacing w:line="360" w:lineRule="exact"/>
        <w:ind w:firstLineChars="100" w:firstLine="210"/>
        <w:jc w:val="left"/>
        <w:rPr>
          <w:rFonts w:asciiTheme="minorEastAsia" w:hAnsiTheme="minorEastAsia" w:cs="宋体"/>
          <w:kern w:val="0"/>
          <w:szCs w:val="21"/>
        </w:rPr>
      </w:pPr>
      <w:r w:rsidRPr="00B73D0E">
        <w:rPr>
          <w:rFonts w:asciiTheme="minorEastAsia" w:hAnsiTheme="minorEastAsia" w:cs="Arial" w:hint="eastAsia"/>
          <w:szCs w:val="21"/>
          <w:shd w:val="clear" w:color="auto" w:fill="FFFFFF"/>
        </w:rPr>
        <w:t>①</w:t>
      </w:r>
      <w:r w:rsidRPr="00B73D0E">
        <w:rPr>
          <w:rFonts w:asciiTheme="minorEastAsia" w:hAnsiTheme="minorEastAsia" w:cs="宋体"/>
          <w:kern w:val="0"/>
          <w:szCs w:val="21"/>
        </w:rPr>
        <w:t>“天下为公”是</w:t>
      </w:r>
      <w:r w:rsidRPr="00B73D0E">
        <w:rPr>
          <w:rFonts w:asciiTheme="minorEastAsia" w:hAnsiTheme="minorEastAsia" w:cs="宋体" w:hint="eastAsia"/>
          <w:kern w:val="0"/>
          <w:szCs w:val="21"/>
        </w:rPr>
        <w:t>我国</w:t>
      </w:r>
      <w:r w:rsidRPr="00B73D0E">
        <w:rPr>
          <w:rFonts w:asciiTheme="minorEastAsia" w:hAnsiTheme="minorEastAsia" w:cs="宋体"/>
          <w:kern w:val="0"/>
          <w:szCs w:val="21"/>
        </w:rPr>
        <w:t>各党派政治主张的最大公约数</w:t>
      </w:r>
    </w:p>
    <w:p w14:paraId="4BFF9D39" w14:textId="77777777" w:rsidR="00D97429" w:rsidRPr="00B73D0E" w:rsidRDefault="00D97429" w:rsidP="00D97429">
      <w:pPr>
        <w:widowControl/>
        <w:spacing w:line="360" w:lineRule="exact"/>
        <w:ind w:firstLineChars="100" w:firstLine="210"/>
        <w:jc w:val="left"/>
        <w:rPr>
          <w:rFonts w:asciiTheme="minorEastAsia" w:hAnsiTheme="minorEastAsia" w:cs="宋体"/>
          <w:kern w:val="0"/>
          <w:szCs w:val="21"/>
        </w:rPr>
      </w:pPr>
      <w:r w:rsidRPr="00B73D0E">
        <w:rPr>
          <w:rFonts w:asciiTheme="minorEastAsia" w:hAnsiTheme="minorEastAsia"/>
        </w:rPr>
        <w:t>②</w:t>
      </w:r>
      <w:r w:rsidRPr="00B73D0E">
        <w:rPr>
          <w:rFonts w:asciiTheme="minorEastAsia" w:hAnsiTheme="minorEastAsia" w:cs="宋体"/>
          <w:kern w:val="0"/>
          <w:szCs w:val="21"/>
        </w:rPr>
        <w:t>“兼容并蓄”是</w:t>
      </w:r>
      <w:r w:rsidRPr="00B73D0E">
        <w:rPr>
          <w:rFonts w:asciiTheme="minorEastAsia" w:hAnsiTheme="minorEastAsia" w:cs="宋体" w:hint="eastAsia"/>
          <w:kern w:val="0"/>
          <w:szCs w:val="21"/>
        </w:rPr>
        <w:t>推动人类社会政治文明的根本途径</w:t>
      </w:r>
    </w:p>
    <w:p w14:paraId="283F7617" w14:textId="77777777" w:rsidR="00D97429" w:rsidRPr="00B73D0E" w:rsidRDefault="00D97429" w:rsidP="00D97429">
      <w:pPr>
        <w:widowControl/>
        <w:spacing w:line="360" w:lineRule="exact"/>
        <w:ind w:firstLineChars="100" w:firstLine="210"/>
        <w:jc w:val="left"/>
        <w:rPr>
          <w:rFonts w:asciiTheme="minorEastAsia" w:hAnsiTheme="minorEastAsia" w:cs="宋体"/>
          <w:kern w:val="0"/>
          <w:szCs w:val="21"/>
        </w:rPr>
      </w:pPr>
      <w:r w:rsidRPr="00B73D0E">
        <w:rPr>
          <w:rFonts w:asciiTheme="minorEastAsia" w:hAnsiTheme="minorEastAsia"/>
        </w:rPr>
        <w:lastRenderedPageBreak/>
        <w:t>③</w:t>
      </w:r>
      <w:r w:rsidRPr="00B73D0E">
        <w:rPr>
          <w:rFonts w:asciiTheme="minorEastAsia" w:hAnsiTheme="minorEastAsia" w:cs="宋体" w:hint="eastAsia"/>
          <w:kern w:val="0"/>
          <w:szCs w:val="21"/>
        </w:rPr>
        <w:t>这一制度为实现世界各国人民</w:t>
      </w:r>
      <w:r w:rsidRPr="00B73D0E">
        <w:rPr>
          <w:rFonts w:asciiTheme="minorEastAsia" w:hAnsiTheme="minorEastAsia" w:cs="宋体"/>
          <w:kern w:val="0"/>
          <w:szCs w:val="21"/>
        </w:rPr>
        <w:t>根本利益</w:t>
      </w:r>
      <w:r w:rsidRPr="00B73D0E">
        <w:rPr>
          <w:rFonts w:asciiTheme="minorEastAsia" w:hAnsiTheme="minorEastAsia" w:cs="宋体" w:hint="eastAsia"/>
          <w:kern w:val="0"/>
          <w:szCs w:val="21"/>
        </w:rPr>
        <w:t>提供保障</w:t>
      </w:r>
    </w:p>
    <w:p w14:paraId="25A216CA" w14:textId="77777777" w:rsidR="00D97429" w:rsidRPr="00B73D0E" w:rsidRDefault="00D97429" w:rsidP="00D97429">
      <w:pPr>
        <w:widowControl/>
        <w:spacing w:line="360" w:lineRule="exact"/>
        <w:ind w:firstLineChars="100" w:firstLine="210"/>
        <w:jc w:val="left"/>
        <w:rPr>
          <w:rFonts w:asciiTheme="minorEastAsia" w:hAnsiTheme="minorEastAsia" w:cs="宋体"/>
          <w:kern w:val="0"/>
          <w:szCs w:val="21"/>
        </w:rPr>
      </w:pPr>
      <w:r w:rsidRPr="00B73D0E">
        <w:rPr>
          <w:rFonts w:asciiTheme="minorEastAsia" w:hAnsiTheme="minorEastAsia"/>
        </w:rPr>
        <w:t>④</w:t>
      </w:r>
      <w:r w:rsidRPr="00B73D0E">
        <w:rPr>
          <w:rFonts w:asciiTheme="minorEastAsia" w:hAnsiTheme="minorEastAsia" w:cs="宋体" w:hint="eastAsia"/>
          <w:kern w:val="0"/>
          <w:szCs w:val="21"/>
        </w:rPr>
        <w:t>这一制度有利于</w:t>
      </w:r>
      <w:r w:rsidRPr="00B73D0E">
        <w:rPr>
          <w:rFonts w:asciiTheme="minorEastAsia" w:hAnsiTheme="minorEastAsia" w:cs="宋体"/>
          <w:kern w:val="0"/>
          <w:szCs w:val="21"/>
        </w:rPr>
        <w:t>增强中国特色社会主义制度自信</w:t>
      </w:r>
    </w:p>
    <w:p w14:paraId="56511355" w14:textId="77777777" w:rsidR="00D97429" w:rsidRPr="00B73D0E" w:rsidRDefault="00D97429" w:rsidP="00D97429">
      <w:pPr>
        <w:spacing w:line="360" w:lineRule="exact"/>
        <w:ind w:firstLineChars="100" w:firstLine="210"/>
        <w:rPr>
          <w:rFonts w:asciiTheme="minorEastAsia" w:hAnsiTheme="minorEastAsia"/>
        </w:rPr>
      </w:pPr>
      <w:r w:rsidRPr="00B73D0E">
        <w:rPr>
          <w:rFonts w:asciiTheme="minorEastAsia" w:hAnsiTheme="minorEastAsia"/>
        </w:rPr>
        <w:t>A.①②        B.①④        C.②③        D.③④</w:t>
      </w:r>
    </w:p>
    <w:bookmarkEnd w:id="2"/>
    <w:p w14:paraId="2BEDF7FB" w14:textId="4E7656DD" w:rsidR="007F5C21" w:rsidRPr="00B73D0E" w:rsidRDefault="0075176F" w:rsidP="007F5C21">
      <w:pPr>
        <w:tabs>
          <w:tab w:val="left" w:pos="546"/>
        </w:tabs>
        <w:autoSpaceDE w:val="0"/>
        <w:autoSpaceDN w:val="0"/>
        <w:jc w:val="left"/>
      </w:pPr>
      <w:r w:rsidRPr="00B73D0E">
        <w:rPr>
          <w:rStyle w:val="bjh-p"/>
          <w:rFonts w:asciiTheme="minorEastAsia" w:hAnsiTheme="minorEastAsia"/>
        </w:rPr>
        <w:t>9</w:t>
      </w:r>
      <w:r w:rsidRPr="00B73D0E">
        <w:rPr>
          <w:rStyle w:val="bjh-p"/>
          <w:rFonts w:asciiTheme="minorEastAsia" w:hAnsiTheme="minorEastAsia" w:hint="eastAsia"/>
        </w:rPr>
        <w:t>．</w:t>
      </w:r>
      <w:r w:rsidR="007F5C21" w:rsidRPr="00B73D0E">
        <w:rPr>
          <w:rStyle w:val="bjh-p"/>
          <w:rFonts w:asciiTheme="minorEastAsia" w:hAnsiTheme="minorEastAsia" w:hint="eastAsia"/>
        </w:rPr>
        <w:t>（2</w:t>
      </w:r>
      <w:r w:rsidR="007F5C21" w:rsidRPr="00B73D0E">
        <w:rPr>
          <w:rStyle w:val="bjh-p"/>
          <w:rFonts w:asciiTheme="minorEastAsia" w:hAnsiTheme="minorEastAsia"/>
        </w:rPr>
        <w:t>02003</w:t>
      </w:r>
      <w:r w:rsidR="007F5C21" w:rsidRPr="00B73D0E">
        <w:rPr>
          <w:rStyle w:val="bjh-p"/>
          <w:rFonts w:asciiTheme="minorEastAsia" w:hAnsiTheme="minorEastAsia" w:hint="eastAsia"/>
        </w:rPr>
        <w:t>北京市适应性测试）</w:t>
      </w:r>
      <w:r w:rsidR="007F5C21" w:rsidRPr="00B73D0E">
        <w:rPr>
          <w:spacing w:val="-10"/>
        </w:rPr>
        <w:t>公交地铁霸座、遛狗不拴绳、共享单车乱停放等不文明行为将被规范，并受到相应惩处。</w:t>
      </w:r>
      <w:r w:rsidR="007F5C21" w:rsidRPr="00B73D0E">
        <w:rPr>
          <w:rFonts w:ascii="Times New Roman" w:eastAsia="Times New Roman"/>
        </w:rPr>
        <w:t xml:space="preserve">2019 </w:t>
      </w:r>
      <w:r w:rsidR="007F5C21" w:rsidRPr="00B73D0E">
        <w:rPr>
          <w:spacing w:val="-20"/>
        </w:rPr>
        <w:t>年</w:t>
      </w:r>
      <w:r w:rsidR="007F5C21" w:rsidRPr="00B73D0E">
        <w:rPr>
          <w:spacing w:val="-20"/>
        </w:rPr>
        <w:t xml:space="preserve"> </w:t>
      </w:r>
      <w:r w:rsidR="007F5C21" w:rsidRPr="00B73D0E">
        <w:rPr>
          <w:rFonts w:ascii="Times New Roman" w:eastAsia="Times New Roman"/>
          <w:spacing w:val="-5"/>
        </w:rPr>
        <w:t xml:space="preserve">11 </w:t>
      </w:r>
      <w:r w:rsidR="007F5C21" w:rsidRPr="00B73D0E">
        <w:rPr>
          <w:spacing w:val="-14"/>
        </w:rPr>
        <w:t>月，《北京市文明行为促进条例</w:t>
      </w:r>
      <w:r w:rsidR="007F5C21" w:rsidRPr="00B73D0E">
        <w:rPr>
          <w:spacing w:val="-3"/>
        </w:rPr>
        <w:t>（</w:t>
      </w:r>
      <w:r w:rsidR="007F5C21" w:rsidRPr="00B73D0E">
        <w:rPr>
          <w:spacing w:val="-2"/>
        </w:rPr>
        <w:t>草案</w:t>
      </w:r>
      <w:r w:rsidR="007F5C21" w:rsidRPr="00B73D0E">
        <w:rPr>
          <w:spacing w:val="-106"/>
        </w:rPr>
        <w:t>）</w:t>
      </w:r>
      <w:r w:rsidR="007F5C21" w:rsidRPr="00B73D0E">
        <w:rPr>
          <w:spacing w:val="-5"/>
        </w:rPr>
        <w:t>》提请北京市十五届人大常委会第十六</w:t>
      </w:r>
      <w:r w:rsidR="007F5C21" w:rsidRPr="00B73D0E">
        <w:rPr>
          <w:spacing w:val="-4"/>
        </w:rPr>
        <w:t>次会议审议。下列分析正确的是</w:t>
      </w:r>
    </w:p>
    <w:p w14:paraId="634F1F83" w14:textId="77777777" w:rsidR="007F5C21" w:rsidRPr="00B73D0E" w:rsidRDefault="007F5C21" w:rsidP="007F5C21">
      <w:pPr>
        <w:pStyle w:val="ac"/>
      </w:pPr>
      <w:r w:rsidRPr="00B73D0E">
        <w:t>① 将社会主义核心价值观融入法治建设——坚持法治与德治相结合</w:t>
      </w:r>
    </w:p>
    <w:p w14:paraId="6D78E1CB" w14:textId="77777777" w:rsidR="007F5C21" w:rsidRPr="00B73D0E" w:rsidRDefault="007F5C21" w:rsidP="007F5C21">
      <w:pPr>
        <w:pStyle w:val="ac"/>
      </w:pPr>
      <w:r w:rsidRPr="00B73D0E">
        <w:t>② 该条例须经市人大代表审议并通过——人大代表行使立法权</w:t>
      </w:r>
    </w:p>
    <w:p w14:paraId="517B1697" w14:textId="77777777" w:rsidR="007F5C21" w:rsidRPr="00B73D0E" w:rsidRDefault="007F5C21" w:rsidP="007F5C21">
      <w:pPr>
        <w:pStyle w:val="ac"/>
      </w:pPr>
      <w:r w:rsidRPr="00B73D0E">
        <w:t xml:space="preserve">③ 开展一次为期 </w:t>
      </w:r>
      <w:r w:rsidRPr="00B73D0E">
        <w:rPr>
          <w:rFonts w:ascii="Times New Roman" w:eastAsia="Times New Roman" w:hAnsi="Times New Roman"/>
        </w:rPr>
        <w:t xml:space="preserve">20 </w:t>
      </w:r>
      <w:r w:rsidRPr="00B73D0E">
        <w:t>天的促进文明行为社会问卷调查——为立法提供民意参考</w:t>
      </w:r>
    </w:p>
    <w:p w14:paraId="7A1E83C8" w14:textId="77777777" w:rsidR="007F5C21" w:rsidRPr="00B73D0E" w:rsidRDefault="007F5C21" w:rsidP="007F5C21">
      <w:pPr>
        <w:pStyle w:val="ac"/>
      </w:pPr>
      <w:r w:rsidRPr="00B73D0E">
        <w:t>④ 条例通过后由有关行政执法部门对严重不文明行为开展联合惩戒——依法执政</w:t>
      </w:r>
    </w:p>
    <w:p w14:paraId="7FB28331" w14:textId="77777777" w:rsidR="007F5C21" w:rsidRPr="00B73D0E" w:rsidRDefault="007F5C21" w:rsidP="007F5C21">
      <w:pPr>
        <w:pStyle w:val="ac"/>
        <w:tabs>
          <w:tab w:val="left" w:pos="2565"/>
          <w:tab w:val="left" w:pos="4586"/>
          <w:tab w:val="left" w:pos="6607"/>
        </w:tabs>
      </w:pPr>
      <w:r w:rsidRPr="00B73D0E">
        <w:rPr>
          <w:rFonts w:ascii="Times New Roman" w:eastAsia="Times New Roman" w:hAnsi="Times New Roman"/>
        </w:rPr>
        <w:t>A</w:t>
      </w:r>
      <w:r w:rsidRPr="00B73D0E">
        <w:t>．①③</w:t>
      </w:r>
      <w:r w:rsidRPr="00B73D0E">
        <w:tab/>
      </w:r>
      <w:r w:rsidRPr="00B73D0E">
        <w:rPr>
          <w:rFonts w:ascii="Times New Roman" w:eastAsia="Times New Roman" w:hAnsi="Times New Roman"/>
        </w:rPr>
        <w:t>B</w:t>
      </w:r>
      <w:r w:rsidRPr="00B73D0E">
        <w:t>．①④</w:t>
      </w:r>
      <w:r w:rsidRPr="00B73D0E">
        <w:tab/>
      </w:r>
      <w:r w:rsidRPr="00B73D0E">
        <w:rPr>
          <w:rFonts w:ascii="Times New Roman" w:eastAsia="Times New Roman" w:hAnsi="Times New Roman"/>
        </w:rPr>
        <w:t>C</w:t>
      </w:r>
      <w:r w:rsidRPr="00B73D0E">
        <w:t>．②③</w:t>
      </w:r>
      <w:r w:rsidRPr="00B73D0E">
        <w:tab/>
      </w:r>
      <w:r w:rsidRPr="00B73D0E">
        <w:rPr>
          <w:rFonts w:ascii="Times New Roman" w:eastAsia="Times New Roman" w:hAnsi="Times New Roman"/>
        </w:rPr>
        <w:t>D</w:t>
      </w:r>
      <w:r w:rsidRPr="00B73D0E">
        <w:t>．②④</w:t>
      </w:r>
    </w:p>
    <w:p w14:paraId="68BF3B5D" w14:textId="7E5FF299" w:rsidR="00D70159" w:rsidRPr="00B73D0E" w:rsidRDefault="00D3636B" w:rsidP="007F5C21">
      <w:pPr>
        <w:rPr>
          <w:rFonts w:ascii="宋体" w:eastAsia="宋体" w:hAnsi="宋体"/>
          <w:szCs w:val="21"/>
        </w:rPr>
      </w:pPr>
      <w:r w:rsidRPr="00B73D0E">
        <w:rPr>
          <w:rFonts w:ascii="宋体" w:eastAsia="宋体" w:hAnsi="宋体" w:hint="eastAsia"/>
          <w:szCs w:val="21"/>
        </w:rPr>
        <w:t>1</w:t>
      </w:r>
      <w:r w:rsidRPr="00B73D0E">
        <w:rPr>
          <w:rFonts w:ascii="宋体" w:eastAsia="宋体" w:hAnsi="宋体"/>
          <w:szCs w:val="21"/>
        </w:rPr>
        <w:t xml:space="preserve">0.为了能够提出更贴近实际、更接地气的关于老区社会经济发展的建议，也为了更好地将老区干部群众的心声带到全国“两会”上，某全国人大代表深入老区进行调研，就基层医疗改革、教育公平和精准扶贫等热点问题广泛听取各方意见和建议。这表明（    ）  </w:t>
      </w:r>
    </w:p>
    <w:p w14:paraId="0B5541D8" w14:textId="77777777" w:rsidR="00D70159" w:rsidRPr="00B73D0E" w:rsidRDefault="00D3636B">
      <w:pPr>
        <w:rPr>
          <w:rFonts w:ascii="宋体" w:eastAsia="宋体" w:hAnsi="宋体"/>
          <w:szCs w:val="21"/>
        </w:rPr>
      </w:pPr>
      <w:r w:rsidRPr="00B73D0E">
        <w:rPr>
          <w:rFonts w:ascii="宋体" w:eastAsia="宋体" w:hAnsi="宋体"/>
          <w:szCs w:val="21"/>
        </w:rPr>
        <w:t>①人大代表代表人民行使国家权力</w:t>
      </w:r>
      <w:r w:rsidRPr="00B73D0E">
        <w:rPr>
          <w:rFonts w:ascii="宋体" w:eastAsia="宋体" w:hAnsi="宋体" w:hint="eastAsia"/>
          <w:szCs w:val="21"/>
        </w:rPr>
        <w:t xml:space="preserve">         </w:t>
      </w:r>
    </w:p>
    <w:p w14:paraId="60CBB3E3" w14:textId="77777777" w:rsidR="00D70159" w:rsidRPr="00B73D0E" w:rsidRDefault="00D3636B">
      <w:pPr>
        <w:rPr>
          <w:rFonts w:ascii="宋体" w:eastAsia="宋体" w:hAnsi="宋体"/>
          <w:szCs w:val="21"/>
        </w:rPr>
      </w:pPr>
      <w:r w:rsidRPr="00B73D0E">
        <w:rPr>
          <w:rFonts w:ascii="宋体" w:eastAsia="宋体" w:hAnsi="宋体"/>
          <w:szCs w:val="21"/>
        </w:rPr>
        <w:t>②人民代表大会制度是我国的根本政治制度</w:t>
      </w:r>
    </w:p>
    <w:p w14:paraId="01C1030E" w14:textId="77777777" w:rsidR="00D70159" w:rsidRPr="00B73D0E" w:rsidRDefault="00D3636B">
      <w:pPr>
        <w:rPr>
          <w:rFonts w:ascii="宋体" w:eastAsia="宋体" w:hAnsi="宋体"/>
          <w:szCs w:val="21"/>
        </w:rPr>
      </w:pPr>
      <w:r w:rsidRPr="00B73D0E">
        <w:rPr>
          <w:rFonts w:ascii="宋体" w:eastAsia="宋体" w:hAnsi="宋体"/>
          <w:szCs w:val="21"/>
        </w:rPr>
        <w:t>③人大代表是最高国家权力机关的组成人员</w:t>
      </w:r>
      <w:r w:rsidRPr="00B73D0E">
        <w:rPr>
          <w:rFonts w:ascii="宋体" w:eastAsia="宋体" w:hAnsi="宋体" w:hint="eastAsia"/>
          <w:szCs w:val="21"/>
        </w:rPr>
        <w:t xml:space="preserve"> </w:t>
      </w:r>
    </w:p>
    <w:p w14:paraId="649EDFAA" w14:textId="77777777" w:rsidR="00D70159" w:rsidRPr="00B73D0E" w:rsidRDefault="00D3636B">
      <w:pPr>
        <w:rPr>
          <w:rFonts w:ascii="宋体" w:eastAsia="宋体" w:hAnsi="宋体"/>
          <w:szCs w:val="21"/>
        </w:rPr>
      </w:pPr>
      <w:r w:rsidRPr="00B73D0E">
        <w:rPr>
          <w:rFonts w:ascii="宋体" w:eastAsia="宋体" w:hAnsi="宋体"/>
          <w:szCs w:val="21"/>
        </w:rPr>
        <w:t>④听取和反映群众的意见和</w:t>
      </w:r>
      <w:proofErr w:type="gramStart"/>
      <w:r w:rsidRPr="00B73D0E">
        <w:rPr>
          <w:rFonts w:ascii="宋体" w:eastAsia="宋体" w:hAnsi="宋体"/>
          <w:szCs w:val="21"/>
        </w:rPr>
        <w:t>要</w:t>
      </w:r>
      <w:proofErr w:type="gramEnd"/>
      <w:r w:rsidRPr="00B73D0E">
        <w:rPr>
          <w:rFonts w:ascii="宋体" w:eastAsia="宋体" w:hAnsi="宋体"/>
          <w:szCs w:val="21"/>
        </w:rPr>
        <w:t>求是人大代表的职责</w:t>
      </w:r>
    </w:p>
    <w:p w14:paraId="3DF763B6" w14:textId="77777777" w:rsidR="00D70159" w:rsidRPr="00B73D0E" w:rsidRDefault="00D3636B">
      <w:pPr>
        <w:ind w:left="150"/>
        <w:rPr>
          <w:rFonts w:ascii="宋体" w:eastAsia="宋体" w:hAnsi="宋体"/>
          <w:szCs w:val="21"/>
        </w:rPr>
      </w:pPr>
      <w:r w:rsidRPr="00B73D0E">
        <w:rPr>
          <w:rFonts w:ascii="宋体" w:eastAsia="宋体" w:hAnsi="宋体"/>
          <w:szCs w:val="21"/>
        </w:rPr>
        <w:t>A.①③</w:t>
      </w:r>
      <w:r w:rsidRPr="00B73D0E">
        <w:rPr>
          <w:rFonts w:ascii="宋体" w:eastAsia="宋体" w:hAnsi="宋体" w:hint="eastAsia"/>
          <w:szCs w:val="21"/>
        </w:rPr>
        <w:t xml:space="preserve">     </w:t>
      </w:r>
      <w:r w:rsidRPr="00B73D0E">
        <w:rPr>
          <w:rFonts w:ascii="宋体" w:eastAsia="宋体" w:hAnsi="宋体"/>
          <w:szCs w:val="21"/>
        </w:rPr>
        <w:t>B.①④</w:t>
      </w:r>
      <w:r w:rsidRPr="00B73D0E">
        <w:rPr>
          <w:rFonts w:ascii="宋体" w:eastAsia="宋体" w:hAnsi="宋体" w:hint="eastAsia"/>
          <w:szCs w:val="21"/>
        </w:rPr>
        <w:t xml:space="preserve">    </w:t>
      </w:r>
      <w:r w:rsidRPr="00B73D0E">
        <w:rPr>
          <w:rFonts w:ascii="宋体" w:eastAsia="宋体" w:hAnsi="宋体"/>
          <w:szCs w:val="21"/>
        </w:rPr>
        <w:t>C.②③</w:t>
      </w:r>
      <w:r w:rsidRPr="00B73D0E">
        <w:rPr>
          <w:rFonts w:ascii="宋体" w:eastAsia="宋体" w:hAnsi="宋体" w:hint="eastAsia"/>
          <w:szCs w:val="21"/>
        </w:rPr>
        <w:t xml:space="preserve">     </w:t>
      </w:r>
      <w:r w:rsidRPr="00B73D0E">
        <w:rPr>
          <w:rFonts w:ascii="宋体" w:eastAsia="宋体" w:hAnsi="宋体"/>
          <w:szCs w:val="21"/>
        </w:rPr>
        <w:t>D.②④</w:t>
      </w:r>
    </w:p>
    <w:p w14:paraId="56B91DA0" w14:textId="77777777" w:rsidR="00D70159" w:rsidRPr="00B73D0E" w:rsidRDefault="00D3636B">
      <w:pPr>
        <w:ind w:firstLineChars="100" w:firstLine="210"/>
        <w:rPr>
          <w:rFonts w:ascii="宋体" w:eastAsia="宋体" w:hAnsi="宋体"/>
          <w:szCs w:val="21"/>
        </w:rPr>
      </w:pPr>
      <w:r w:rsidRPr="00B73D0E">
        <w:rPr>
          <w:rFonts w:ascii="宋体" w:eastAsia="宋体" w:hAnsi="宋体" w:hint="eastAsia"/>
          <w:szCs w:val="21"/>
        </w:rPr>
        <w:t>1</w:t>
      </w:r>
      <w:r w:rsidRPr="00B73D0E">
        <w:rPr>
          <w:rFonts w:ascii="宋体" w:eastAsia="宋体" w:hAnsi="宋体"/>
          <w:szCs w:val="21"/>
        </w:rPr>
        <w:t xml:space="preserve">1. </w:t>
      </w:r>
      <w:r w:rsidR="00A53ED1" w:rsidRPr="00B73D0E">
        <w:rPr>
          <w:rFonts w:ascii="宋体" w:eastAsia="宋体" w:hAnsi="宋体"/>
          <w:szCs w:val="21"/>
        </w:rPr>
        <w:pict w14:anchorId="4CBF5A51">
          <v:shapetype id="_x0000_t202" coordsize="21600,21600" o:spt="202" path="m,l,21600r21600,l21600,xe">
            <v:stroke joinstyle="miter"/>
            <v:path gradientshapeok="t" o:connecttype="rect"/>
          </v:shapetype>
          <v:shape id="_x0000_s1027" type="#_x0000_t202" style="position:absolute;left:0;text-align:left;margin-left:12.5pt;margin-top:25.7pt;width:385pt;height:77.5pt;z-index:251661312;mso-position-horizontal-relative:text;mso-position-vertical-relative:text;mso-width-relative:margin;mso-height-relative:margin" strokecolor="white">
            <v:textbox>
              <w:txbxContent>
                <w:p w14:paraId="2221E760" w14:textId="77777777" w:rsidR="00D70159" w:rsidRDefault="00D3636B">
                  <w:pPr>
                    <w:spacing w:line="200" w:lineRule="exact"/>
                    <w:ind w:left="210" w:hangingChars="100" w:hanging="210"/>
                    <w:jc w:val="left"/>
                    <w:rPr>
                      <w:rFonts w:ascii="楷体" w:eastAsia="楷体" w:hAnsi="楷体"/>
                    </w:rPr>
                  </w:pPr>
                  <w:r>
                    <w:rPr>
                      <w:rFonts w:ascii="楷体" w:eastAsia="楷体" w:hAnsi="楷体" w:hint="eastAsia"/>
                    </w:rPr>
                    <w:t>◇全国人大常委会在执法检查中引入专业机构作为第三方进行评估，推动人大监督提质增效，增强科学性，使监督更有力度、更具权威性。</w:t>
                  </w:r>
                </w:p>
                <w:p w14:paraId="09B61536" w14:textId="77777777" w:rsidR="00D70159" w:rsidRDefault="00D3636B">
                  <w:pPr>
                    <w:spacing w:line="200" w:lineRule="exact"/>
                    <w:ind w:left="210" w:hangingChars="100" w:hanging="210"/>
                    <w:jc w:val="left"/>
                    <w:rPr>
                      <w:rFonts w:ascii="楷体" w:eastAsia="楷体" w:hAnsi="楷体"/>
                    </w:rPr>
                  </w:pPr>
                  <w:r>
                    <w:rPr>
                      <w:rFonts w:ascii="楷体" w:eastAsia="楷体" w:hAnsi="楷体" w:hint="eastAsia"/>
                    </w:rPr>
                    <w:t>◇全国人大建立预算审查联系代表机制，选取具有财政预算、会计、税收等专业背景，或者有机关、企业、农村等领域工作经历的代表，参加预算编制通报会、预算草案初审会。</w:t>
                  </w:r>
                </w:p>
                <w:p w14:paraId="29586919" w14:textId="77777777" w:rsidR="00D70159" w:rsidRDefault="00D3636B">
                  <w:pPr>
                    <w:spacing w:line="200" w:lineRule="exact"/>
                    <w:ind w:left="210" w:hangingChars="100" w:hanging="210"/>
                    <w:jc w:val="left"/>
                    <w:rPr>
                      <w:rFonts w:ascii="楷体" w:eastAsia="楷体" w:hAnsi="楷体"/>
                    </w:rPr>
                  </w:pPr>
                  <w:r>
                    <w:rPr>
                      <w:rFonts w:ascii="楷体" w:eastAsia="楷体" w:hAnsi="楷体" w:hint="eastAsia"/>
                    </w:rPr>
                    <w:t>◇全国人大常委会在听取和审议最高人民法院、最高人民检察院专项工作报告之外，首次对“两高”工作开展专题询问。</w:t>
                  </w:r>
                </w:p>
              </w:txbxContent>
            </v:textbox>
          </v:shape>
        </w:pict>
      </w:r>
      <w:r w:rsidR="00A53ED1" w:rsidRPr="00B73D0E">
        <w:rPr>
          <w:rFonts w:ascii="宋体" w:eastAsia="宋体" w:hAnsi="宋体"/>
          <w:szCs w:val="21"/>
        </w:rPr>
        <w:pict w14:anchorId="63F8C358">
          <v:roundrect id="_x0000_s1026" style="position:absolute;left:0;text-align:left;margin-left:3.5pt;margin-top:22.7pt;width:403pt;height:83.5pt;z-index:251660288;mso-wrap-distance-left:9pt;mso-wrap-distance-top:0;mso-wrap-distance-right:9pt;mso-wrap-distance-bottom:0;mso-position-horizontal-relative:text;mso-position-vertical-relative:text;mso-width-relative:page;mso-height-relative:page" arcsize="10923f">
            <w10:wrap type="square"/>
          </v:roundrect>
        </w:pict>
      </w:r>
      <w:r w:rsidRPr="00B73D0E">
        <w:rPr>
          <w:rFonts w:ascii="宋体" w:eastAsia="宋体" w:hAnsi="宋体" w:hint="eastAsia"/>
          <w:szCs w:val="21"/>
        </w:rPr>
        <w:t>（2019 北京30）“新举措新变化新气象”，某校学生在全国人大相关内容的学习中搜集到以下资料。</w:t>
      </w:r>
    </w:p>
    <w:p w14:paraId="16B25B2B" w14:textId="77777777" w:rsidR="00D70159" w:rsidRPr="00B73D0E" w:rsidRDefault="00D3636B">
      <w:pPr>
        <w:rPr>
          <w:rFonts w:ascii="宋体" w:eastAsia="宋体" w:hAnsi="宋体"/>
          <w:szCs w:val="21"/>
        </w:rPr>
      </w:pPr>
      <w:r w:rsidRPr="00B73D0E">
        <w:rPr>
          <w:rFonts w:ascii="宋体" w:eastAsia="宋体" w:hAnsi="宋体" w:hint="eastAsia"/>
          <w:szCs w:val="21"/>
        </w:rPr>
        <w:t xml:space="preserve">   对这些新举措理解正确的是</w:t>
      </w:r>
    </w:p>
    <w:p w14:paraId="53604481"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①引入第三方评估，使人大立法工作更好地反映民意、集中民智</w:t>
      </w:r>
    </w:p>
    <w:p w14:paraId="2F30F86F"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②建立预算审查联系代表机制，可以增强监督的针对性、实效性</w:t>
      </w:r>
    </w:p>
    <w:p w14:paraId="04B77F90"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③人大行使质询</w:t>
      </w:r>
      <w:proofErr w:type="gramStart"/>
      <w:r w:rsidRPr="00B73D0E">
        <w:rPr>
          <w:rFonts w:ascii="宋体" w:eastAsia="宋体" w:hAnsi="宋体" w:hint="eastAsia"/>
          <w:szCs w:val="21"/>
        </w:rPr>
        <w:t>权开展</w:t>
      </w:r>
      <w:proofErr w:type="gramEnd"/>
      <w:r w:rsidRPr="00B73D0E">
        <w:rPr>
          <w:rFonts w:ascii="宋体" w:eastAsia="宋体" w:hAnsi="宋体" w:hint="eastAsia"/>
          <w:szCs w:val="21"/>
        </w:rPr>
        <w:t>专题询问，有利于加大人大监督工作力度</w:t>
      </w:r>
    </w:p>
    <w:p w14:paraId="0EA5647F"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④人大创新工作机制，不断提高监督的能力和水平</w:t>
      </w:r>
    </w:p>
    <w:p w14:paraId="7A0D23EA"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A.①②        B.①③        C.②④        D.③④</w:t>
      </w:r>
    </w:p>
    <w:p w14:paraId="6527C8A8" w14:textId="77777777" w:rsidR="00D70159" w:rsidRPr="00B73D0E" w:rsidRDefault="00D3636B">
      <w:pPr>
        <w:rPr>
          <w:rFonts w:ascii="宋体" w:eastAsia="宋体" w:hAnsi="宋体"/>
          <w:szCs w:val="21"/>
        </w:rPr>
      </w:pPr>
      <w:r w:rsidRPr="00B73D0E">
        <w:rPr>
          <w:rFonts w:ascii="宋体" w:eastAsia="宋体" w:hAnsi="宋体" w:hint="eastAsia"/>
          <w:szCs w:val="21"/>
        </w:rPr>
        <w:t>12．（2019 全国Ⅱ 16）2018年10月，十三届全国人大常委会围绕人民法院解决“执行难”工作、人民检察院加强对民事诉讼和执行活动法律监督工作首次开展专题询问。最高人民法院院长、最高人民检察院检察长等相关人员到会应询作答。人大常委会对“两高”工作进行专题询问是</w:t>
      </w:r>
    </w:p>
    <w:p w14:paraId="4249D097" w14:textId="77777777" w:rsidR="00D70159" w:rsidRPr="00B73D0E" w:rsidRDefault="00D3636B">
      <w:pPr>
        <w:ind w:leftChars="150" w:left="420" w:hangingChars="50" w:hanging="105"/>
        <w:rPr>
          <w:rFonts w:ascii="宋体" w:eastAsia="宋体" w:hAnsi="宋体"/>
          <w:szCs w:val="21"/>
        </w:rPr>
      </w:pPr>
      <w:r w:rsidRPr="00B73D0E">
        <w:rPr>
          <w:rFonts w:ascii="宋体" w:eastAsia="宋体" w:hAnsi="宋体" w:hint="eastAsia"/>
          <w:szCs w:val="21"/>
        </w:rPr>
        <w:fldChar w:fldCharType="begin"/>
      </w:r>
      <w:r w:rsidRPr="00B73D0E">
        <w:rPr>
          <w:rFonts w:ascii="宋体" w:eastAsia="宋体" w:hAnsi="宋体" w:hint="eastAsia"/>
          <w:szCs w:val="21"/>
        </w:rPr>
        <w:instrText xml:space="preserve"> = 1 \* GB3 </w:instrText>
      </w:r>
      <w:r w:rsidRPr="00B73D0E">
        <w:rPr>
          <w:rFonts w:ascii="宋体" w:eastAsia="宋体" w:hAnsi="宋体" w:hint="eastAsia"/>
          <w:szCs w:val="21"/>
        </w:rPr>
        <w:fldChar w:fldCharType="separate"/>
      </w:r>
      <w:r w:rsidRPr="00B73D0E">
        <w:rPr>
          <w:rFonts w:ascii="宋体" w:eastAsia="宋体" w:hAnsi="宋体" w:hint="eastAsia"/>
          <w:szCs w:val="21"/>
        </w:rPr>
        <w:t>①</w:t>
      </w:r>
      <w:r w:rsidRPr="00B73D0E">
        <w:rPr>
          <w:rFonts w:ascii="宋体" w:eastAsia="宋体" w:hAnsi="宋体" w:hint="eastAsia"/>
          <w:szCs w:val="21"/>
        </w:rPr>
        <w:fldChar w:fldCharType="end"/>
      </w:r>
      <w:r w:rsidRPr="00B73D0E">
        <w:rPr>
          <w:rFonts w:ascii="宋体" w:eastAsia="宋体" w:hAnsi="宋体" w:hint="eastAsia"/>
          <w:szCs w:val="21"/>
        </w:rPr>
        <w:t xml:space="preserve"> 行使最高立法权的积极探索</w:t>
      </w:r>
    </w:p>
    <w:p w14:paraId="24D3F87D" w14:textId="77777777" w:rsidR="00D70159" w:rsidRPr="00B73D0E" w:rsidRDefault="00D3636B">
      <w:pPr>
        <w:ind w:leftChars="150" w:left="420" w:hangingChars="50" w:hanging="105"/>
        <w:rPr>
          <w:rFonts w:ascii="宋体" w:eastAsia="宋体" w:hAnsi="宋体"/>
          <w:szCs w:val="21"/>
        </w:rPr>
      </w:pPr>
      <w:r w:rsidRPr="00B73D0E">
        <w:rPr>
          <w:rFonts w:ascii="宋体" w:eastAsia="宋体" w:hAnsi="宋体" w:hint="eastAsia"/>
          <w:szCs w:val="21"/>
        </w:rPr>
        <w:fldChar w:fldCharType="begin"/>
      </w:r>
      <w:r w:rsidRPr="00B73D0E">
        <w:rPr>
          <w:rFonts w:ascii="宋体" w:eastAsia="宋体" w:hAnsi="宋体" w:hint="eastAsia"/>
          <w:szCs w:val="21"/>
        </w:rPr>
        <w:instrText xml:space="preserve"> = 2 \* GB3 </w:instrText>
      </w:r>
      <w:r w:rsidRPr="00B73D0E">
        <w:rPr>
          <w:rFonts w:ascii="宋体" w:eastAsia="宋体" w:hAnsi="宋体" w:hint="eastAsia"/>
          <w:szCs w:val="21"/>
        </w:rPr>
        <w:fldChar w:fldCharType="separate"/>
      </w:r>
      <w:r w:rsidRPr="00B73D0E">
        <w:rPr>
          <w:rFonts w:ascii="宋体" w:eastAsia="宋体" w:hAnsi="宋体" w:hint="eastAsia"/>
          <w:szCs w:val="21"/>
        </w:rPr>
        <w:t>②</w:t>
      </w:r>
      <w:r w:rsidRPr="00B73D0E">
        <w:rPr>
          <w:rFonts w:ascii="宋体" w:eastAsia="宋体" w:hAnsi="宋体" w:hint="eastAsia"/>
          <w:szCs w:val="21"/>
        </w:rPr>
        <w:fldChar w:fldCharType="end"/>
      </w:r>
      <w:r w:rsidRPr="00B73D0E">
        <w:rPr>
          <w:rFonts w:ascii="宋体" w:eastAsia="宋体" w:hAnsi="宋体" w:hint="eastAsia"/>
          <w:szCs w:val="21"/>
        </w:rPr>
        <w:t xml:space="preserve"> 加强对司法工作监督的重要形式</w:t>
      </w:r>
    </w:p>
    <w:p w14:paraId="72F09FC2" w14:textId="77777777" w:rsidR="00D70159" w:rsidRPr="00B73D0E" w:rsidRDefault="00D3636B">
      <w:pPr>
        <w:ind w:leftChars="150" w:left="420" w:hangingChars="50" w:hanging="105"/>
        <w:rPr>
          <w:rFonts w:ascii="宋体" w:eastAsia="宋体" w:hAnsi="宋体"/>
          <w:szCs w:val="21"/>
        </w:rPr>
      </w:pPr>
      <w:r w:rsidRPr="00B73D0E">
        <w:rPr>
          <w:rFonts w:ascii="宋体" w:eastAsia="宋体" w:hAnsi="宋体" w:hint="eastAsia"/>
          <w:szCs w:val="21"/>
        </w:rPr>
        <w:fldChar w:fldCharType="begin"/>
      </w:r>
      <w:r w:rsidRPr="00B73D0E">
        <w:rPr>
          <w:rFonts w:ascii="宋体" w:eastAsia="宋体" w:hAnsi="宋体" w:hint="eastAsia"/>
          <w:szCs w:val="21"/>
        </w:rPr>
        <w:instrText xml:space="preserve"> = 3 \* GB3 </w:instrText>
      </w:r>
      <w:r w:rsidRPr="00B73D0E">
        <w:rPr>
          <w:rFonts w:ascii="宋体" w:eastAsia="宋体" w:hAnsi="宋体" w:hint="eastAsia"/>
          <w:szCs w:val="21"/>
        </w:rPr>
        <w:fldChar w:fldCharType="separate"/>
      </w:r>
      <w:r w:rsidRPr="00B73D0E">
        <w:rPr>
          <w:rFonts w:ascii="宋体" w:eastAsia="宋体" w:hAnsi="宋体" w:hint="eastAsia"/>
          <w:szCs w:val="21"/>
        </w:rPr>
        <w:t>③</w:t>
      </w:r>
      <w:r w:rsidRPr="00B73D0E">
        <w:rPr>
          <w:rFonts w:ascii="宋体" w:eastAsia="宋体" w:hAnsi="宋体" w:hint="eastAsia"/>
          <w:szCs w:val="21"/>
        </w:rPr>
        <w:fldChar w:fldCharType="end"/>
      </w:r>
      <w:r w:rsidRPr="00B73D0E">
        <w:rPr>
          <w:rFonts w:ascii="宋体" w:eastAsia="宋体" w:hAnsi="宋体" w:hint="eastAsia"/>
          <w:szCs w:val="21"/>
        </w:rPr>
        <w:t xml:space="preserve"> 推进落实</w:t>
      </w:r>
      <w:bookmarkStart w:id="3" w:name="_Hlk40341618"/>
      <w:r w:rsidRPr="00B73D0E">
        <w:rPr>
          <w:rFonts w:ascii="宋体" w:eastAsia="宋体" w:hAnsi="宋体" w:hint="eastAsia"/>
          <w:szCs w:val="21"/>
        </w:rPr>
        <w:t>司法责任，促进司法公正</w:t>
      </w:r>
      <w:bookmarkEnd w:id="3"/>
      <w:r w:rsidRPr="00B73D0E">
        <w:rPr>
          <w:rFonts w:ascii="宋体" w:eastAsia="宋体" w:hAnsi="宋体" w:hint="eastAsia"/>
          <w:szCs w:val="21"/>
        </w:rPr>
        <w:t>的必要举措</w:t>
      </w:r>
    </w:p>
    <w:p w14:paraId="142DD934" w14:textId="77777777" w:rsidR="00D70159" w:rsidRPr="00B73D0E" w:rsidRDefault="00D3636B">
      <w:pPr>
        <w:ind w:leftChars="150" w:left="420" w:hangingChars="50" w:hanging="105"/>
        <w:rPr>
          <w:rFonts w:ascii="宋体" w:eastAsia="宋体" w:hAnsi="宋体"/>
          <w:szCs w:val="21"/>
        </w:rPr>
      </w:pPr>
      <w:r w:rsidRPr="00B73D0E">
        <w:rPr>
          <w:rFonts w:ascii="宋体" w:eastAsia="宋体" w:hAnsi="宋体" w:hint="eastAsia"/>
          <w:szCs w:val="21"/>
        </w:rPr>
        <w:fldChar w:fldCharType="begin"/>
      </w:r>
      <w:r w:rsidRPr="00B73D0E">
        <w:rPr>
          <w:rFonts w:ascii="宋体" w:eastAsia="宋体" w:hAnsi="宋体" w:hint="eastAsia"/>
          <w:szCs w:val="21"/>
        </w:rPr>
        <w:instrText xml:space="preserve"> = 4 \* GB3 </w:instrText>
      </w:r>
      <w:r w:rsidRPr="00B73D0E">
        <w:rPr>
          <w:rFonts w:ascii="宋体" w:eastAsia="宋体" w:hAnsi="宋体" w:hint="eastAsia"/>
          <w:szCs w:val="21"/>
        </w:rPr>
        <w:fldChar w:fldCharType="separate"/>
      </w:r>
      <w:r w:rsidRPr="00B73D0E">
        <w:rPr>
          <w:rFonts w:ascii="宋体" w:eastAsia="宋体" w:hAnsi="宋体" w:hint="eastAsia"/>
          <w:szCs w:val="21"/>
        </w:rPr>
        <w:t>④</w:t>
      </w:r>
      <w:r w:rsidRPr="00B73D0E">
        <w:rPr>
          <w:rFonts w:ascii="宋体" w:eastAsia="宋体" w:hAnsi="宋体" w:hint="eastAsia"/>
          <w:szCs w:val="21"/>
        </w:rPr>
        <w:fldChar w:fldCharType="end"/>
      </w:r>
      <w:r w:rsidRPr="00B73D0E">
        <w:rPr>
          <w:rFonts w:ascii="宋体" w:eastAsia="宋体" w:hAnsi="宋体" w:hint="eastAsia"/>
          <w:szCs w:val="21"/>
        </w:rPr>
        <w:t xml:space="preserve"> 裁决民事纠纷、提高执行效率的工作方式创新</w:t>
      </w:r>
    </w:p>
    <w:p w14:paraId="3DF25FF4" w14:textId="77777777" w:rsidR="00D70159" w:rsidRPr="00B73D0E" w:rsidRDefault="00D3636B">
      <w:pPr>
        <w:ind w:leftChars="150" w:left="420" w:hangingChars="50" w:hanging="105"/>
        <w:rPr>
          <w:rFonts w:ascii="宋体" w:eastAsia="宋体" w:hAnsi="宋体"/>
          <w:szCs w:val="21"/>
        </w:rPr>
      </w:pPr>
      <w:r w:rsidRPr="00B73D0E">
        <w:rPr>
          <w:rFonts w:ascii="宋体" w:eastAsia="宋体" w:hAnsi="宋体" w:hint="eastAsia"/>
          <w:szCs w:val="21"/>
        </w:rPr>
        <w:t>A．</w:t>
      </w:r>
      <w:r w:rsidRPr="00B73D0E">
        <w:rPr>
          <w:rFonts w:ascii="宋体" w:eastAsia="宋体" w:hAnsi="宋体" w:hint="eastAsia"/>
          <w:szCs w:val="21"/>
        </w:rPr>
        <w:fldChar w:fldCharType="begin"/>
      </w:r>
      <w:r w:rsidRPr="00B73D0E">
        <w:rPr>
          <w:rFonts w:ascii="宋体" w:eastAsia="宋体" w:hAnsi="宋体" w:hint="eastAsia"/>
          <w:szCs w:val="21"/>
        </w:rPr>
        <w:instrText xml:space="preserve"> = 1 \* GB3 </w:instrText>
      </w:r>
      <w:r w:rsidRPr="00B73D0E">
        <w:rPr>
          <w:rFonts w:ascii="宋体" w:eastAsia="宋体" w:hAnsi="宋体" w:hint="eastAsia"/>
          <w:szCs w:val="21"/>
        </w:rPr>
        <w:fldChar w:fldCharType="separate"/>
      </w:r>
      <w:r w:rsidRPr="00B73D0E">
        <w:rPr>
          <w:rFonts w:ascii="宋体" w:eastAsia="宋体" w:hAnsi="宋体" w:hint="eastAsia"/>
          <w:szCs w:val="21"/>
        </w:rPr>
        <w:t>①</w:t>
      </w:r>
      <w:r w:rsidRPr="00B73D0E">
        <w:rPr>
          <w:rFonts w:ascii="宋体" w:eastAsia="宋体" w:hAnsi="宋体" w:hint="eastAsia"/>
          <w:szCs w:val="21"/>
        </w:rPr>
        <w:fldChar w:fldCharType="end"/>
      </w:r>
      <w:r w:rsidRPr="00B73D0E">
        <w:rPr>
          <w:rFonts w:ascii="宋体" w:eastAsia="宋体" w:hAnsi="宋体" w:hint="eastAsia"/>
          <w:szCs w:val="21"/>
        </w:rPr>
        <w:fldChar w:fldCharType="begin"/>
      </w:r>
      <w:r w:rsidRPr="00B73D0E">
        <w:rPr>
          <w:rFonts w:ascii="宋体" w:eastAsia="宋体" w:hAnsi="宋体" w:hint="eastAsia"/>
          <w:szCs w:val="21"/>
        </w:rPr>
        <w:instrText xml:space="preserve"> = 2 \* GB3 </w:instrText>
      </w:r>
      <w:r w:rsidRPr="00B73D0E">
        <w:rPr>
          <w:rFonts w:ascii="宋体" w:eastAsia="宋体" w:hAnsi="宋体" w:hint="eastAsia"/>
          <w:szCs w:val="21"/>
        </w:rPr>
        <w:fldChar w:fldCharType="separate"/>
      </w:r>
      <w:r w:rsidRPr="00B73D0E">
        <w:rPr>
          <w:rFonts w:ascii="宋体" w:eastAsia="宋体" w:hAnsi="宋体" w:hint="eastAsia"/>
          <w:szCs w:val="21"/>
        </w:rPr>
        <w:t>②</w:t>
      </w:r>
      <w:r w:rsidRPr="00B73D0E">
        <w:rPr>
          <w:rFonts w:ascii="宋体" w:eastAsia="宋体" w:hAnsi="宋体" w:hint="eastAsia"/>
          <w:szCs w:val="21"/>
        </w:rPr>
        <w:fldChar w:fldCharType="end"/>
      </w:r>
      <w:r w:rsidRPr="00B73D0E">
        <w:rPr>
          <w:rFonts w:ascii="宋体" w:eastAsia="宋体" w:hAnsi="宋体" w:hint="eastAsia"/>
          <w:szCs w:val="21"/>
        </w:rPr>
        <w:t xml:space="preserve">        B．</w:t>
      </w:r>
      <w:r w:rsidRPr="00B73D0E">
        <w:rPr>
          <w:rFonts w:ascii="宋体" w:eastAsia="宋体" w:hAnsi="宋体" w:hint="eastAsia"/>
          <w:szCs w:val="21"/>
        </w:rPr>
        <w:fldChar w:fldCharType="begin"/>
      </w:r>
      <w:r w:rsidRPr="00B73D0E">
        <w:rPr>
          <w:rFonts w:ascii="宋体" w:eastAsia="宋体" w:hAnsi="宋体" w:hint="eastAsia"/>
          <w:szCs w:val="21"/>
        </w:rPr>
        <w:instrText xml:space="preserve"> = 1 \* GB3 </w:instrText>
      </w:r>
      <w:r w:rsidRPr="00B73D0E">
        <w:rPr>
          <w:rFonts w:ascii="宋体" w:eastAsia="宋体" w:hAnsi="宋体" w:hint="eastAsia"/>
          <w:szCs w:val="21"/>
        </w:rPr>
        <w:fldChar w:fldCharType="separate"/>
      </w:r>
      <w:r w:rsidRPr="00B73D0E">
        <w:rPr>
          <w:rFonts w:ascii="宋体" w:eastAsia="宋体" w:hAnsi="宋体" w:hint="eastAsia"/>
          <w:szCs w:val="21"/>
        </w:rPr>
        <w:t>①</w:t>
      </w:r>
      <w:r w:rsidRPr="00B73D0E">
        <w:rPr>
          <w:rFonts w:ascii="宋体" w:eastAsia="宋体" w:hAnsi="宋体" w:hint="eastAsia"/>
          <w:szCs w:val="21"/>
        </w:rPr>
        <w:fldChar w:fldCharType="end"/>
      </w:r>
      <w:r w:rsidRPr="00B73D0E">
        <w:rPr>
          <w:rFonts w:ascii="宋体" w:eastAsia="宋体" w:hAnsi="宋体" w:hint="eastAsia"/>
          <w:szCs w:val="21"/>
        </w:rPr>
        <w:fldChar w:fldCharType="begin"/>
      </w:r>
      <w:r w:rsidRPr="00B73D0E">
        <w:rPr>
          <w:rFonts w:ascii="宋体" w:eastAsia="宋体" w:hAnsi="宋体" w:hint="eastAsia"/>
          <w:szCs w:val="21"/>
        </w:rPr>
        <w:instrText xml:space="preserve"> = 4 \* GB3 </w:instrText>
      </w:r>
      <w:r w:rsidRPr="00B73D0E">
        <w:rPr>
          <w:rFonts w:ascii="宋体" w:eastAsia="宋体" w:hAnsi="宋体" w:hint="eastAsia"/>
          <w:szCs w:val="21"/>
        </w:rPr>
        <w:fldChar w:fldCharType="separate"/>
      </w:r>
      <w:r w:rsidRPr="00B73D0E">
        <w:rPr>
          <w:rFonts w:ascii="宋体" w:eastAsia="宋体" w:hAnsi="宋体" w:hint="eastAsia"/>
          <w:szCs w:val="21"/>
        </w:rPr>
        <w:t>④</w:t>
      </w:r>
      <w:r w:rsidRPr="00B73D0E">
        <w:rPr>
          <w:rFonts w:ascii="宋体" w:eastAsia="宋体" w:hAnsi="宋体" w:hint="eastAsia"/>
          <w:szCs w:val="21"/>
        </w:rPr>
        <w:fldChar w:fldCharType="end"/>
      </w:r>
      <w:r w:rsidRPr="00B73D0E">
        <w:rPr>
          <w:rFonts w:ascii="宋体" w:eastAsia="宋体" w:hAnsi="宋体" w:hint="eastAsia"/>
          <w:szCs w:val="21"/>
        </w:rPr>
        <w:t xml:space="preserve">     C．</w:t>
      </w:r>
      <w:r w:rsidRPr="00B73D0E">
        <w:rPr>
          <w:rFonts w:ascii="宋体" w:eastAsia="宋体" w:hAnsi="宋体" w:hint="eastAsia"/>
          <w:szCs w:val="21"/>
        </w:rPr>
        <w:fldChar w:fldCharType="begin"/>
      </w:r>
      <w:r w:rsidRPr="00B73D0E">
        <w:rPr>
          <w:rFonts w:ascii="宋体" w:eastAsia="宋体" w:hAnsi="宋体" w:hint="eastAsia"/>
          <w:szCs w:val="21"/>
        </w:rPr>
        <w:instrText xml:space="preserve"> = 2 \* GB3 </w:instrText>
      </w:r>
      <w:r w:rsidRPr="00B73D0E">
        <w:rPr>
          <w:rFonts w:ascii="宋体" w:eastAsia="宋体" w:hAnsi="宋体" w:hint="eastAsia"/>
          <w:szCs w:val="21"/>
        </w:rPr>
        <w:fldChar w:fldCharType="separate"/>
      </w:r>
      <w:r w:rsidRPr="00B73D0E">
        <w:rPr>
          <w:rFonts w:ascii="宋体" w:eastAsia="宋体" w:hAnsi="宋体" w:hint="eastAsia"/>
          <w:szCs w:val="21"/>
        </w:rPr>
        <w:t>②</w:t>
      </w:r>
      <w:r w:rsidRPr="00B73D0E">
        <w:rPr>
          <w:rFonts w:ascii="宋体" w:eastAsia="宋体" w:hAnsi="宋体" w:hint="eastAsia"/>
          <w:szCs w:val="21"/>
        </w:rPr>
        <w:fldChar w:fldCharType="end"/>
      </w:r>
      <w:r w:rsidRPr="00B73D0E">
        <w:rPr>
          <w:rFonts w:ascii="宋体" w:eastAsia="宋体" w:hAnsi="宋体" w:hint="eastAsia"/>
          <w:szCs w:val="21"/>
        </w:rPr>
        <w:fldChar w:fldCharType="begin"/>
      </w:r>
      <w:r w:rsidRPr="00B73D0E">
        <w:rPr>
          <w:rFonts w:ascii="宋体" w:eastAsia="宋体" w:hAnsi="宋体" w:hint="eastAsia"/>
          <w:szCs w:val="21"/>
        </w:rPr>
        <w:instrText xml:space="preserve"> = 3 \* GB3 </w:instrText>
      </w:r>
      <w:r w:rsidRPr="00B73D0E">
        <w:rPr>
          <w:rFonts w:ascii="宋体" w:eastAsia="宋体" w:hAnsi="宋体" w:hint="eastAsia"/>
          <w:szCs w:val="21"/>
        </w:rPr>
        <w:fldChar w:fldCharType="separate"/>
      </w:r>
      <w:r w:rsidRPr="00B73D0E">
        <w:rPr>
          <w:rFonts w:ascii="宋体" w:eastAsia="宋体" w:hAnsi="宋体" w:hint="eastAsia"/>
          <w:szCs w:val="21"/>
        </w:rPr>
        <w:t>③</w:t>
      </w:r>
      <w:r w:rsidRPr="00B73D0E">
        <w:rPr>
          <w:rFonts w:ascii="宋体" w:eastAsia="宋体" w:hAnsi="宋体" w:hint="eastAsia"/>
          <w:szCs w:val="21"/>
        </w:rPr>
        <w:fldChar w:fldCharType="end"/>
      </w:r>
      <w:r w:rsidRPr="00B73D0E">
        <w:rPr>
          <w:rFonts w:ascii="宋体" w:eastAsia="宋体" w:hAnsi="宋体" w:hint="eastAsia"/>
          <w:szCs w:val="21"/>
        </w:rPr>
        <w:t xml:space="preserve">      D．</w:t>
      </w:r>
      <w:r w:rsidRPr="00B73D0E">
        <w:rPr>
          <w:rFonts w:ascii="宋体" w:eastAsia="宋体" w:hAnsi="宋体" w:hint="eastAsia"/>
          <w:szCs w:val="21"/>
        </w:rPr>
        <w:fldChar w:fldCharType="begin"/>
      </w:r>
      <w:r w:rsidRPr="00B73D0E">
        <w:rPr>
          <w:rFonts w:ascii="宋体" w:eastAsia="宋体" w:hAnsi="宋体" w:hint="eastAsia"/>
          <w:szCs w:val="21"/>
        </w:rPr>
        <w:instrText xml:space="preserve"> = 3 \* GB3 </w:instrText>
      </w:r>
      <w:r w:rsidRPr="00B73D0E">
        <w:rPr>
          <w:rFonts w:ascii="宋体" w:eastAsia="宋体" w:hAnsi="宋体" w:hint="eastAsia"/>
          <w:szCs w:val="21"/>
        </w:rPr>
        <w:fldChar w:fldCharType="separate"/>
      </w:r>
      <w:r w:rsidRPr="00B73D0E">
        <w:rPr>
          <w:rFonts w:ascii="宋体" w:eastAsia="宋体" w:hAnsi="宋体" w:hint="eastAsia"/>
          <w:szCs w:val="21"/>
        </w:rPr>
        <w:t>③</w:t>
      </w:r>
      <w:r w:rsidRPr="00B73D0E">
        <w:rPr>
          <w:rFonts w:ascii="宋体" w:eastAsia="宋体" w:hAnsi="宋体" w:hint="eastAsia"/>
          <w:szCs w:val="21"/>
        </w:rPr>
        <w:fldChar w:fldCharType="end"/>
      </w:r>
      <w:r w:rsidRPr="00B73D0E">
        <w:rPr>
          <w:rFonts w:ascii="宋体" w:eastAsia="宋体" w:hAnsi="宋体" w:hint="eastAsia"/>
          <w:szCs w:val="21"/>
        </w:rPr>
        <w:fldChar w:fldCharType="begin"/>
      </w:r>
      <w:r w:rsidRPr="00B73D0E">
        <w:rPr>
          <w:rFonts w:ascii="宋体" w:eastAsia="宋体" w:hAnsi="宋体" w:hint="eastAsia"/>
          <w:szCs w:val="21"/>
        </w:rPr>
        <w:instrText xml:space="preserve"> = 4 \* GB3 </w:instrText>
      </w:r>
      <w:r w:rsidRPr="00B73D0E">
        <w:rPr>
          <w:rFonts w:ascii="宋体" w:eastAsia="宋体" w:hAnsi="宋体" w:hint="eastAsia"/>
          <w:szCs w:val="21"/>
        </w:rPr>
        <w:fldChar w:fldCharType="separate"/>
      </w:r>
      <w:r w:rsidRPr="00B73D0E">
        <w:rPr>
          <w:rFonts w:ascii="宋体" w:eastAsia="宋体" w:hAnsi="宋体" w:hint="eastAsia"/>
          <w:szCs w:val="21"/>
        </w:rPr>
        <w:t>④</w:t>
      </w:r>
      <w:r w:rsidRPr="00B73D0E">
        <w:rPr>
          <w:rFonts w:ascii="宋体" w:eastAsia="宋体" w:hAnsi="宋体" w:hint="eastAsia"/>
          <w:szCs w:val="21"/>
        </w:rPr>
        <w:fldChar w:fldCharType="end"/>
      </w:r>
    </w:p>
    <w:p w14:paraId="1657F919" w14:textId="77777777" w:rsidR="00D70159" w:rsidRPr="00B73D0E" w:rsidRDefault="00D3636B">
      <w:pPr>
        <w:rPr>
          <w:rFonts w:ascii="宋体" w:eastAsia="宋体" w:hAnsi="宋体"/>
          <w:szCs w:val="21"/>
        </w:rPr>
      </w:pPr>
      <w:r w:rsidRPr="00B73D0E">
        <w:rPr>
          <w:rFonts w:ascii="宋体" w:eastAsia="宋体" w:hAnsi="宋体" w:hint="eastAsia"/>
          <w:szCs w:val="21"/>
        </w:rPr>
        <w:t>13．（2019 江苏 15）</w:t>
      </w:r>
      <w:r w:rsidRPr="00B73D0E">
        <w:rPr>
          <w:rFonts w:ascii="宋体" w:eastAsia="宋体" w:hAnsi="宋体"/>
          <w:szCs w:val="21"/>
        </w:rPr>
        <w:t>2019年1月6日，新华社受权发布了中共中央办公厅印发的《中国共产党纪律检查机关监督执纪工作规则》。党中央对纪律监察工作高度重视，根据新形势新任</w:t>
      </w:r>
      <w:r w:rsidRPr="00B73D0E">
        <w:rPr>
          <w:rFonts w:ascii="宋体" w:eastAsia="宋体" w:hAnsi="宋体"/>
          <w:szCs w:val="21"/>
        </w:rPr>
        <w:lastRenderedPageBreak/>
        <w:t>务对原规则进行了完善，并上升为中央党内法规。这一举措</w:t>
      </w:r>
    </w:p>
    <w:p w14:paraId="47FBE54F" w14:textId="77777777" w:rsidR="00D70159" w:rsidRPr="00B73D0E" w:rsidRDefault="00D3636B">
      <w:pPr>
        <w:ind w:leftChars="150" w:left="315"/>
        <w:rPr>
          <w:rFonts w:ascii="宋体" w:eastAsia="宋体" w:hAnsi="宋体"/>
          <w:szCs w:val="21"/>
        </w:rPr>
      </w:pPr>
      <w:r w:rsidRPr="00B73D0E">
        <w:rPr>
          <w:rFonts w:ascii="宋体" w:eastAsia="宋体" w:hAnsi="宋体" w:hint="eastAsia"/>
          <w:szCs w:val="21"/>
        </w:rPr>
        <w:t>①</w:t>
      </w:r>
      <w:r w:rsidRPr="00B73D0E">
        <w:rPr>
          <w:rFonts w:ascii="宋体" w:eastAsia="宋体" w:hAnsi="宋体"/>
          <w:szCs w:val="21"/>
        </w:rPr>
        <w:t>将党的主张上升为国家意志</w:t>
      </w:r>
      <w:r w:rsidRPr="00B73D0E">
        <w:rPr>
          <w:rFonts w:ascii="宋体" w:eastAsia="宋体" w:hAnsi="宋体" w:hint="eastAsia"/>
          <w:szCs w:val="21"/>
        </w:rPr>
        <w:tab/>
        <w:t>②</w:t>
      </w:r>
      <w:r w:rsidRPr="00B73D0E">
        <w:rPr>
          <w:rFonts w:ascii="宋体" w:eastAsia="宋体" w:hAnsi="宋体"/>
          <w:szCs w:val="21"/>
        </w:rPr>
        <w:t>是党领导立法、带头守法的体现</w:t>
      </w:r>
    </w:p>
    <w:p w14:paraId="2598EE81" w14:textId="77777777" w:rsidR="00D70159" w:rsidRPr="00B73D0E" w:rsidRDefault="00D3636B">
      <w:pPr>
        <w:ind w:leftChars="150" w:left="315"/>
        <w:rPr>
          <w:rFonts w:ascii="宋体" w:eastAsia="宋体" w:hAnsi="宋体"/>
          <w:szCs w:val="21"/>
        </w:rPr>
      </w:pPr>
      <w:r w:rsidRPr="00B73D0E">
        <w:rPr>
          <w:rFonts w:ascii="宋体" w:eastAsia="宋体" w:hAnsi="宋体" w:hint="eastAsia"/>
          <w:szCs w:val="21"/>
        </w:rPr>
        <w:t>③</w:t>
      </w:r>
      <w:r w:rsidRPr="00B73D0E">
        <w:rPr>
          <w:rFonts w:ascii="宋体" w:eastAsia="宋体" w:hAnsi="宋体"/>
          <w:szCs w:val="21"/>
        </w:rPr>
        <w:t>有助于</w:t>
      </w:r>
      <w:proofErr w:type="gramStart"/>
      <w:r w:rsidRPr="00B73D0E">
        <w:rPr>
          <w:rFonts w:ascii="宋体" w:eastAsia="宋体" w:hAnsi="宋体"/>
          <w:szCs w:val="21"/>
        </w:rPr>
        <w:t>党增强</w:t>
      </w:r>
      <w:proofErr w:type="gramEnd"/>
      <w:r w:rsidRPr="00B73D0E">
        <w:rPr>
          <w:rFonts w:ascii="宋体" w:eastAsia="宋体" w:hAnsi="宋体"/>
          <w:szCs w:val="21"/>
        </w:rPr>
        <w:t>依法执政本领</w:t>
      </w:r>
      <w:r w:rsidRPr="00B73D0E">
        <w:rPr>
          <w:rFonts w:ascii="宋体" w:eastAsia="宋体" w:hAnsi="宋体" w:hint="eastAsia"/>
          <w:szCs w:val="21"/>
        </w:rPr>
        <w:tab/>
        <w:t>④</w:t>
      </w:r>
      <w:r w:rsidRPr="00B73D0E">
        <w:rPr>
          <w:rFonts w:ascii="宋体" w:eastAsia="宋体" w:hAnsi="宋体"/>
          <w:szCs w:val="21"/>
        </w:rPr>
        <w:t>推动了全面从严治党向纵深发展</w:t>
      </w:r>
    </w:p>
    <w:p w14:paraId="7702866E" w14:textId="77777777" w:rsidR="00D70159" w:rsidRPr="00B73D0E" w:rsidRDefault="00D3636B">
      <w:pPr>
        <w:ind w:leftChars="150" w:left="315"/>
        <w:rPr>
          <w:rFonts w:ascii="宋体" w:eastAsia="宋体" w:hAnsi="宋体"/>
          <w:szCs w:val="21"/>
        </w:rPr>
      </w:pPr>
      <w:r w:rsidRPr="00B73D0E">
        <w:rPr>
          <w:rFonts w:ascii="宋体" w:eastAsia="宋体" w:hAnsi="宋体"/>
          <w:szCs w:val="21"/>
        </w:rPr>
        <w:t>A．</w:t>
      </w:r>
      <w:r w:rsidRPr="00B73D0E">
        <w:rPr>
          <w:rFonts w:ascii="宋体" w:eastAsia="宋体" w:hAnsi="宋体" w:hint="eastAsia"/>
          <w:szCs w:val="21"/>
        </w:rPr>
        <w:t>①②</w:t>
      </w:r>
      <w:r w:rsidRPr="00B73D0E">
        <w:rPr>
          <w:rFonts w:ascii="宋体" w:eastAsia="宋体" w:hAnsi="宋体" w:hint="eastAsia"/>
          <w:szCs w:val="21"/>
        </w:rPr>
        <w:tab/>
        <w:t xml:space="preserve">   </w:t>
      </w:r>
      <w:r w:rsidRPr="00B73D0E">
        <w:rPr>
          <w:rFonts w:ascii="宋体" w:eastAsia="宋体" w:hAnsi="宋体"/>
          <w:szCs w:val="21"/>
        </w:rPr>
        <w:t>B．</w:t>
      </w:r>
      <w:r w:rsidRPr="00B73D0E">
        <w:rPr>
          <w:rFonts w:ascii="宋体" w:eastAsia="宋体" w:hAnsi="宋体" w:hint="eastAsia"/>
          <w:szCs w:val="21"/>
        </w:rPr>
        <w:t xml:space="preserve">①③     </w:t>
      </w:r>
      <w:r w:rsidRPr="00B73D0E">
        <w:rPr>
          <w:rFonts w:ascii="宋体" w:eastAsia="宋体" w:hAnsi="宋体" w:hint="eastAsia"/>
          <w:szCs w:val="21"/>
        </w:rPr>
        <w:tab/>
        <w:t>C</w:t>
      </w:r>
      <w:r w:rsidRPr="00B73D0E">
        <w:rPr>
          <w:rFonts w:ascii="宋体" w:eastAsia="宋体" w:hAnsi="宋体"/>
          <w:szCs w:val="21"/>
        </w:rPr>
        <w:t>．</w:t>
      </w:r>
      <w:r w:rsidRPr="00B73D0E">
        <w:rPr>
          <w:rFonts w:ascii="宋体" w:eastAsia="宋体" w:hAnsi="宋体" w:hint="eastAsia"/>
          <w:szCs w:val="21"/>
        </w:rPr>
        <w:t>②④</w:t>
      </w:r>
      <w:r w:rsidRPr="00B73D0E">
        <w:rPr>
          <w:rFonts w:ascii="宋体" w:eastAsia="宋体" w:hAnsi="宋体" w:hint="eastAsia"/>
          <w:szCs w:val="21"/>
        </w:rPr>
        <w:tab/>
        <w:t xml:space="preserve">     </w:t>
      </w:r>
      <w:r w:rsidRPr="00B73D0E">
        <w:rPr>
          <w:rFonts w:ascii="宋体" w:eastAsia="宋体" w:hAnsi="宋体"/>
          <w:szCs w:val="21"/>
        </w:rPr>
        <w:t>D．</w:t>
      </w:r>
      <w:r w:rsidRPr="00B73D0E">
        <w:rPr>
          <w:rFonts w:ascii="宋体" w:eastAsia="宋体" w:hAnsi="宋体" w:hint="eastAsia"/>
          <w:szCs w:val="21"/>
        </w:rPr>
        <w:t>③④</w:t>
      </w:r>
    </w:p>
    <w:p w14:paraId="36EC1350" w14:textId="77777777" w:rsidR="00D70159" w:rsidRPr="00B73D0E" w:rsidRDefault="00D3636B">
      <w:pPr>
        <w:rPr>
          <w:rFonts w:ascii="宋体" w:eastAsia="宋体" w:hAnsi="宋体"/>
          <w:szCs w:val="21"/>
        </w:rPr>
      </w:pPr>
      <w:r w:rsidRPr="00B73D0E">
        <w:rPr>
          <w:rFonts w:ascii="宋体" w:eastAsia="宋体" w:hAnsi="宋体" w:hint="eastAsia"/>
          <w:szCs w:val="21"/>
        </w:rPr>
        <w:t>14．（2019 全国Ⅰ 17）</w:t>
      </w:r>
      <w:r w:rsidRPr="00B73D0E">
        <w:rPr>
          <w:rFonts w:ascii="宋体" w:eastAsia="宋体" w:hAnsi="宋体"/>
          <w:szCs w:val="21"/>
        </w:rPr>
        <w:t>某市在民族团结进步创建活动中，把民族团结教育纳入国民教育、社会教育和职业教育的全过程，</w:t>
      </w:r>
      <w:proofErr w:type="gramStart"/>
      <w:r w:rsidRPr="00B73D0E">
        <w:rPr>
          <w:rFonts w:ascii="宋体" w:eastAsia="宋体" w:hAnsi="宋体"/>
          <w:szCs w:val="21"/>
        </w:rPr>
        <w:t>在颁金</w:t>
      </w:r>
      <w:proofErr w:type="gramEnd"/>
      <w:r w:rsidRPr="00B73D0E">
        <w:rPr>
          <w:rFonts w:ascii="宋体" w:eastAsia="宋体" w:hAnsi="宋体"/>
          <w:szCs w:val="21"/>
        </w:rPr>
        <w:t>节、古尔邦节等民族节日期间举行多民族的联谊活动，把少数民族风俗、民情等融入舞蹈、声乐剧目之中，创建活动取得显著成效。上述做法</w:t>
      </w:r>
    </w:p>
    <w:p w14:paraId="19ADA687"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①</w:t>
      </w:r>
      <w:r w:rsidRPr="00B73D0E">
        <w:rPr>
          <w:rFonts w:ascii="宋体" w:eastAsia="宋体" w:hAnsi="宋体"/>
          <w:szCs w:val="21"/>
        </w:rPr>
        <w:t>促进了各民族的和睦共处</w:t>
      </w:r>
    </w:p>
    <w:p w14:paraId="35DA40F1"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②</w:t>
      </w:r>
      <w:r w:rsidRPr="00B73D0E">
        <w:rPr>
          <w:rFonts w:ascii="宋体" w:eastAsia="宋体" w:hAnsi="宋体"/>
          <w:szCs w:val="21"/>
        </w:rPr>
        <w:t>有利于增强中华民族的共同体意识</w:t>
      </w:r>
    </w:p>
    <w:p w14:paraId="10FA245C"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③</w:t>
      </w:r>
      <w:r w:rsidRPr="00B73D0E">
        <w:rPr>
          <w:rFonts w:ascii="宋体" w:eastAsia="宋体" w:hAnsi="宋体"/>
          <w:szCs w:val="21"/>
        </w:rPr>
        <w:t>开创了经济文化融合发展的新局面</w:t>
      </w:r>
    </w:p>
    <w:p w14:paraId="6751A9D9" w14:textId="77777777" w:rsidR="00D70159" w:rsidRPr="00B73D0E" w:rsidRDefault="00D3636B">
      <w:pPr>
        <w:ind w:firstLineChars="150" w:firstLine="315"/>
        <w:rPr>
          <w:rFonts w:ascii="宋体" w:eastAsia="宋体" w:hAnsi="宋体"/>
          <w:szCs w:val="21"/>
        </w:rPr>
      </w:pPr>
      <w:r w:rsidRPr="00B73D0E">
        <w:rPr>
          <w:rFonts w:ascii="宋体" w:eastAsia="宋体" w:hAnsi="宋体" w:hint="eastAsia"/>
          <w:szCs w:val="21"/>
        </w:rPr>
        <w:t>④</w:t>
      </w:r>
      <w:r w:rsidRPr="00B73D0E">
        <w:rPr>
          <w:rFonts w:ascii="宋体" w:eastAsia="宋体" w:hAnsi="宋体"/>
          <w:szCs w:val="21"/>
        </w:rPr>
        <w:t>是民族自治地方自主管理教育文化事业的体现</w:t>
      </w:r>
    </w:p>
    <w:p w14:paraId="42EDCE29" w14:textId="77777777" w:rsidR="00D70159" w:rsidRPr="00B73D0E" w:rsidRDefault="00D3636B">
      <w:pPr>
        <w:ind w:firstLineChars="150" w:firstLine="315"/>
        <w:rPr>
          <w:rFonts w:ascii="宋体" w:eastAsia="宋体" w:hAnsi="宋体"/>
          <w:szCs w:val="21"/>
        </w:rPr>
      </w:pPr>
      <w:r w:rsidRPr="00B73D0E">
        <w:rPr>
          <w:rFonts w:ascii="宋体" w:eastAsia="宋体" w:hAnsi="宋体"/>
          <w:szCs w:val="21"/>
        </w:rPr>
        <w:t>A．</w:t>
      </w:r>
      <w:r w:rsidRPr="00B73D0E">
        <w:rPr>
          <w:rFonts w:ascii="宋体" w:eastAsia="宋体" w:hAnsi="宋体" w:hint="eastAsia"/>
          <w:szCs w:val="21"/>
        </w:rPr>
        <w:t>①②</w:t>
      </w:r>
      <w:r w:rsidRPr="00B73D0E">
        <w:rPr>
          <w:rFonts w:ascii="宋体" w:eastAsia="宋体" w:hAnsi="宋体" w:hint="eastAsia"/>
          <w:szCs w:val="21"/>
        </w:rPr>
        <w:tab/>
        <w:t xml:space="preserve">     </w:t>
      </w:r>
      <w:r w:rsidRPr="00B73D0E">
        <w:rPr>
          <w:rFonts w:ascii="宋体" w:eastAsia="宋体" w:hAnsi="宋体"/>
          <w:szCs w:val="21"/>
        </w:rPr>
        <w:t>B．</w:t>
      </w:r>
      <w:r w:rsidRPr="00B73D0E">
        <w:rPr>
          <w:rFonts w:ascii="宋体" w:eastAsia="宋体" w:hAnsi="宋体" w:hint="eastAsia"/>
          <w:szCs w:val="21"/>
        </w:rPr>
        <w:t xml:space="preserve">①③   </w:t>
      </w:r>
      <w:r w:rsidRPr="00B73D0E">
        <w:rPr>
          <w:rFonts w:ascii="宋体" w:eastAsia="宋体" w:hAnsi="宋体" w:hint="eastAsia"/>
          <w:szCs w:val="21"/>
        </w:rPr>
        <w:tab/>
        <w:t>C</w:t>
      </w:r>
      <w:r w:rsidRPr="00B73D0E">
        <w:rPr>
          <w:rFonts w:ascii="宋体" w:eastAsia="宋体" w:hAnsi="宋体"/>
          <w:szCs w:val="21"/>
        </w:rPr>
        <w:t>．</w:t>
      </w:r>
      <w:r w:rsidRPr="00B73D0E">
        <w:rPr>
          <w:rFonts w:ascii="宋体" w:eastAsia="宋体" w:hAnsi="宋体" w:hint="eastAsia"/>
          <w:szCs w:val="21"/>
        </w:rPr>
        <w:t>②④</w:t>
      </w:r>
      <w:r w:rsidRPr="00B73D0E">
        <w:rPr>
          <w:rFonts w:ascii="宋体" w:eastAsia="宋体" w:hAnsi="宋体" w:hint="eastAsia"/>
          <w:szCs w:val="21"/>
        </w:rPr>
        <w:tab/>
        <w:t xml:space="preserve">    </w:t>
      </w:r>
      <w:r w:rsidRPr="00B73D0E">
        <w:rPr>
          <w:rFonts w:ascii="宋体" w:eastAsia="宋体" w:hAnsi="宋体"/>
          <w:szCs w:val="21"/>
        </w:rPr>
        <w:t>D．</w:t>
      </w:r>
      <w:r w:rsidRPr="00B73D0E">
        <w:rPr>
          <w:rFonts w:ascii="宋体" w:eastAsia="宋体" w:hAnsi="宋体" w:hint="eastAsia"/>
          <w:szCs w:val="21"/>
        </w:rPr>
        <w:t>③④</w:t>
      </w:r>
    </w:p>
    <w:p w14:paraId="380ADD0D" w14:textId="77777777" w:rsidR="00D70159" w:rsidRPr="00B73D0E" w:rsidRDefault="00D3636B">
      <w:pPr>
        <w:rPr>
          <w:rFonts w:ascii="宋体" w:eastAsia="宋体" w:hAnsi="宋体"/>
          <w:szCs w:val="21"/>
        </w:rPr>
      </w:pPr>
      <w:bookmarkStart w:id="4" w:name="_Hlk40343578"/>
      <w:r w:rsidRPr="00B73D0E">
        <w:rPr>
          <w:rFonts w:ascii="宋体" w:eastAsia="宋体" w:hAnsi="宋体" w:hint="eastAsia"/>
          <w:szCs w:val="21"/>
        </w:rPr>
        <w:t>1</w:t>
      </w:r>
      <w:r w:rsidRPr="00B73D0E">
        <w:rPr>
          <w:rFonts w:ascii="宋体" w:eastAsia="宋体" w:hAnsi="宋体"/>
          <w:szCs w:val="21"/>
        </w:rPr>
        <w:t xml:space="preserve">5. </w:t>
      </w:r>
      <w:r w:rsidRPr="00B73D0E">
        <w:rPr>
          <w:rFonts w:ascii="宋体" w:eastAsia="宋体" w:hAnsi="宋体" w:hint="eastAsia"/>
          <w:szCs w:val="21"/>
        </w:rPr>
        <w:t>（2019 浙江16）2018年11月11日，全国人大常委会公布了《中华人民共和国疫苗管理法(征求意见稿)》，向社会公开征求意见。这</w:t>
      </w:r>
    </w:p>
    <w:p w14:paraId="13CF139E" w14:textId="77777777" w:rsidR="00D70159" w:rsidRPr="00B73D0E" w:rsidRDefault="00D3636B">
      <w:pPr>
        <w:ind w:firstLineChars="150" w:firstLine="315"/>
        <w:jc w:val="left"/>
        <w:rPr>
          <w:rFonts w:ascii="宋体" w:eastAsia="宋体" w:hAnsi="宋体"/>
          <w:szCs w:val="21"/>
        </w:rPr>
      </w:pPr>
      <w:r w:rsidRPr="00B73D0E">
        <w:rPr>
          <w:rFonts w:ascii="宋体" w:eastAsia="宋体" w:hAnsi="宋体" w:hint="eastAsia"/>
          <w:szCs w:val="21"/>
        </w:rPr>
        <w:t>①体现了国家通过立法保障公民个人的利益</w:t>
      </w:r>
    </w:p>
    <w:p w14:paraId="0A304A5A" w14:textId="77777777" w:rsidR="00D70159" w:rsidRPr="00B73D0E" w:rsidRDefault="00D3636B">
      <w:pPr>
        <w:ind w:firstLineChars="150" w:firstLine="315"/>
        <w:jc w:val="left"/>
        <w:rPr>
          <w:rFonts w:ascii="宋体" w:eastAsia="宋体" w:hAnsi="宋体"/>
          <w:szCs w:val="21"/>
        </w:rPr>
      </w:pPr>
      <w:r w:rsidRPr="00B73D0E">
        <w:rPr>
          <w:rFonts w:ascii="宋体" w:eastAsia="宋体" w:hAnsi="宋体" w:hint="eastAsia"/>
          <w:szCs w:val="21"/>
        </w:rPr>
        <w:t>②有助于公民通过重大事项社会公示制度参与民主决策</w:t>
      </w:r>
    </w:p>
    <w:p w14:paraId="79A109C7" w14:textId="77777777" w:rsidR="00D70159" w:rsidRPr="00B73D0E" w:rsidRDefault="00D3636B">
      <w:pPr>
        <w:ind w:firstLineChars="150" w:firstLine="315"/>
        <w:jc w:val="left"/>
        <w:rPr>
          <w:rFonts w:ascii="宋体" w:eastAsia="宋体" w:hAnsi="宋体"/>
          <w:szCs w:val="21"/>
        </w:rPr>
      </w:pPr>
      <w:r w:rsidRPr="00B73D0E">
        <w:rPr>
          <w:rFonts w:ascii="宋体" w:eastAsia="宋体" w:hAnsi="宋体" w:hint="eastAsia"/>
          <w:szCs w:val="21"/>
        </w:rPr>
        <w:t>③体现了依法治国与人民当家作主的统-</w:t>
      </w:r>
    </w:p>
    <w:p w14:paraId="32010224" w14:textId="77777777" w:rsidR="00D70159" w:rsidRPr="00B73D0E" w:rsidRDefault="00D3636B">
      <w:pPr>
        <w:ind w:firstLineChars="150" w:firstLine="315"/>
        <w:jc w:val="left"/>
        <w:rPr>
          <w:rFonts w:ascii="宋体" w:eastAsia="宋体" w:hAnsi="宋体"/>
          <w:szCs w:val="21"/>
        </w:rPr>
      </w:pPr>
      <w:r w:rsidRPr="00B73D0E">
        <w:rPr>
          <w:rFonts w:ascii="宋体" w:eastAsia="宋体" w:hAnsi="宋体" w:hint="eastAsia"/>
          <w:szCs w:val="21"/>
        </w:rPr>
        <w:t>④有助于公民通过社情民意反映制度参与民主决策</w:t>
      </w:r>
    </w:p>
    <w:p w14:paraId="6BBBF9D0" w14:textId="77777777" w:rsidR="00D70159" w:rsidRPr="00B73D0E" w:rsidRDefault="00D3636B">
      <w:pPr>
        <w:jc w:val="left"/>
        <w:rPr>
          <w:rFonts w:ascii="宋体" w:eastAsia="宋体" w:hAnsi="宋体"/>
          <w:szCs w:val="21"/>
        </w:rPr>
      </w:pPr>
      <w:r w:rsidRPr="00B73D0E">
        <w:rPr>
          <w:rFonts w:ascii="宋体" w:eastAsia="宋体" w:hAnsi="宋体" w:hint="eastAsia"/>
          <w:szCs w:val="21"/>
        </w:rPr>
        <w:t xml:space="preserve">   A．①②</w:t>
      </w:r>
      <w:r w:rsidRPr="00B73D0E">
        <w:rPr>
          <w:rFonts w:ascii="宋体" w:eastAsia="宋体" w:hAnsi="宋体" w:hint="eastAsia"/>
          <w:szCs w:val="21"/>
        </w:rPr>
        <w:tab/>
        <w:t xml:space="preserve">     B．③④</w:t>
      </w:r>
      <w:r w:rsidRPr="00B73D0E">
        <w:rPr>
          <w:rFonts w:ascii="宋体" w:eastAsia="宋体" w:hAnsi="宋体" w:hint="eastAsia"/>
          <w:szCs w:val="21"/>
        </w:rPr>
        <w:tab/>
        <w:t xml:space="preserve">     C．②③  </w:t>
      </w:r>
      <w:r w:rsidRPr="00B73D0E">
        <w:rPr>
          <w:rFonts w:ascii="宋体" w:eastAsia="宋体" w:hAnsi="宋体" w:hint="eastAsia"/>
          <w:szCs w:val="21"/>
        </w:rPr>
        <w:tab/>
        <w:t xml:space="preserve">   D．①④</w:t>
      </w:r>
    </w:p>
    <w:bookmarkEnd w:id="4"/>
    <w:p w14:paraId="256B9F7E" w14:textId="77777777" w:rsidR="00D70159" w:rsidRPr="00B73D0E" w:rsidRDefault="00D3636B">
      <w:pPr>
        <w:jc w:val="left"/>
        <w:rPr>
          <w:rFonts w:ascii="宋体" w:eastAsia="宋体" w:hAnsi="宋体" w:cstheme="minorEastAsia"/>
          <w:b/>
          <w:sz w:val="24"/>
          <w:szCs w:val="24"/>
        </w:rPr>
      </w:pPr>
      <w:r w:rsidRPr="00B73D0E">
        <w:rPr>
          <w:rFonts w:ascii="宋体" w:eastAsia="宋体" w:hAnsi="宋体" w:cstheme="minorEastAsia" w:hint="eastAsia"/>
          <w:b/>
          <w:sz w:val="24"/>
          <w:szCs w:val="24"/>
        </w:rPr>
        <w:t>二、非选择题（共3</w:t>
      </w:r>
      <w:r w:rsidRPr="00B73D0E">
        <w:rPr>
          <w:rFonts w:ascii="宋体" w:eastAsia="宋体" w:hAnsi="宋体" w:cstheme="minorEastAsia"/>
          <w:b/>
          <w:sz w:val="24"/>
          <w:szCs w:val="24"/>
        </w:rPr>
        <w:t>小题，共</w:t>
      </w:r>
      <w:r w:rsidRPr="00B73D0E">
        <w:rPr>
          <w:rFonts w:ascii="宋体" w:eastAsia="宋体" w:hAnsi="宋体" w:cstheme="minorEastAsia" w:hint="eastAsia"/>
          <w:b/>
          <w:sz w:val="24"/>
          <w:szCs w:val="24"/>
        </w:rPr>
        <w:t>55</w:t>
      </w:r>
      <w:r w:rsidRPr="00B73D0E">
        <w:rPr>
          <w:rFonts w:ascii="宋体" w:eastAsia="宋体" w:hAnsi="宋体" w:cstheme="minorEastAsia"/>
          <w:b/>
          <w:sz w:val="24"/>
          <w:szCs w:val="24"/>
        </w:rPr>
        <w:t>分）</w:t>
      </w:r>
    </w:p>
    <w:p w14:paraId="2CD2733A" w14:textId="77777777" w:rsidR="00D70159" w:rsidRPr="00B73D0E" w:rsidRDefault="00D3636B">
      <w:pPr>
        <w:spacing w:line="340" w:lineRule="exact"/>
        <w:ind w:left="420" w:hangingChars="200" w:hanging="420"/>
        <w:rPr>
          <w:rFonts w:ascii="宋体" w:eastAsia="宋体" w:hAnsi="宋体" w:cs="宋体"/>
          <w:bCs/>
        </w:rPr>
      </w:pPr>
      <w:r w:rsidRPr="00B73D0E">
        <w:rPr>
          <w:rFonts w:ascii="宋体" w:eastAsia="宋体" w:hAnsi="宋体" w:hint="eastAsia"/>
        </w:rPr>
        <w:t>1．（2019 全国Ⅱ 39）</w:t>
      </w:r>
      <w:r w:rsidRPr="00B73D0E">
        <w:rPr>
          <w:rFonts w:ascii="宋体" w:eastAsia="宋体" w:hAnsi="宋体" w:cs="宋体" w:hint="eastAsia"/>
          <w:bCs/>
        </w:rPr>
        <w:t>阅读材料，完成下列要求。（20分）</w:t>
      </w:r>
    </w:p>
    <w:p w14:paraId="209B325E" w14:textId="77777777" w:rsidR="00D70159" w:rsidRPr="00B73D0E" w:rsidRDefault="00D3636B">
      <w:pPr>
        <w:spacing w:line="340" w:lineRule="exact"/>
        <w:ind w:firstLineChars="200" w:firstLine="420"/>
        <w:rPr>
          <w:rFonts w:ascii="楷体_GB2312" w:eastAsia="楷体_GB2312" w:hAnsi="楷体_GB2312" w:cs="楷体_GB2312"/>
          <w:bCs/>
        </w:rPr>
      </w:pPr>
      <w:r w:rsidRPr="00B73D0E">
        <w:rPr>
          <w:rFonts w:ascii="楷体_GB2312" w:eastAsia="楷体_GB2312" w:hAnsi="楷体_GB2312" w:cs="楷体_GB2312" w:hint="eastAsia"/>
          <w:bCs/>
        </w:rPr>
        <w:t>党的十八大以来，以习近平同志为核心的党中央把脱贫攻坚工作纳入“五位一体”总体布局和“四个全面”战略布局，全面打响脱贫攻坚战。</w:t>
      </w:r>
    </w:p>
    <w:p w14:paraId="7CE7FFC2" w14:textId="77777777" w:rsidR="00D70159" w:rsidRPr="00B73D0E" w:rsidRDefault="00D3636B">
      <w:pPr>
        <w:spacing w:line="340" w:lineRule="exact"/>
        <w:ind w:firstLineChars="200" w:firstLine="420"/>
        <w:rPr>
          <w:rFonts w:ascii="楷体_GB2312" w:eastAsia="楷体_GB2312" w:hAnsi="楷体_GB2312" w:cs="楷体_GB2312"/>
          <w:bCs/>
        </w:rPr>
      </w:pPr>
      <w:r w:rsidRPr="00B73D0E">
        <w:rPr>
          <w:rFonts w:ascii="楷体_GB2312" w:eastAsia="楷体_GB2312" w:hAnsi="楷体_GB2312" w:cs="楷体_GB2312" w:hint="eastAsia"/>
          <w:bCs/>
        </w:rPr>
        <w:t>《中共中央 国务院关于打赢脱贫攻坚战的决定》强调，打赢脱贫攻坚战要坚持以下基本原则：一是坚持党的领导，夯实组织基础；二是坚持政府主导，增强社会合力；三是坚持精准扶贫，提高扶贫成效；四是坚持保护生态，实现绿色发展；五是坚持群众主体，激发内生动力；六是坚持因地制宜，创新体制机制。</w:t>
      </w:r>
    </w:p>
    <w:p w14:paraId="6B4BBDD8" w14:textId="77777777" w:rsidR="00D70159" w:rsidRPr="00B73D0E" w:rsidRDefault="00D3636B">
      <w:pPr>
        <w:spacing w:line="340" w:lineRule="exact"/>
        <w:ind w:firstLineChars="200" w:firstLine="420"/>
        <w:rPr>
          <w:rFonts w:ascii="楷体_GB2312" w:eastAsia="楷体_GB2312" w:hAnsi="楷体_GB2312" w:cs="楷体_GB2312"/>
          <w:bCs/>
        </w:rPr>
      </w:pPr>
      <w:r w:rsidRPr="00B73D0E">
        <w:rPr>
          <w:rFonts w:ascii="楷体_GB2312" w:eastAsia="楷体_GB2312" w:hAnsi="楷体_GB2312" w:cs="楷体_GB2312" w:hint="eastAsia"/>
          <w:bCs/>
        </w:rPr>
        <w:t>截至2018年末，全国农村贫困人口从2012年末的9899万人减少至1660万人，累计减少8239万人；贫困发生率从2012年的10.2%下降至1.7%，累计下降8.5个百分点。</w:t>
      </w:r>
    </w:p>
    <w:p w14:paraId="53BEF7C9" w14:textId="77777777" w:rsidR="00D70159" w:rsidRPr="00B73D0E" w:rsidRDefault="00D3636B">
      <w:pPr>
        <w:spacing w:line="340" w:lineRule="exact"/>
        <w:ind w:firstLineChars="200" w:firstLine="420"/>
        <w:rPr>
          <w:rFonts w:ascii="宋体" w:hAnsi="宋体"/>
          <w:bCs/>
        </w:rPr>
      </w:pPr>
      <w:r w:rsidRPr="00B73D0E">
        <w:rPr>
          <w:rFonts w:ascii="宋体" w:hAnsi="宋体" w:hint="eastAsia"/>
          <w:bCs/>
        </w:rPr>
        <w:t>我国脱贫攻坚取得决定性进展，是贯彻落实上述六项基本原则的结果。运用政治生活知识，任选其中三项原则，分别阐述坚持这些原则的理由。</w:t>
      </w:r>
    </w:p>
    <w:p w14:paraId="6034BEA6" w14:textId="77777777" w:rsidR="00D70159" w:rsidRPr="00B73D0E" w:rsidRDefault="00D70159"/>
    <w:p w14:paraId="6282BDF8" w14:textId="77777777" w:rsidR="00D70159" w:rsidRPr="00B73D0E" w:rsidRDefault="00D70159"/>
    <w:p w14:paraId="4CBEC0DD" w14:textId="77777777" w:rsidR="00D70159" w:rsidRPr="00B73D0E" w:rsidRDefault="00D70159"/>
    <w:p w14:paraId="4CF9BC18" w14:textId="77777777" w:rsidR="00D70159" w:rsidRPr="00B73D0E" w:rsidRDefault="00D70159"/>
    <w:p w14:paraId="23B1CE72" w14:textId="77777777" w:rsidR="00D70159" w:rsidRPr="00B73D0E" w:rsidRDefault="00D70159"/>
    <w:p w14:paraId="7749AA33" w14:textId="07750665" w:rsidR="00D70159" w:rsidRDefault="00D70159"/>
    <w:p w14:paraId="2F8301D8" w14:textId="4FEA9B4D" w:rsidR="0019378F" w:rsidRDefault="0019378F"/>
    <w:p w14:paraId="7654BF06" w14:textId="2C313228" w:rsidR="0019378F" w:rsidRDefault="0019378F"/>
    <w:p w14:paraId="765DEE70" w14:textId="0C912A96" w:rsidR="0019378F" w:rsidRDefault="0019378F"/>
    <w:p w14:paraId="381B858C" w14:textId="12DF2986" w:rsidR="0019378F" w:rsidRDefault="0019378F"/>
    <w:p w14:paraId="1648AF1B" w14:textId="77777777" w:rsidR="0019378F" w:rsidRPr="00B73D0E" w:rsidRDefault="0019378F">
      <w:pPr>
        <w:rPr>
          <w:rFonts w:hint="eastAsia"/>
        </w:rPr>
      </w:pPr>
    </w:p>
    <w:p w14:paraId="60136EF8" w14:textId="77777777" w:rsidR="00D70159" w:rsidRPr="00B73D0E" w:rsidRDefault="00D70159"/>
    <w:p w14:paraId="64951774" w14:textId="77777777" w:rsidR="00D70159" w:rsidRPr="00B73D0E" w:rsidRDefault="00D3636B">
      <w:pPr>
        <w:spacing w:line="340" w:lineRule="exact"/>
        <w:ind w:left="420" w:hangingChars="200" w:hanging="420"/>
        <w:rPr>
          <w:rFonts w:ascii="宋体" w:eastAsia="宋体" w:hAnsi="宋体"/>
        </w:rPr>
      </w:pPr>
      <w:r w:rsidRPr="00B73D0E">
        <w:rPr>
          <w:rFonts w:ascii="宋体" w:eastAsia="宋体" w:hAnsi="宋体" w:hint="eastAsia"/>
        </w:rPr>
        <w:lastRenderedPageBreak/>
        <w:t>2．（2019 全国Ⅰ 39）阅读材料，完成下列要求。（15分）</w:t>
      </w:r>
    </w:p>
    <w:p w14:paraId="46B1A48B" w14:textId="77777777" w:rsidR="00D70159" w:rsidRPr="00B73D0E" w:rsidRDefault="00D3636B">
      <w:pPr>
        <w:ind w:firstLineChars="200" w:firstLine="420"/>
        <w:rPr>
          <w:rFonts w:ascii="楷体" w:eastAsia="楷体" w:hAnsi="楷体"/>
        </w:rPr>
      </w:pPr>
      <w:r w:rsidRPr="00B73D0E">
        <w:rPr>
          <w:rFonts w:hint="eastAsia"/>
        </w:rPr>
        <w:t>2019</w:t>
      </w:r>
      <w:r w:rsidRPr="00B73D0E">
        <w:rPr>
          <w:rFonts w:ascii="楷体" w:eastAsia="楷体" w:hAnsi="楷体" w:hint="eastAsia"/>
        </w:rPr>
        <w:t>年是中华人民共和国成立</w:t>
      </w:r>
      <w:r w:rsidRPr="00B73D0E">
        <w:rPr>
          <w:rFonts w:eastAsia="楷体"/>
        </w:rPr>
        <w:t>70</w:t>
      </w:r>
      <w:r w:rsidRPr="00B73D0E">
        <w:rPr>
          <w:rFonts w:ascii="楷体" w:eastAsia="楷体" w:hAnsi="楷体" w:hint="eastAsia"/>
        </w:rPr>
        <w:t>周年，人民政协也将迎来</w:t>
      </w:r>
      <w:r w:rsidRPr="00B73D0E">
        <w:rPr>
          <w:rFonts w:eastAsia="楷体"/>
        </w:rPr>
        <w:t>70</w:t>
      </w:r>
      <w:r w:rsidRPr="00B73D0E">
        <w:rPr>
          <w:rFonts w:ascii="楷体" w:eastAsia="楷体" w:hAnsi="楷体" w:hint="eastAsia"/>
        </w:rPr>
        <w:t>华诞。人民政协是国家治理体系的重要组成部分。</w:t>
      </w:r>
    </w:p>
    <w:p w14:paraId="28023573" w14:textId="77777777" w:rsidR="00D70159" w:rsidRPr="00B73D0E" w:rsidRDefault="00D3636B">
      <w:pPr>
        <w:ind w:firstLineChars="200" w:firstLine="420"/>
        <w:rPr>
          <w:rFonts w:ascii="楷体" w:eastAsia="楷体" w:hAnsi="楷体"/>
        </w:rPr>
      </w:pPr>
      <w:r w:rsidRPr="00B73D0E">
        <w:rPr>
          <w:rFonts w:ascii="楷体" w:eastAsia="楷体" w:hAnsi="楷体" w:hint="eastAsia"/>
        </w:rPr>
        <w:t>第十三届全国政协委员由</w:t>
      </w:r>
      <w:r w:rsidRPr="00B73D0E">
        <w:rPr>
          <w:rFonts w:eastAsia="楷体"/>
        </w:rPr>
        <w:t>34</w:t>
      </w:r>
      <w:r w:rsidRPr="00B73D0E">
        <w:rPr>
          <w:rFonts w:ascii="楷体" w:eastAsia="楷体" w:hAnsi="楷体" w:hint="eastAsia"/>
        </w:rPr>
        <w:t>个界别组成，包括中国共产党、</w:t>
      </w:r>
      <w:r w:rsidRPr="00B73D0E">
        <w:rPr>
          <w:rFonts w:eastAsia="楷体"/>
        </w:rPr>
        <w:t>8</w:t>
      </w:r>
      <w:r w:rsidRPr="00B73D0E">
        <w:rPr>
          <w:rFonts w:ascii="楷体" w:eastAsia="楷体" w:hAnsi="楷体" w:hint="eastAsia"/>
        </w:rPr>
        <w:t>个民主党派、无党派民主人士、人民团体、各少数民族和各界的代表，台湾同胞、港澳同胞和归国侨胞的代表，以及特别邀请的人士。</w:t>
      </w:r>
    </w:p>
    <w:p w14:paraId="77C94528" w14:textId="77777777" w:rsidR="00D70159" w:rsidRPr="00B73D0E" w:rsidRDefault="00D3636B">
      <w:pPr>
        <w:ind w:firstLineChars="200" w:firstLine="420"/>
        <w:rPr>
          <w:rFonts w:ascii="楷体" w:eastAsia="楷体" w:hAnsi="楷体"/>
        </w:rPr>
      </w:pPr>
      <w:r w:rsidRPr="00B73D0E">
        <w:rPr>
          <w:rFonts w:eastAsia="楷体"/>
        </w:rPr>
        <w:t>2018</w:t>
      </w:r>
      <w:r w:rsidRPr="00B73D0E">
        <w:rPr>
          <w:rFonts w:eastAsia="楷体"/>
        </w:rPr>
        <w:t>年</w:t>
      </w:r>
      <w:r w:rsidRPr="00B73D0E">
        <w:rPr>
          <w:rFonts w:ascii="楷体" w:eastAsia="楷体" w:hAnsi="楷体" w:hint="eastAsia"/>
        </w:rPr>
        <w:t>，全国政协召开了</w:t>
      </w:r>
      <w:r w:rsidRPr="00B73D0E">
        <w:rPr>
          <w:rFonts w:eastAsia="楷体"/>
        </w:rPr>
        <w:t>1</w:t>
      </w:r>
      <w:r w:rsidRPr="00B73D0E">
        <w:rPr>
          <w:rFonts w:ascii="楷体" w:eastAsia="楷体" w:hAnsi="楷体" w:hint="eastAsia"/>
        </w:rPr>
        <w:t>次全体会议、</w:t>
      </w:r>
      <w:r w:rsidRPr="00B73D0E">
        <w:rPr>
          <w:rFonts w:eastAsia="楷体"/>
        </w:rPr>
        <w:t>2</w:t>
      </w:r>
      <w:r w:rsidRPr="00B73D0E">
        <w:rPr>
          <w:rFonts w:ascii="楷体" w:eastAsia="楷体" w:hAnsi="楷体" w:hint="eastAsia"/>
        </w:rPr>
        <w:t>次专题议政性常委会会议、</w:t>
      </w:r>
      <w:r w:rsidRPr="00B73D0E">
        <w:rPr>
          <w:rFonts w:eastAsia="楷体"/>
        </w:rPr>
        <w:t>2</w:t>
      </w:r>
      <w:r w:rsidRPr="00B73D0E">
        <w:rPr>
          <w:rFonts w:ascii="楷体" w:eastAsia="楷体" w:hAnsi="楷体" w:hint="eastAsia"/>
        </w:rPr>
        <w:t>次专题协商会、</w:t>
      </w:r>
      <w:r w:rsidRPr="00B73D0E">
        <w:rPr>
          <w:rFonts w:eastAsia="楷体"/>
        </w:rPr>
        <w:t>19</w:t>
      </w:r>
      <w:r w:rsidRPr="00B73D0E">
        <w:rPr>
          <w:rFonts w:ascii="楷体" w:eastAsia="楷体" w:hAnsi="楷体" w:hint="eastAsia"/>
        </w:rPr>
        <w:t>次双周协商座谈会、</w:t>
      </w:r>
      <w:r w:rsidRPr="00B73D0E">
        <w:rPr>
          <w:rFonts w:eastAsia="楷体"/>
        </w:rPr>
        <w:t>2</w:t>
      </w:r>
      <w:r w:rsidRPr="00B73D0E">
        <w:rPr>
          <w:rFonts w:ascii="楷体" w:eastAsia="楷体" w:hAnsi="楷体" w:hint="eastAsia"/>
        </w:rPr>
        <w:t>次网络议政远程协商会、</w:t>
      </w:r>
      <w:r w:rsidRPr="00B73D0E">
        <w:rPr>
          <w:rFonts w:eastAsia="楷体"/>
        </w:rPr>
        <w:t>1</w:t>
      </w:r>
      <w:r w:rsidRPr="00B73D0E">
        <w:rPr>
          <w:rFonts w:ascii="楷体" w:eastAsia="楷体" w:hAnsi="楷体" w:hint="eastAsia"/>
        </w:rPr>
        <w:t>次网络讨论会、</w:t>
      </w:r>
      <w:r w:rsidRPr="00B73D0E">
        <w:rPr>
          <w:rFonts w:eastAsia="楷体"/>
        </w:rPr>
        <w:t>18</w:t>
      </w:r>
      <w:r w:rsidRPr="00B73D0E">
        <w:rPr>
          <w:rFonts w:ascii="楷体" w:eastAsia="楷体" w:hAnsi="楷体" w:hint="eastAsia"/>
        </w:rPr>
        <w:t>次对口协商会、</w:t>
      </w:r>
      <w:r w:rsidRPr="00B73D0E">
        <w:rPr>
          <w:rFonts w:eastAsia="楷体"/>
        </w:rPr>
        <w:t>4</w:t>
      </w:r>
      <w:r w:rsidRPr="00B73D0E">
        <w:rPr>
          <w:rFonts w:ascii="楷体" w:eastAsia="楷体" w:hAnsi="楷体" w:hint="eastAsia"/>
        </w:rPr>
        <w:t>次提案办理协商会，进一步形成常态化、多层次、各方面有序参与的协商议政格局。</w:t>
      </w:r>
    </w:p>
    <w:p w14:paraId="7F6EFB33" w14:textId="77777777" w:rsidR="00D70159" w:rsidRPr="00B73D0E" w:rsidRDefault="00D3636B">
      <w:pPr>
        <w:ind w:firstLineChars="200" w:firstLine="420"/>
      </w:pPr>
      <w:r w:rsidRPr="00B73D0E">
        <w:rPr>
          <w:rFonts w:hint="eastAsia"/>
        </w:rPr>
        <w:t>结合材料并运用政治生活知识，说明人民政协在国家治理体系中的地位和作用。</w:t>
      </w:r>
    </w:p>
    <w:p w14:paraId="5FA7D47A" w14:textId="77777777" w:rsidR="00D70159" w:rsidRPr="00B73D0E" w:rsidRDefault="00D70159"/>
    <w:p w14:paraId="448F3D63" w14:textId="77777777" w:rsidR="00D70159" w:rsidRPr="00B73D0E" w:rsidRDefault="00D70159"/>
    <w:p w14:paraId="4632DC7A" w14:textId="77777777" w:rsidR="00D70159" w:rsidRPr="00B73D0E" w:rsidRDefault="00D70159"/>
    <w:p w14:paraId="2841022C" w14:textId="77777777" w:rsidR="00D70159" w:rsidRPr="00B73D0E" w:rsidRDefault="00D70159"/>
    <w:p w14:paraId="60FD2142" w14:textId="77777777" w:rsidR="00D70159" w:rsidRPr="00B73D0E" w:rsidRDefault="00D70159"/>
    <w:p w14:paraId="69F1C18F" w14:textId="77777777" w:rsidR="00D70159" w:rsidRPr="00B73D0E" w:rsidRDefault="00D70159"/>
    <w:p w14:paraId="7A9B69F4" w14:textId="77777777" w:rsidR="00D70159" w:rsidRPr="00B73D0E" w:rsidRDefault="00D70159"/>
    <w:p w14:paraId="373CC222" w14:textId="77777777" w:rsidR="00D70159" w:rsidRPr="00B73D0E" w:rsidRDefault="00D70159"/>
    <w:p w14:paraId="30F05C02" w14:textId="77777777" w:rsidR="00D70159" w:rsidRPr="00B73D0E" w:rsidRDefault="00D70159"/>
    <w:p w14:paraId="10068169" w14:textId="77777777" w:rsidR="00D70159" w:rsidRPr="00B73D0E" w:rsidRDefault="00D3636B">
      <w:pPr>
        <w:spacing w:line="340" w:lineRule="exact"/>
        <w:ind w:left="420" w:hangingChars="200" w:hanging="420"/>
        <w:rPr>
          <w:rFonts w:ascii="宋体" w:eastAsia="宋体" w:hAnsi="宋体"/>
        </w:rPr>
      </w:pPr>
      <w:r w:rsidRPr="00B73D0E">
        <w:rPr>
          <w:rFonts w:ascii="宋体" w:eastAsia="宋体" w:hAnsi="宋体" w:hint="eastAsia"/>
        </w:rPr>
        <w:t>3．（2019 北京38）壮丽70年，奋斗新时代。</w:t>
      </w:r>
    </w:p>
    <w:p w14:paraId="649F53F6" w14:textId="77777777" w:rsidR="00D70159" w:rsidRPr="00B73D0E" w:rsidRDefault="00D3636B">
      <w:pPr>
        <w:ind w:firstLineChars="200" w:firstLine="420"/>
        <w:jc w:val="left"/>
        <w:rPr>
          <w:rFonts w:ascii="楷体" w:eastAsia="楷体" w:hAnsi="楷体" w:cs="宋体"/>
          <w:spacing w:val="5"/>
          <w:kern w:val="0"/>
          <w:szCs w:val="21"/>
        </w:rPr>
      </w:pPr>
      <w:r w:rsidRPr="00B73D0E">
        <w:rPr>
          <w:rFonts w:ascii="黑体" w:eastAsia="黑体" w:hAnsi="黑体" w:hint="eastAsia"/>
          <w:szCs w:val="21"/>
        </w:rPr>
        <w:t>材料</w:t>
      </w:r>
      <w:proofErr w:type="gramStart"/>
      <w:r w:rsidRPr="00B73D0E">
        <w:rPr>
          <w:rFonts w:ascii="黑体" w:eastAsia="黑体" w:hAnsi="黑体" w:hint="eastAsia"/>
          <w:szCs w:val="21"/>
        </w:rPr>
        <w:t>一</w:t>
      </w:r>
      <w:proofErr w:type="gramEnd"/>
      <w:r w:rsidRPr="00B73D0E">
        <w:rPr>
          <w:rFonts w:ascii="宋体" w:hAnsi="宋体" w:hint="eastAsia"/>
          <w:szCs w:val="21"/>
        </w:rPr>
        <w:t xml:space="preserve">  </w:t>
      </w:r>
      <w:r w:rsidRPr="00B73D0E">
        <w:rPr>
          <w:rFonts w:ascii="楷体" w:eastAsia="楷体" w:hAnsi="楷体" w:cs="宋体" w:hint="eastAsia"/>
          <w:spacing w:val="5"/>
          <w:kern w:val="0"/>
          <w:szCs w:val="21"/>
        </w:rPr>
        <w:t>制定规划，谋定而动。70年来，中国共产党团结带领全国人民，将民主和集中相结合，合理规划，统筹安排，从建国初期的“一五计划”到正在贯彻实施的“十三五规划”，从“三步走”战略到“两个一百年”奋斗目标，分阶段、有步骤地推进社会主义现代化建设事业。</w:t>
      </w:r>
    </w:p>
    <w:p w14:paraId="4F64F4C2" w14:textId="77777777" w:rsidR="00D70159" w:rsidRPr="00B73D0E" w:rsidRDefault="00D3636B">
      <w:pPr>
        <w:pStyle w:val="a9"/>
        <w:shd w:val="clear" w:color="auto" w:fill="FFFFFF"/>
        <w:spacing w:before="0" w:beforeAutospacing="0" w:after="0" w:afterAutospacing="0"/>
        <w:ind w:firstLineChars="200" w:firstLine="440"/>
        <w:rPr>
          <w:rFonts w:ascii="楷体" w:eastAsia="楷体" w:hAnsi="楷体"/>
          <w:spacing w:val="5"/>
          <w:sz w:val="21"/>
          <w:szCs w:val="21"/>
        </w:rPr>
      </w:pPr>
      <w:r w:rsidRPr="00B73D0E">
        <w:rPr>
          <w:rFonts w:ascii="楷体" w:eastAsia="楷体" w:hAnsi="楷体" w:hint="eastAsia"/>
          <w:spacing w:val="5"/>
          <w:sz w:val="21"/>
          <w:szCs w:val="21"/>
        </w:rPr>
        <w:t>商以求同，</w:t>
      </w:r>
      <w:proofErr w:type="gramStart"/>
      <w:r w:rsidRPr="00B73D0E">
        <w:rPr>
          <w:rFonts w:ascii="楷体" w:eastAsia="楷体" w:hAnsi="楷体" w:hint="eastAsia"/>
          <w:spacing w:val="5"/>
          <w:sz w:val="21"/>
          <w:szCs w:val="21"/>
        </w:rPr>
        <w:t>协以成事</w:t>
      </w:r>
      <w:proofErr w:type="gramEnd"/>
      <w:r w:rsidRPr="00B73D0E">
        <w:rPr>
          <w:rFonts w:ascii="楷体" w:eastAsia="楷体" w:hAnsi="楷体" w:hint="eastAsia"/>
          <w:spacing w:val="5"/>
          <w:sz w:val="21"/>
          <w:szCs w:val="21"/>
        </w:rPr>
        <w:t>。“有事好商量，众人的事情由众人商量”，</w:t>
      </w:r>
      <w:r w:rsidRPr="00B73D0E">
        <w:rPr>
          <w:rFonts w:ascii="楷体" w:eastAsia="楷体" w:hAnsi="楷体"/>
          <w:spacing w:val="5"/>
          <w:sz w:val="21"/>
          <w:szCs w:val="21"/>
        </w:rPr>
        <w:t>70</w:t>
      </w:r>
      <w:r w:rsidRPr="00B73D0E">
        <w:rPr>
          <w:rFonts w:ascii="楷体" w:eastAsia="楷体" w:hAnsi="楷体" w:hint="eastAsia"/>
          <w:spacing w:val="5"/>
          <w:sz w:val="21"/>
          <w:szCs w:val="21"/>
        </w:rPr>
        <w:t>年来，我国不断推进政党协商、人大协商、政府协商、政协协商、人民团体协商、基层协商以及社会组织协商，“民主恳谈会”“参与式预算”等形式不断涌现，常态化、多层次、各方面有序参与的格局正进一步形成。</w:t>
      </w:r>
    </w:p>
    <w:p w14:paraId="6F0EA1FF" w14:textId="77777777" w:rsidR="00D70159" w:rsidRPr="00B73D0E" w:rsidRDefault="00D3636B">
      <w:pPr>
        <w:pStyle w:val="a9"/>
        <w:shd w:val="clear" w:color="auto" w:fill="FFFFFF"/>
        <w:spacing w:before="0" w:beforeAutospacing="0" w:after="0" w:afterAutospacing="0"/>
        <w:ind w:firstLineChars="200" w:firstLine="440"/>
        <w:rPr>
          <w:rFonts w:ascii="楷体" w:eastAsia="楷体" w:hAnsi="楷体"/>
          <w:spacing w:val="5"/>
          <w:sz w:val="21"/>
          <w:szCs w:val="21"/>
        </w:rPr>
      </w:pPr>
      <w:r w:rsidRPr="00B73D0E">
        <w:rPr>
          <w:rFonts w:ascii="楷体" w:eastAsia="楷体" w:hAnsi="楷体" w:hint="eastAsia"/>
          <w:spacing w:val="5"/>
          <w:sz w:val="21"/>
          <w:szCs w:val="21"/>
        </w:rPr>
        <w:t>集中力量，办成大事。</w:t>
      </w:r>
      <w:r w:rsidRPr="00B73D0E">
        <w:rPr>
          <w:rFonts w:ascii="楷体" w:eastAsia="楷体" w:hAnsi="楷体"/>
          <w:spacing w:val="5"/>
          <w:sz w:val="21"/>
          <w:szCs w:val="21"/>
        </w:rPr>
        <w:t>70</w:t>
      </w:r>
      <w:r w:rsidRPr="00B73D0E">
        <w:rPr>
          <w:rFonts w:ascii="楷体" w:eastAsia="楷体" w:hAnsi="楷体" w:hint="eastAsia"/>
          <w:spacing w:val="5"/>
          <w:sz w:val="21"/>
          <w:szCs w:val="21"/>
        </w:rPr>
        <w:t>年来，我们党带领人民办成了一系列关系国计民生的大事。从“两弹一星”、神舟飞船等重大项目，到三峡工程、青藏铁路、港珠澳大桥等重大基础设施工程；从成功举办北京奥运会、上海</w:t>
      </w:r>
      <w:proofErr w:type="gramStart"/>
      <w:r w:rsidRPr="00B73D0E">
        <w:rPr>
          <w:rFonts w:ascii="楷体" w:eastAsia="楷体" w:hAnsi="楷体" w:hint="eastAsia"/>
          <w:spacing w:val="5"/>
          <w:sz w:val="21"/>
          <w:szCs w:val="21"/>
        </w:rPr>
        <w:t>世</w:t>
      </w:r>
      <w:proofErr w:type="gramEnd"/>
      <w:r w:rsidRPr="00B73D0E">
        <w:rPr>
          <w:rFonts w:ascii="楷体" w:eastAsia="楷体" w:hAnsi="楷体" w:hint="eastAsia"/>
          <w:spacing w:val="5"/>
          <w:sz w:val="21"/>
          <w:szCs w:val="21"/>
        </w:rPr>
        <w:t>博会等重大国际活动，到打好脱贫攻坚战、推进供给侧结构性改革、着力建设现代化经济体系……</w:t>
      </w:r>
    </w:p>
    <w:p w14:paraId="1F69A694" w14:textId="77777777" w:rsidR="00D70159" w:rsidRPr="00B73D0E" w:rsidRDefault="00D3636B">
      <w:pPr>
        <w:pStyle w:val="a9"/>
        <w:shd w:val="clear" w:color="auto" w:fill="FFFFFF"/>
        <w:spacing w:before="0" w:beforeAutospacing="0" w:after="0" w:afterAutospacing="0"/>
        <w:ind w:firstLineChars="200" w:firstLine="440"/>
        <w:rPr>
          <w:rFonts w:ascii="楷体" w:eastAsia="楷体" w:hAnsi="楷体"/>
          <w:spacing w:val="5"/>
          <w:sz w:val="21"/>
          <w:szCs w:val="21"/>
        </w:rPr>
      </w:pPr>
      <w:r w:rsidRPr="00B73D0E">
        <w:rPr>
          <w:rFonts w:hint="eastAsia"/>
          <w:spacing w:val="5"/>
          <w:sz w:val="21"/>
          <w:szCs w:val="21"/>
        </w:rPr>
        <w:t>结合材料</w:t>
      </w:r>
      <w:proofErr w:type="gramStart"/>
      <w:r w:rsidRPr="00B73D0E">
        <w:rPr>
          <w:rFonts w:hint="eastAsia"/>
          <w:spacing w:val="5"/>
          <w:sz w:val="21"/>
          <w:szCs w:val="21"/>
        </w:rPr>
        <w:t>一</w:t>
      </w:r>
      <w:proofErr w:type="gramEnd"/>
      <w:r w:rsidRPr="00B73D0E">
        <w:rPr>
          <w:rFonts w:hint="eastAsia"/>
          <w:spacing w:val="5"/>
          <w:sz w:val="21"/>
          <w:szCs w:val="21"/>
        </w:rPr>
        <w:t>，运用《政治生活》相关知识，说明我国是如何发挥政治优势凝聚中国力量的。（</w:t>
      </w:r>
      <w:r w:rsidRPr="00B73D0E">
        <w:rPr>
          <w:spacing w:val="5"/>
          <w:sz w:val="21"/>
          <w:szCs w:val="21"/>
        </w:rPr>
        <w:t>2</w:t>
      </w:r>
      <w:r w:rsidRPr="00B73D0E">
        <w:rPr>
          <w:rFonts w:hint="eastAsia"/>
          <w:spacing w:val="5"/>
          <w:sz w:val="21"/>
          <w:szCs w:val="21"/>
        </w:rPr>
        <w:t>0分）</w:t>
      </w:r>
    </w:p>
    <w:p w14:paraId="332847D2" w14:textId="77777777" w:rsidR="00D70159" w:rsidRPr="00B73D0E" w:rsidRDefault="00D70159"/>
    <w:sectPr w:rsidR="00D70159" w:rsidRPr="00B73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C2939" w14:textId="77777777" w:rsidR="00A53ED1" w:rsidRDefault="00A53ED1" w:rsidP="00E92078">
      <w:r>
        <w:separator/>
      </w:r>
    </w:p>
  </w:endnote>
  <w:endnote w:type="continuationSeparator" w:id="0">
    <w:p w14:paraId="1C843F1E" w14:textId="77777777" w:rsidR="00A53ED1" w:rsidRDefault="00A53ED1" w:rsidP="00E9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AF4FE" w14:textId="77777777" w:rsidR="00A53ED1" w:rsidRDefault="00A53ED1" w:rsidP="00E92078">
      <w:r>
        <w:separator/>
      </w:r>
    </w:p>
  </w:footnote>
  <w:footnote w:type="continuationSeparator" w:id="0">
    <w:p w14:paraId="7658A83D" w14:textId="77777777" w:rsidR="00A53ED1" w:rsidRDefault="00A53ED1" w:rsidP="00E9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08E"/>
    <w:multiLevelType w:val="multilevel"/>
    <w:tmpl w:val="0053208E"/>
    <w:lvl w:ilvl="0">
      <w:start w:val="1"/>
      <w:numFmt w:val="decimal"/>
      <w:lvlText w:val="%1."/>
      <w:lvlJc w:val="left"/>
      <w:pPr>
        <w:ind w:left="542" w:hanging="318"/>
      </w:pPr>
      <w:rPr>
        <w:rFonts w:ascii="Times New Roman" w:eastAsia="Times New Roman" w:hAnsi="Times New Roman" w:cs="Times New Roman" w:hint="default"/>
        <w:spacing w:val="-5"/>
        <w:w w:val="100"/>
        <w:sz w:val="19"/>
        <w:szCs w:val="19"/>
        <w:lang w:val="zh-CN" w:eastAsia="zh-CN" w:bidi="zh-CN"/>
      </w:rPr>
    </w:lvl>
    <w:lvl w:ilvl="1">
      <w:numFmt w:val="bullet"/>
      <w:lvlText w:val="•"/>
      <w:lvlJc w:val="left"/>
      <w:pPr>
        <w:ind w:left="1370" w:hanging="318"/>
      </w:pPr>
      <w:rPr>
        <w:rFonts w:hint="default"/>
        <w:lang w:val="zh-CN" w:eastAsia="zh-CN" w:bidi="zh-CN"/>
      </w:rPr>
    </w:lvl>
    <w:lvl w:ilvl="2">
      <w:numFmt w:val="bullet"/>
      <w:lvlText w:val="•"/>
      <w:lvlJc w:val="left"/>
      <w:pPr>
        <w:ind w:left="2201" w:hanging="318"/>
      </w:pPr>
      <w:rPr>
        <w:rFonts w:hint="default"/>
        <w:lang w:val="zh-CN" w:eastAsia="zh-CN" w:bidi="zh-CN"/>
      </w:rPr>
    </w:lvl>
    <w:lvl w:ilvl="3">
      <w:numFmt w:val="bullet"/>
      <w:lvlText w:val="•"/>
      <w:lvlJc w:val="left"/>
      <w:pPr>
        <w:ind w:left="3031" w:hanging="318"/>
      </w:pPr>
      <w:rPr>
        <w:rFonts w:hint="default"/>
        <w:lang w:val="zh-CN" w:eastAsia="zh-CN" w:bidi="zh-CN"/>
      </w:rPr>
    </w:lvl>
    <w:lvl w:ilvl="4">
      <w:numFmt w:val="bullet"/>
      <w:lvlText w:val="•"/>
      <w:lvlJc w:val="left"/>
      <w:pPr>
        <w:ind w:left="3862" w:hanging="318"/>
      </w:pPr>
      <w:rPr>
        <w:rFonts w:hint="default"/>
        <w:lang w:val="zh-CN" w:eastAsia="zh-CN" w:bidi="zh-CN"/>
      </w:rPr>
    </w:lvl>
    <w:lvl w:ilvl="5">
      <w:numFmt w:val="bullet"/>
      <w:lvlText w:val="•"/>
      <w:lvlJc w:val="left"/>
      <w:pPr>
        <w:ind w:left="4693" w:hanging="318"/>
      </w:pPr>
      <w:rPr>
        <w:rFonts w:hint="default"/>
        <w:lang w:val="zh-CN" w:eastAsia="zh-CN" w:bidi="zh-CN"/>
      </w:rPr>
    </w:lvl>
    <w:lvl w:ilvl="6">
      <w:numFmt w:val="bullet"/>
      <w:lvlText w:val="•"/>
      <w:lvlJc w:val="left"/>
      <w:pPr>
        <w:ind w:left="5523" w:hanging="318"/>
      </w:pPr>
      <w:rPr>
        <w:rFonts w:hint="default"/>
        <w:lang w:val="zh-CN" w:eastAsia="zh-CN" w:bidi="zh-CN"/>
      </w:rPr>
    </w:lvl>
    <w:lvl w:ilvl="7">
      <w:numFmt w:val="bullet"/>
      <w:lvlText w:val="•"/>
      <w:lvlJc w:val="left"/>
      <w:pPr>
        <w:ind w:left="6354" w:hanging="318"/>
      </w:pPr>
      <w:rPr>
        <w:rFonts w:hint="default"/>
        <w:lang w:val="zh-CN" w:eastAsia="zh-CN" w:bidi="zh-CN"/>
      </w:rPr>
    </w:lvl>
    <w:lvl w:ilvl="8">
      <w:numFmt w:val="bullet"/>
      <w:lvlText w:val="•"/>
      <w:lvlJc w:val="left"/>
      <w:pPr>
        <w:ind w:left="7185" w:hanging="318"/>
      </w:pPr>
      <w:rPr>
        <w:rFonts w:hint="default"/>
        <w:lang w:val="zh-CN" w:eastAsia="zh-CN" w:bidi="zh-CN"/>
      </w:rPr>
    </w:lvl>
  </w:abstractNum>
  <w:abstractNum w:abstractNumId="1" w15:restartNumberingAfterBreak="0">
    <w:nsid w:val="745D5E88"/>
    <w:multiLevelType w:val="hybridMultilevel"/>
    <w:tmpl w:val="880A703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2FCE"/>
    <w:rsid w:val="00050762"/>
    <w:rsid w:val="00052AED"/>
    <w:rsid w:val="00064C70"/>
    <w:rsid w:val="00176C90"/>
    <w:rsid w:val="0019378F"/>
    <w:rsid w:val="0022298D"/>
    <w:rsid w:val="00242CEE"/>
    <w:rsid w:val="002A2A4A"/>
    <w:rsid w:val="00366DF1"/>
    <w:rsid w:val="00463D19"/>
    <w:rsid w:val="004C2F80"/>
    <w:rsid w:val="004C573C"/>
    <w:rsid w:val="00525E89"/>
    <w:rsid w:val="006849D7"/>
    <w:rsid w:val="006B4601"/>
    <w:rsid w:val="0075176F"/>
    <w:rsid w:val="007F5C21"/>
    <w:rsid w:val="008C7231"/>
    <w:rsid w:val="008F157C"/>
    <w:rsid w:val="0098337A"/>
    <w:rsid w:val="0099531C"/>
    <w:rsid w:val="009F7BFB"/>
    <w:rsid w:val="00A3162C"/>
    <w:rsid w:val="00A53ED1"/>
    <w:rsid w:val="00A62C8C"/>
    <w:rsid w:val="00B73D0E"/>
    <w:rsid w:val="00BA43BD"/>
    <w:rsid w:val="00CE1841"/>
    <w:rsid w:val="00D3636B"/>
    <w:rsid w:val="00D70159"/>
    <w:rsid w:val="00D97429"/>
    <w:rsid w:val="00DA42B8"/>
    <w:rsid w:val="00E248AA"/>
    <w:rsid w:val="00E92078"/>
    <w:rsid w:val="00EC1D9C"/>
    <w:rsid w:val="00F62FCE"/>
    <w:rsid w:val="00F90050"/>
    <w:rsid w:val="6586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E08F88"/>
  <w15:docId w15:val="{BD0EDD4A-3E06-4783-ABA3-06DB9830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line="240" w:lineRule="atLeast"/>
      <w:jc w:val="left"/>
    </w:pPr>
    <w:rPr>
      <w:rFonts w:ascii="宋体" w:eastAsia="宋体" w:hAnsi="宋体" w:cs="宋体"/>
      <w:kern w:val="0"/>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1"/>
    <w:qFormat/>
    <w:pPr>
      <w:ind w:firstLineChars="200" w:firstLine="420"/>
    </w:pPr>
  </w:style>
  <w:style w:type="table" w:styleId="ab">
    <w:name w:val="Table Grid"/>
    <w:basedOn w:val="a1"/>
    <w:uiPriority w:val="59"/>
    <w:rsid w:val="00DA42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basedOn w:val="a0"/>
    <w:rsid w:val="002A2A4A"/>
  </w:style>
  <w:style w:type="paragraph" w:styleId="ac">
    <w:name w:val="Body Text"/>
    <w:basedOn w:val="a"/>
    <w:link w:val="ad"/>
    <w:uiPriority w:val="1"/>
    <w:qFormat/>
    <w:rsid w:val="007F5C21"/>
    <w:pPr>
      <w:autoSpaceDE w:val="0"/>
      <w:autoSpaceDN w:val="0"/>
      <w:jc w:val="left"/>
    </w:pPr>
    <w:rPr>
      <w:rFonts w:ascii="宋体" w:eastAsia="宋体" w:hAnsi="宋体" w:cs="宋体"/>
      <w:kern w:val="0"/>
      <w:szCs w:val="21"/>
      <w:lang w:val="zh-CN" w:bidi="zh-CN"/>
    </w:rPr>
  </w:style>
  <w:style w:type="character" w:customStyle="1" w:styleId="ad">
    <w:name w:val="正文文本 字符"/>
    <w:basedOn w:val="a0"/>
    <w:link w:val="ac"/>
    <w:uiPriority w:val="1"/>
    <w:rsid w:val="007F5C21"/>
    <w:rPr>
      <w:rFonts w:ascii="宋体" w:eastAsia="宋体" w:hAnsi="宋体" w:cs="宋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 Y</cp:lastModifiedBy>
  <cp:revision>15</cp:revision>
  <dcterms:created xsi:type="dcterms:W3CDTF">2020-04-29T12:36:00Z</dcterms:created>
  <dcterms:modified xsi:type="dcterms:W3CDTF">2020-05-18T07:19:00Z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