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39" w:rsidRPr="00D41AC5" w:rsidRDefault="00741BFA" w:rsidP="00F0313C">
      <w:pPr>
        <w:jc w:val="center"/>
        <w:rPr>
          <w:rFonts w:asciiTheme="minorEastAsia" w:hAnsiTheme="minorEastAsia" w:cs="SimHei"/>
          <w:b/>
          <w:bCs/>
          <w:sz w:val="28"/>
          <w:szCs w:val="32"/>
        </w:rPr>
      </w:pPr>
      <w:r w:rsidRPr="00D41AC5">
        <w:rPr>
          <w:rFonts w:asciiTheme="minorEastAsia" w:hAnsiTheme="minorEastAsia" w:cs="SimHei"/>
          <w:b/>
          <w:bCs/>
          <w:sz w:val="28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36E0D" w:rsidRPr="00D41AC5">
        <w:rPr>
          <w:rFonts w:asciiTheme="minorEastAsia" w:hAnsiTheme="minorEastAsia" w:cs="SimHei"/>
          <w:b/>
          <w:bCs/>
          <w:sz w:val="28"/>
          <w:szCs w:val="32"/>
        </w:rPr>
        <w:instrText>ADDIN CNKISM.UserStyle</w:instrText>
      </w:r>
      <w:r w:rsidRPr="00D41AC5">
        <w:rPr>
          <w:rFonts w:asciiTheme="minorEastAsia" w:hAnsiTheme="minorEastAsia" w:cs="SimHei"/>
          <w:b/>
          <w:bCs/>
          <w:sz w:val="28"/>
          <w:szCs w:val="32"/>
        </w:rPr>
      </w:r>
      <w:r w:rsidRPr="00D41AC5">
        <w:rPr>
          <w:rFonts w:asciiTheme="minorEastAsia" w:hAnsiTheme="minorEastAsia" w:cs="SimHei"/>
          <w:b/>
          <w:bCs/>
          <w:sz w:val="28"/>
          <w:szCs w:val="32"/>
        </w:rPr>
        <w:fldChar w:fldCharType="end"/>
      </w:r>
      <w:r w:rsidR="00ED6A28" w:rsidRPr="00ED6A28">
        <w:rPr>
          <w:rFonts w:asciiTheme="minorEastAsia" w:hAnsiTheme="minorEastAsia" w:cs="SimHei" w:hint="eastAsia"/>
          <w:b/>
          <w:bCs/>
          <w:sz w:val="28"/>
          <w:szCs w:val="32"/>
        </w:rPr>
        <w:t>高二年级生物学第19课时《选修1专题2微生物的培养与应用（1）》</w:t>
      </w:r>
      <w:r w:rsidR="00EB44E1" w:rsidRPr="00D41AC5">
        <w:rPr>
          <w:rFonts w:asciiTheme="minorEastAsia" w:hAnsiTheme="minorEastAsia" w:cs="SimHei" w:hint="eastAsia"/>
          <w:b/>
          <w:bCs/>
          <w:sz w:val="28"/>
          <w:szCs w:val="32"/>
        </w:rPr>
        <w:t>学习指南</w:t>
      </w:r>
    </w:p>
    <w:p w:rsidR="00EB44E1" w:rsidRPr="00B45C46" w:rsidRDefault="00EB44E1" w:rsidP="00F0313C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cs="STKaiti"/>
          <w:sz w:val="28"/>
          <w:szCs w:val="28"/>
        </w:rPr>
      </w:pPr>
      <w:r w:rsidRPr="00B45C46">
        <w:rPr>
          <w:rFonts w:asciiTheme="minorEastAsia" w:hAnsiTheme="minorEastAsia" w:cs="STKaiti" w:hint="eastAsia"/>
          <w:b/>
          <w:sz w:val="28"/>
          <w:szCs w:val="28"/>
        </w:rPr>
        <w:t>学习目标</w:t>
      </w:r>
    </w:p>
    <w:p w:rsidR="00BE116E" w:rsidRPr="00B45C46" w:rsidRDefault="009C3BC0" w:rsidP="007C2E9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B45C46">
        <w:rPr>
          <w:rFonts w:ascii="Times New Roman" w:hAnsi="Times New Roman" w:cs="Times New Roman" w:hint="eastAsia"/>
          <w:sz w:val="28"/>
          <w:szCs w:val="28"/>
        </w:rPr>
        <w:t>简述有关培养基的基础知识</w:t>
      </w:r>
      <w:r w:rsidR="00653871" w:rsidRPr="00B45C46">
        <w:rPr>
          <w:rFonts w:asciiTheme="minorEastAsia" w:hAnsiTheme="minorEastAsia" w:hint="eastAsia"/>
          <w:sz w:val="28"/>
          <w:szCs w:val="28"/>
        </w:rPr>
        <w:t>。</w:t>
      </w:r>
    </w:p>
    <w:p w:rsidR="00493452" w:rsidRPr="00B45C46" w:rsidRDefault="009C3BC0" w:rsidP="007C2E90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B45C46">
        <w:rPr>
          <w:rFonts w:asciiTheme="minorEastAsia" w:hAnsiTheme="minorEastAsia" w:hint="eastAsia"/>
          <w:sz w:val="28"/>
          <w:szCs w:val="28"/>
        </w:rPr>
        <w:t>说明无菌操作的要求和</w:t>
      </w:r>
      <w:r w:rsidR="00F918AC">
        <w:rPr>
          <w:rFonts w:asciiTheme="minorEastAsia" w:hAnsiTheme="minorEastAsia" w:hint="eastAsia"/>
          <w:sz w:val="28"/>
          <w:szCs w:val="28"/>
        </w:rPr>
        <w:t>消毒</w:t>
      </w:r>
      <w:r w:rsidRPr="00B45C46">
        <w:rPr>
          <w:rFonts w:asciiTheme="minorEastAsia" w:hAnsiTheme="minorEastAsia" w:hint="eastAsia"/>
          <w:sz w:val="28"/>
          <w:szCs w:val="28"/>
        </w:rPr>
        <w:t>灭菌相关技术</w:t>
      </w:r>
      <w:r w:rsidR="00493452" w:rsidRPr="00B45C46">
        <w:rPr>
          <w:rFonts w:asciiTheme="minorEastAsia" w:hAnsiTheme="minorEastAsia"/>
          <w:sz w:val="28"/>
          <w:szCs w:val="28"/>
        </w:rPr>
        <w:t>。</w:t>
      </w:r>
    </w:p>
    <w:p w:rsidR="007C2E90" w:rsidRPr="00B45C46" w:rsidRDefault="00493452" w:rsidP="007C2E90">
      <w:pPr>
        <w:rPr>
          <w:rFonts w:asciiTheme="minorEastAsia" w:hAnsiTheme="minorEastAsia" w:cs="宋体"/>
          <w:kern w:val="0"/>
          <w:sz w:val="28"/>
          <w:szCs w:val="28"/>
        </w:rPr>
      </w:pPr>
      <w:r w:rsidRPr="00B45C46">
        <w:rPr>
          <w:rFonts w:asciiTheme="minorEastAsia" w:hAnsiTheme="minorEastAsia" w:cs="宋体"/>
          <w:kern w:val="0"/>
          <w:sz w:val="28"/>
          <w:szCs w:val="28"/>
        </w:rPr>
        <w:t>3</w:t>
      </w:r>
      <w:r w:rsidR="007C2E90" w:rsidRPr="00B45C46">
        <w:rPr>
          <w:rFonts w:asciiTheme="minorEastAsia" w:hAnsiTheme="minorEastAsia" w:cs="宋体"/>
          <w:kern w:val="0"/>
          <w:sz w:val="28"/>
          <w:szCs w:val="28"/>
        </w:rPr>
        <w:t xml:space="preserve">. </w:t>
      </w:r>
      <w:r w:rsidR="007C2E90" w:rsidRPr="00B45C46">
        <w:rPr>
          <w:rFonts w:asciiTheme="minorEastAsia" w:hAnsiTheme="minorEastAsia" w:cs="宋体" w:hint="eastAsia"/>
          <w:kern w:val="0"/>
          <w:sz w:val="28"/>
          <w:szCs w:val="28"/>
        </w:rPr>
        <w:t>举例说出</w:t>
      </w:r>
      <w:r w:rsidR="009C3BC0" w:rsidRPr="00B45C46">
        <w:rPr>
          <w:rFonts w:ascii="Times New Roman" w:hAnsi="Times New Roman" w:cs="Times New Roman" w:hint="eastAsia"/>
          <w:sz w:val="28"/>
          <w:szCs w:val="28"/>
        </w:rPr>
        <w:t>平板划线法和稀释涂布平板法等</w:t>
      </w:r>
      <w:r w:rsidR="00FE54FF">
        <w:rPr>
          <w:rFonts w:ascii="Times New Roman" w:hAnsi="Times New Roman" w:cs="Times New Roman" w:hint="eastAsia"/>
          <w:sz w:val="28"/>
          <w:szCs w:val="28"/>
        </w:rPr>
        <w:t>纯化</w:t>
      </w:r>
      <w:r w:rsidR="009C3BC0" w:rsidRPr="00B45C46">
        <w:rPr>
          <w:rFonts w:ascii="Times New Roman" w:hAnsi="Times New Roman" w:cs="Times New Roman" w:hint="eastAsia"/>
          <w:sz w:val="28"/>
          <w:szCs w:val="28"/>
        </w:rPr>
        <w:t>微生物的方法</w:t>
      </w:r>
      <w:r w:rsidR="007C2E90" w:rsidRPr="00B45C46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F0313C" w:rsidRPr="00B45C46" w:rsidRDefault="003F55F4" w:rsidP="00064CC5">
      <w:pPr>
        <w:rPr>
          <w:rFonts w:ascii="Times New Roman" w:hAnsi="Times New Roman" w:cs="Times New Roman"/>
          <w:sz w:val="28"/>
          <w:szCs w:val="28"/>
        </w:rPr>
      </w:pPr>
      <w:r w:rsidRPr="00B45C46">
        <w:rPr>
          <w:rFonts w:ascii="Times New Roman" w:hAnsi="Times New Roman" w:cs="Times New Roman"/>
          <w:sz w:val="28"/>
          <w:szCs w:val="28"/>
        </w:rPr>
        <w:t>4</w:t>
      </w:r>
      <w:r w:rsidR="007C2E90" w:rsidRPr="00B45C46">
        <w:rPr>
          <w:rFonts w:ascii="Times New Roman" w:hAnsi="Times New Roman" w:cs="Times New Roman"/>
          <w:sz w:val="28"/>
          <w:szCs w:val="28"/>
        </w:rPr>
        <w:t xml:space="preserve">. </w:t>
      </w:r>
      <w:r w:rsidR="004B5C9A">
        <w:rPr>
          <w:rFonts w:ascii="Times New Roman" w:hAnsi="Times New Roman" w:cs="Times New Roman"/>
          <w:sz w:val="28"/>
          <w:szCs w:val="28"/>
        </w:rPr>
        <w:t xml:space="preserve"> </w:t>
      </w:r>
      <w:r w:rsidR="00B45C46" w:rsidRPr="00B45C46">
        <w:rPr>
          <w:rFonts w:ascii="Times New Roman" w:hAnsi="Times New Roman" w:cs="Times New Roman" w:hint="eastAsia"/>
          <w:sz w:val="28"/>
          <w:szCs w:val="28"/>
        </w:rPr>
        <w:t>概述纯化某种微生物的基本操作技术</w:t>
      </w:r>
      <w:r w:rsidR="007C2E90" w:rsidRPr="00B45C46">
        <w:rPr>
          <w:rFonts w:ascii="Times New Roman" w:hAnsi="Times New Roman" w:cs="Times New Roman"/>
          <w:sz w:val="28"/>
          <w:szCs w:val="28"/>
        </w:rPr>
        <w:t>。</w:t>
      </w:r>
      <w:r w:rsidR="007C2E90" w:rsidRPr="00B45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4E1" w:rsidRPr="00B45C46" w:rsidRDefault="00683582" w:rsidP="00F0313C">
      <w:pPr>
        <w:rPr>
          <w:rFonts w:asciiTheme="minorEastAsia" w:hAnsiTheme="minorEastAsia" w:cs="STKaiti"/>
          <w:b/>
          <w:sz w:val="28"/>
          <w:szCs w:val="28"/>
        </w:rPr>
      </w:pPr>
      <w:r w:rsidRPr="00B45C46">
        <w:rPr>
          <w:rFonts w:asciiTheme="minorEastAsia" w:hAnsiTheme="minorEastAsia" w:cs="STKaiti" w:hint="eastAsia"/>
          <w:b/>
          <w:sz w:val="28"/>
          <w:szCs w:val="28"/>
        </w:rPr>
        <w:t>二、</w:t>
      </w:r>
      <w:r w:rsidR="007C2E90" w:rsidRPr="00B45C46">
        <w:rPr>
          <w:rFonts w:asciiTheme="minorEastAsia" w:hAnsiTheme="minorEastAsia" w:cs="STKaiti" w:hint="eastAsia"/>
          <w:b/>
          <w:sz w:val="28"/>
          <w:szCs w:val="28"/>
        </w:rPr>
        <w:t>学习任务</w:t>
      </w:r>
    </w:p>
    <w:p w:rsidR="004B5C9A" w:rsidRDefault="007C2E90" w:rsidP="00064CC5">
      <w:pPr>
        <w:rPr>
          <w:rFonts w:asciiTheme="minorEastAsia" w:hAnsiTheme="minorEastAsia" w:cs="STKaiti"/>
          <w:sz w:val="28"/>
          <w:szCs w:val="28"/>
        </w:rPr>
      </w:pPr>
      <w:r w:rsidRPr="00833236">
        <w:rPr>
          <w:rFonts w:asciiTheme="minorEastAsia" w:hAnsiTheme="minorEastAsia" w:cs="STKaiti" w:hint="eastAsia"/>
          <w:sz w:val="28"/>
          <w:szCs w:val="28"/>
        </w:rPr>
        <w:t>1.</w:t>
      </w:r>
      <w:r w:rsidR="004B5C9A">
        <w:rPr>
          <w:rFonts w:asciiTheme="minorEastAsia" w:hAnsiTheme="minorEastAsia" w:cs="STKaiti" w:hint="eastAsia"/>
          <w:sz w:val="28"/>
          <w:szCs w:val="28"/>
        </w:rPr>
        <w:t>微生物需要哪些营养物质？</w:t>
      </w:r>
      <w:r w:rsidR="00833236" w:rsidRPr="00833236">
        <w:rPr>
          <w:rFonts w:asciiTheme="minorEastAsia" w:hAnsiTheme="minorEastAsia" w:cs="STKaiti" w:hint="eastAsia"/>
          <w:sz w:val="28"/>
          <w:szCs w:val="28"/>
        </w:rPr>
        <w:t>培养基</w:t>
      </w:r>
      <w:r w:rsidR="004B5C9A">
        <w:rPr>
          <w:rFonts w:asciiTheme="minorEastAsia" w:hAnsiTheme="minorEastAsia" w:cs="STKaiti" w:hint="eastAsia"/>
          <w:sz w:val="28"/>
          <w:szCs w:val="28"/>
        </w:rPr>
        <w:t>如何</w:t>
      </w:r>
      <w:r w:rsidR="00833236" w:rsidRPr="00833236">
        <w:rPr>
          <w:rFonts w:asciiTheme="minorEastAsia" w:hAnsiTheme="minorEastAsia" w:cs="STKaiti" w:hint="eastAsia"/>
          <w:sz w:val="28"/>
          <w:szCs w:val="28"/>
        </w:rPr>
        <w:t>配制</w:t>
      </w:r>
      <w:r w:rsidRPr="00833236">
        <w:rPr>
          <w:rFonts w:asciiTheme="minorEastAsia" w:hAnsiTheme="minorEastAsia" w:cs="STKaiti"/>
          <w:sz w:val="28"/>
          <w:szCs w:val="28"/>
        </w:rPr>
        <w:t>？</w:t>
      </w:r>
    </w:p>
    <w:p w:rsidR="007C2E90" w:rsidRPr="00833236" w:rsidRDefault="007C2E90" w:rsidP="00064CC5">
      <w:pPr>
        <w:rPr>
          <w:rFonts w:asciiTheme="minorEastAsia" w:hAnsiTheme="minorEastAsia" w:cs="STKaiti"/>
          <w:sz w:val="28"/>
          <w:szCs w:val="28"/>
        </w:rPr>
      </w:pPr>
      <w:r w:rsidRPr="00833236">
        <w:rPr>
          <w:rFonts w:asciiTheme="minorEastAsia" w:hAnsiTheme="minorEastAsia" w:cs="STKaiti" w:hint="eastAsia"/>
          <w:sz w:val="28"/>
          <w:szCs w:val="28"/>
        </w:rPr>
        <w:t>2.</w:t>
      </w:r>
      <w:r w:rsidR="004B5C9A">
        <w:rPr>
          <w:rFonts w:asciiTheme="minorEastAsia" w:hAnsiTheme="minorEastAsia" w:cs="STKaiti" w:hint="eastAsia"/>
          <w:sz w:val="28"/>
          <w:szCs w:val="28"/>
        </w:rPr>
        <w:t>培养微生物时，</w:t>
      </w:r>
      <w:r w:rsidR="004B5C9A">
        <w:rPr>
          <w:rFonts w:asciiTheme="minorEastAsia" w:hAnsiTheme="minorEastAsia" w:cs="STKaiti"/>
          <w:sz w:val="28"/>
          <w:szCs w:val="28"/>
        </w:rPr>
        <w:t>如何</w:t>
      </w:r>
      <w:r w:rsidR="004B5C9A">
        <w:rPr>
          <w:rFonts w:asciiTheme="minorEastAsia" w:hAnsiTheme="minorEastAsia" w:cs="STKaiti" w:hint="eastAsia"/>
          <w:sz w:val="28"/>
          <w:szCs w:val="28"/>
        </w:rPr>
        <w:t>防止杂菌污染？</w:t>
      </w:r>
      <w:r w:rsidR="00833236" w:rsidRPr="00833236">
        <w:rPr>
          <w:rFonts w:asciiTheme="minorEastAsia" w:hAnsiTheme="minorEastAsia" w:cs="STKaiti" w:hint="eastAsia"/>
          <w:sz w:val="28"/>
          <w:szCs w:val="28"/>
        </w:rPr>
        <w:t>消毒和灭菌的区别是什么</w:t>
      </w:r>
      <w:r w:rsidRPr="00833236">
        <w:rPr>
          <w:rFonts w:asciiTheme="minorEastAsia" w:hAnsiTheme="minorEastAsia" w:cs="STKaiti"/>
          <w:sz w:val="28"/>
          <w:szCs w:val="28"/>
        </w:rPr>
        <w:t>？</w:t>
      </w:r>
    </w:p>
    <w:p w:rsidR="004B5C9A" w:rsidRDefault="007C2E90" w:rsidP="00064CC5">
      <w:pPr>
        <w:rPr>
          <w:rFonts w:asciiTheme="minorEastAsia" w:hAnsiTheme="minorEastAsia" w:cs="STKaiti" w:hint="eastAsia"/>
          <w:sz w:val="28"/>
          <w:szCs w:val="28"/>
        </w:rPr>
      </w:pPr>
      <w:r w:rsidRPr="00833236">
        <w:rPr>
          <w:rFonts w:asciiTheme="minorEastAsia" w:hAnsiTheme="minorEastAsia" w:cs="STKaiti"/>
          <w:sz w:val="28"/>
          <w:szCs w:val="28"/>
        </w:rPr>
        <w:t>3.</w:t>
      </w:r>
      <w:r w:rsidR="004B5C9A">
        <w:rPr>
          <w:rFonts w:asciiTheme="minorEastAsia" w:hAnsiTheme="minorEastAsia" w:cs="STKaiti" w:hint="eastAsia"/>
          <w:sz w:val="28"/>
          <w:szCs w:val="28"/>
        </w:rPr>
        <w:t>如何</w:t>
      </w:r>
      <w:bookmarkStart w:id="0" w:name="_GoBack"/>
      <w:bookmarkEnd w:id="0"/>
      <w:r w:rsidR="004B5C9A">
        <w:rPr>
          <w:rFonts w:asciiTheme="minorEastAsia" w:hAnsiTheme="minorEastAsia" w:cs="STKaiti" w:hint="eastAsia"/>
          <w:sz w:val="28"/>
          <w:szCs w:val="28"/>
        </w:rPr>
        <w:t>纯化微生物？</w:t>
      </w:r>
    </w:p>
    <w:p w:rsidR="007C2E90" w:rsidRPr="00833236" w:rsidRDefault="004B5C9A" w:rsidP="00064CC5">
      <w:pPr>
        <w:rPr>
          <w:rFonts w:asciiTheme="minorEastAsia" w:hAnsiTheme="minorEastAsia" w:cs="STKaiti"/>
          <w:sz w:val="28"/>
          <w:szCs w:val="28"/>
        </w:rPr>
      </w:pPr>
      <w:r>
        <w:rPr>
          <w:rFonts w:asciiTheme="minorEastAsia" w:hAnsiTheme="minorEastAsia" w:cs="STKaiti"/>
          <w:sz w:val="28"/>
          <w:szCs w:val="28"/>
        </w:rPr>
        <w:t>4.</w:t>
      </w:r>
      <w:r w:rsidR="00833236" w:rsidRPr="00833236">
        <w:rPr>
          <w:rFonts w:asciiTheme="minorEastAsia" w:hAnsiTheme="minorEastAsia" w:cs="STKaiti" w:hint="eastAsia"/>
          <w:sz w:val="28"/>
          <w:szCs w:val="28"/>
        </w:rPr>
        <w:t>平板划线法的注意事项有哪些</w:t>
      </w:r>
      <w:r w:rsidR="007C2E90" w:rsidRPr="00833236">
        <w:rPr>
          <w:rFonts w:asciiTheme="minorEastAsia" w:hAnsiTheme="minorEastAsia" w:cs="STKaiti"/>
          <w:sz w:val="28"/>
          <w:szCs w:val="28"/>
        </w:rPr>
        <w:t>？</w:t>
      </w:r>
    </w:p>
    <w:p w:rsidR="007C2E90" w:rsidRPr="00833236" w:rsidRDefault="004B5C9A" w:rsidP="00064CC5">
      <w:pPr>
        <w:rPr>
          <w:rFonts w:asciiTheme="minorEastAsia" w:hAnsiTheme="minorEastAsia" w:cs="STKaiti"/>
          <w:sz w:val="28"/>
          <w:szCs w:val="28"/>
        </w:rPr>
      </w:pPr>
      <w:r>
        <w:rPr>
          <w:rFonts w:asciiTheme="minorEastAsia" w:hAnsiTheme="minorEastAsia" w:cs="STKaiti"/>
          <w:sz w:val="28"/>
          <w:szCs w:val="28"/>
        </w:rPr>
        <w:t>5.</w:t>
      </w:r>
      <w:r w:rsidR="00833236" w:rsidRPr="00833236">
        <w:rPr>
          <w:rFonts w:asciiTheme="minorEastAsia" w:hAnsiTheme="minorEastAsia" w:cs="STKaiti" w:hint="eastAsia"/>
          <w:sz w:val="28"/>
          <w:szCs w:val="28"/>
        </w:rPr>
        <w:t>稀释涂布平板法是如何操作的</w:t>
      </w:r>
      <w:r w:rsidR="007C2E90" w:rsidRPr="00833236">
        <w:rPr>
          <w:rFonts w:asciiTheme="minorEastAsia" w:hAnsiTheme="minorEastAsia" w:cs="STKaiti"/>
          <w:sz w:val="28"/>
          <w:szCs w:val="28"/>
        </w:rPr>
        <w:t>？</w:t>
      </w:r>
    </w:p>
    <w:p w:rsidR="00EB44E1" w:rsidRPr="00B45C46" w:rsidRDefault="00EB44E1" w:rsidP="00F0313C">
      <w:pPr>
        <w:ind w:left="984" w:hangingChars="350" w:hanging="984"/>
        <w:rPr>
          <w:rFonts w:asciiTheme="minorEastAsia" w:hAnsiTheme="minorEastAsia" w:cs="STKaiti"/>
          <w:sz w:val="28"/>
          <w:szCs w:val="28"/>
        </w:rPr>
      </w:pPr>
      <w:r w:rsidRPr="00B45C46">
        <w:rPr>
          <w:rFonts w:asciiTheme="minorEastAsia" w:hAnsiTheme="minorEastAsia" w:cs="STKaiti" w:hint="eastAsia"/>
          <w:b/>
          <w:sz w:val="28"/>
          <w:szCs w:val="28"/>
        </w:rPr>
        <w:t>三、观看</w:t>
      </w:r>
      <w:r w:rsidR="003F55F4" w:rsidRPr="00B45C46">
        <w:rPr>
          <w:rFonts w:asciiTheme="minorEastAsia" w:hAnsiTheme="minorEastAsia" w:cs="STKaiti" w:hint="eastAsia"/>
          <w:b/>
          <w:sz w:val="28"/>
          <w:szCs w:val="28"/>
        </w:rPr>
        <w:t>与</w:t>
      </w:r>
      <w:r w:rsidR="003F55F4" w:rsidRPr="00B45C46">
        <w:rPr>
          <w:rFonts w:asciiTheme="minorEastAsia" w:hAnsiTheme="minorEastAsia" w:cs="STKaiti"/>
          <w:b/>
          <w:sz w:val="28"/>
          <w:szCs w:val="28"/>
        </w:rPr>
        <w:t>反思</w:t>
      </w:r>
    </w:p>
    <w:p w:rsidR="003F55F4" w:rsidRPr="00B45C46" w:rsidRDefault="003F55F4" w:rsidP="003F55F4">
      <w:pPr>
        <w:pStyle w:val="a5"/>
        <w:rPr>
          <w:rFonts w:asciiTheme="minorEastAsia" w:hAnsiTheme="minorEastAsia" w:cs="STKaiti"/>
          <w:sz w:val="28"/>
          <w:szCs w:val="28"/>
        </w:rPr>
      </w:pPr>
      <w:r w:rsidRPr="00B45C46">
        <w:rPr>
          <w:rFonts w:asciiTheme="minorEastAsia" w:hAnsiTheme="minorEastAsia" w:cs="STKaiti" w:hint="eastAsia"/>
          <w:sz w:val="28"/>
          <w:szCs w:val="28"/>
        </w:rPr>
        <w:t>明确学习目标与任务后，观看本课时的微课视频与课件，反思自己是否真正学懂弄通并达成本课时的学习目标。</w:t>
      </w:r>
    </w:p>
    <w:p w:rsidR="003F55F4" w:rsidRPr="00B45C46" w:rsidRDefault="003F55F4" w:rsidP="003F55F4">
      <w:pPr>
        <w:rPr>
          <w:rFonts w:asciiTheme="minorEastAsia" w:hAnsiTheme="minorEastAsia" w:cs="STKaiti"/>
          <w:b/>
          <w:sz w:val="28"/>
          <w:szCs w:val="28"/>
        </w:rPr>
      </w:pPr>
      <w:r w:rsidRPr="00B45C46">
        <w:rPr>
          <w:rFonts w:asciiTheme="minorEastAsia" w:hAnsiTheme="minorEastAsia" w:cs="STKaiti" w:hint="eastAsia"/>
          <w:b/>
          <w:sz w:val="28"/>
          <w:szCs w:val="28"/>
        </w:rPr>
        <w:t>四、课后作业</w:t>
      </w:r>
    </w:p>
    <w:p w:rsidR="009E4884" w:rsidRPr="00B45C46" w:rsidRDefault="003F55F4" w:rsidP="003F55F4">
      <w:pPr>
        <w:pStyle w:val="a5"/>
        <w:rPr>
          <w:rFonts w:asciiTheme="minorEastAsia" w:hAnsiTheme="minorEastAsia" w:cs="STKaiti"/>
          <w:sz w:val="28"/>
          <w:szCs w:val="28"/>
        </w:rPr>
      </w:pPr>
      <w:r w:rsidRPr="00B45C46">
        <w:rPr>
          <w:rFonts w:asciiTheme="minorEastAsia" w:hAnsiTheme="minorEastAsia" w:cs="STKaiti" w:hint="eastAsia"/>
          <w:sz w:val="28"/>
          <w:szCs w:val="28"/>
        </w:rPr>
        <w:t>请听从你的任教学科教师要求，</w:t>
      </w:r>
      <w:r w:rsidRPr="00B45C46">
        <w:rPr>
          <w:rFonts w:asciiTheme="minorEastAsia" w:hAnsiTheme="minorEastAsia" w:cs="STKaiti" w:hint="eastAsia"/>
          <w:sz w:val="28"/>
          <w:szCs w:val="28"/>
          <w:em w:val="dot"/>
        </w:rPr>
        <w:t>选择</w:t>
      </w:r>
      <w:r w:rsidRPr="00B45C46">
        <w:rPr>
          <w:rFonts w:asciiTheme="minorEastAsia" w:hAnsiTheme="minorEastAsia" w:cs="STKaiti" w:hint="eastAsia"/>
          <w:sz w:val="28"/>
          <w:szCs w:val="28"/>
        </w:rPr>
        <w:t>完成</w:t>
      </w:r>
      <w:r w:rsidRPr="00B45C46">
        <w:rPr>
          <w:rFonts w:asciiTheme="minorEastAsia" w:hAnsiTheme="minorEastAsia" w:hint="eastAsia"/>
          <w:sz w:val="28"/>
          <w:szCs w:val="28"/>
        </w:rPr>
        <w:t>“课后作业与拓展</w:t>
      </w:r>
      <w:r w:rsidR="00F432CD" w:rsidRPr="00B45C46">
        <w:rPr>
          <w:rFonts w:asciiTheme="minorEastAsia" w:hAnsiTheme="minorEastAsia" w:hint="eastAsia"/>
          <w:sz w:val="28"/>
          <w:szCs w:val="28"/>
        </w:rPr>
        <w:t>资源</w:t>
      </w:r>
      <w:r w:rsidRPr="00B45C46">
        <w:rPr>
          <w:rFonts w:asciiTheme="minorEastAsia" w:hAnsiTheme="minorEastAsia" w:hint="eastAsia"/>
          <w:sz w:val="28"/>
          <w:szCs w:val="28"/>
        </w:rPr>
        <w:t>”文件夹</w:t>
      </w:r>
      <w:r w:rsidRPr="00B45C46">
        <w:rPr>
          <w:rFonts w:asciiTheme="minorEastAsia" w:hAnsiTheme="minorEastAsia" w:cs="STKaiti" w:hint="eastAsia"/>
          <w:sz w:val="28"/>
          <w:szCs w:val="28"/>
        </w:rPr>
        <w:t>中的作业</w:t>
      </w:r>
      <w:r w:rsidR="00FC78FC" w:rsidRPr="00B45C46">
        <w:rPr>
          <w:rFonts w:asciiTheme="minorEastAsia" w:hAnsiTheme="minorEastAsia" w:cs="STKaiti" w:hint="eastAsia"/>
          <w:sz w:val="28"/>
          <w:szCs w:val="28"/>
        </w:rPr>
        <w:t>与阅读资料</w:t>
      </w:r>
      <w:r w:rsidRPr="00B45C46">
        <w:rPr>
          <w:rFonts w:asciiTheme="minorEastAsia" w:hAnsiTheme="minorEastAsia" w:cs="STKaiti" w:hint="eastAsia"/>
          <w:sz w:val="28"/>
          <w:szCs w:val="28"/>
        </w:rPr>
        <w:t>。</w:t>
      </w:r>
    </w:p>
    <w:sectPr w:rsidR="009E4884" w:rsidRPr="00B45C46" w:rsidSect="005F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12" w:rsidRDefault="00CB4B12" w:rsidP="00D41AC5">
      <w:r>
        <w:separator/>
      </w:r>
    </w:p>
  </w:endnote>
  <w:endnote w:type="continuationSeparator" w:id="0">
    <w:p w:rsidR="00CB4B12" w:rsidRDefault="00CB4B12" w:rsidP="00D4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12" w:rsidRDefault="00CB4B12" w:rsidP="00D41AC5">
      <w:r>
        <w:separator/>
      </w:r>
    </w:p>
  </w:footnote>
  <w:footnote w:type="continuationSeparator" w:id="0">
    <w:p w:rsidR="00CB4B12" w:rsidRDefault="00CB4B12" w:rsidP="00D4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367F"/>
    <w:multiLevelType w:val="hybridMultilevel"/>
    <w:tmpl w:val="B7A0049E"/>
    <w:lvl w:ilvl="0" w:tplc="902A4028">
      <w:start w:val="1"/>
      <w:numFmt w:val="japaneseCounting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94CAF"/>
    <w:multiLevelType w:val="hybridMultilevel"/>
    <w:tmpl w:val="92FAFB32"/>
    <w:lvl w:ilvl="0" w:tplc="AC605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F91D4D"/>
    <w:multiLevelType w:val="hybridMultilevel"/>
    <w:tmpl w:val="F2F06C6E"/>
    <w:lvl w:ilvl="0" w:tplc="FF62E6B2">
      <w:start w:val="1"/>
      <w:numFmt w:val="decimal"/>
      <w:lvlText w:val="%1."/>
      <w:lvlJc w:val="left"/>
      <w:pPr>
        <w:ind w:left="390" w:hanging="39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FC"/>
    <w:rsid w:val="00020811"/>
    <w:rsid w:val="00032F08"/>
    <w:rsid w:val="000406BF"/>
    <w:rsid w:val="00064CC5"/>
    <w:rsid w:val="000B26C4"/>
    <w:rsid w:val="000F07F1"/>
    <w:rsid w:val="00193F50"/>
    <w:rsid w:val="002D7CBA"/>
    <w:rsid w:val="003115BE"/>
    <w:rsid w:val="0039139D"/>
    <w:rsid w:val="003A38A5"/>
    <w:rsid w:val="003D5D87"/>
    <w:rsid w:val="003E44D6"/>
    <w:rsid w:val="003F55F4"/>
    <w:rsid w:val="00407B69"/>
    <w:rsid w:val="004177F9"/>
    <w:rsid w:val="00424203"/>
    <w:rsid w:val="004865E0"/>
    <w:rsid w:val="00493452"/>
    <w:rsid w:val="004B17F5"/>
    <w:rsid w:val="004B5C9A"/>
    <w:rsid w:val="004B777D"/>
    <w:rsid w:val="00541A68"/>
    <w:rsid w:val="005F0A39"/>
    <w:rsid w:val="00653871"/>
    <w:rsid w:val="00656F89"/>
    <w:rsid w:val="00683582"/>
    <w:rsid w:val="00695CA6"/>
    <w:rsid w:val="00741BFA"/>
    <w:rsid w:val="007C2E90"/>
    <w:rsid w:val="00831A9B"/>
    <w:rsid w:val="00833236"/>
    <w:rsid w:val="00902C3D"/>
    <w:rsid w:val="009157FC"/>
    <w:rsid w:val="009C3BC0"/>
    <w:rsid w:val="009E4884"/>
    <w:rsid w:val="00A9622F"/>
    <w:rsid w:val="00B021E2"/>
    <w:rsid w:val="00B02ECB"/>
    <w:rsid w:val="00B45C46"/>
    <w:rsid w:val="00BE116E"/>
    <w:rsid w:val="00CB4B12"/>
    <w:rsid w:val="00D1475E"/>
    <w:rsid w:val="00D41AC5"/>
    <w:rsid w:val="00D6688D"/>
    <w:rsid w:val="00E36E0D"/>
    <w:rsid w:val="00E44FBF"/>
    <w:rsid w:val="00E53E06"/>
    <w:rsid w:val="00E64353"/>
    <w:rsid w:val="00E76493"/>
    <w:rsid w:val="00EB44E1"/>
    <w:rsid w:val="00ED6A28"/>
    <w:rsid w:val="00F011C9"/>
    <w:rsid w:val="00F0313C"/>
    <w:rsid w:val="00F17BDB"/>
    <w:rsid w:val="00F432CD"/>
    <w:rsid w:val="00F74F2F"/>
    <w:rsid w:val="00F90DFD"/>
    <w:rsid w:val="00F918AC"/>
    <w:rsid w:val="00F97D06"/>
    <w:rsid w:val="00FC78FC"/>
    <w:rsid w:val="00FD75B3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A3062-955E-48C4-8420-08FE5C81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B44E1"/>
    <w:rPr>
      <w:sz w:val="21"/>
      <w:szCs w:val="21"/>
    </w:rPr>
  </w:style>
  <w:style w:type="paragraph" w:styleId="a5">
    <w:name w:val="annotation text"/>
    <w:basedOn w:val="a"/>
    <w:link w:val="Char"/>
    <w:unhideWhenUsed/>
    <w:rsid w:val="00EB44E1"/>
    <w:pPr>
      <w:jc w:val="left"/>
    </w:pPr>
  </w:style>
  <w:style w:type="character" w:customStyle="1" w:styleId="Char">
    <w:name w:val="批注文字 Char"/>
    <w:basedOn w:val="a0"/>
    <w:link w:val="a5"/>
    <w:rsid w:val="00EB44E1"/>
  </w:style>
  <w:style w:type="paragraph" w:styleId="a6">
    <w:name w:val="Balloon Text"/>
    <w:basedOn w:val="a"/>
    <w:link w:val="Char0"/>
    <w:uiPriority w:val="99"/>
    <w:semiHidden/>
    <w:unhideWhenUsed/>
    <w:rsid w:val="00EB44E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B44E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E116E"/>
    <w:rPr>
      <w:sz w:val="18"/>
      <w:szCs w:val="18"/>
    </w:rPr>
  </w:style>
  <w:style w:type="character" w:styleId="a8">
    <w:name w:val="Hyperlink"/>
    <w:basedOn w:val="a0"/>
    <w:uiPriority w:val="99"/>
    <w:unhideWhenUsed/>
    <w:rsid w:val="000406BF"/>
    <w:rPr>
      <w:color w:val="0000FF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D4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41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dcterms:created xsi:type="dcterms:W3CDTF">2020-03-30T03:26:00Z</dcterms:created>
  <dcterms:modified xsi:type="dcterms:W3CDTF">2020-05-15T16:46:00Z</dcterms:modified>
</cp:coreProperties>
</file>