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55" w:rsidRDefault="008853E9">
      <w:pPr>
        <w:spacing w:line="300" w:lineRule="auto"/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《常用电子</w:t>
      </w:r>
      <w:r w:rsidR="00EA731C">
        <w:rPr>
          <w:rFonts w:ascii="黑体" w:eastAsia="黑体" w:hint="eastAsia"/>
          <w:sz w:val="32"/>
          <w:szCs w:val="32"/>
        </w:rPr>
        <w:t>电路</w:t>
      </w:r>
      <w:r>
        <w:rPr>
          <w:rFonts w:ascii="黑体" w:eastAsia="黑体" w:hint="eastAsia"/>
          <w:sz w:val="32"/>
          <w:szCs w:val="32"/>
        </w:rPr>
        <w:t>-</w:t>
      </w:r>
      <w:r w:rsidR="00842787">
        <w:rPr>
          <w:rFonts w:ascii="黑体" w:eastAsia="黑体" w:hint="eastAsia"/>
          <w:sz w:val="32"/>
          <w:szCs w:val="32"/>
        </w:rPr>
        <w:t>三路循环灯</w:t>
      </w:r>
      <w:r>
        <w:rPr>
          <w:rFonts w:ascii="黑体" w:eastAsia="黑体" w:hint="eastAsia"/>
          <w:sz w:val="32"/>
          <w:szCs w:val="32"/>
        </w:rPr>
        <w:t>》学习检测</w:t>
      </w:r>
    </w:p>
    <w:p w:rsidR="00F75555" w:rsidRDefault="008853E9" w:rsidP="008213D4">
      <w:pPr>
        <w:spacing w:line="300" w:lineRule="auto"/>
        <w:ind w:firstLineChars="249" w:firstLine="600"/>
        <w:rPr>
          <w:b/>
          <w:sz w:val="24"/>
        </w:rPr>
      </w:pPr>
      <w:r>
        <w:rPr>
          <w:rFonts w:hint="eastAsia"/>
          <w:b/>
          <w:sz w:val="24"/>
        </w:rPr>
        <w:t>班级：</w:t>
      </w:r>
      <w:r w:rsidR="008213D4"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</w:t>
      </w:r>
      <w:r w:rsidR="008213D4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姓名：</w:t>
      </w:r>
    </w:p>
    <w:p w:rsidR="00840AC9" w:rsidRPr="008853E9" w:rsidRDefault="00ED0640" w:rsidP="008853E9">
      <w:pPr>
        <w:spacing w:line="30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1.1pt;margin-top:34.8pt;width:320.4pt;height:186pt;z-index:251664384">
            <v:imagedata r:id="rId9" o:title="image75"/>
            <o:lock v:ext="edit" aspectratio="f"/>
            <w10:wrap type="topAndBottom"/>
          </v:shape>
          <o:OLEObject Type="Embed" ProgID="PBrush" ShapeID="_x0000_s1030" DrawAspect="Content" ObjectID="_1644588488" r:id="rId10"/>
        </w:pict>
      </w:r>
      <w:r w:rsidR="008853E9" w:rsidRPr="008853E9">
        <w:rPr>
          <w:rFonts w:ascii="楷体" w:eastAsia="楷体" w:hAnsi="楷体" w:hint="eastAsia"/>
          <w:b/>
          <w:sz w:val="32"/>
          <w:szCs w:val="32"/>
        </w:rPr>
        <w:t>三路循环灯工作原理如图所示，根据电路图回答1—5题。</w:t>
      </w:r>
    </w:p>
    <w:p w:rsidR="00F75555" w:rsidRDefault="00840AC9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  <w:szCs w:val="32"/>
        </w:rPr>
        <w:t>电路中R2、R4、R6是三只阻值为百欧级的电阻，分别与发光二极管串联，电阻在电路中起到</w:t>
      </w:r>
      <w:r w:rsidR="008853E9">
        <w:rPr>
          <w:rFonts w:ascii="楷体" w:eastAsia="楷体" w:hAnsi="楷体" w:hint="eastAsia"/>
          <w:b/>
          <w:sz w:val="32"/>
        </w:rPr>
        <w:t>（</w:t>
      </w:r>
      <w:r>
        <w:rPr>
          <w:rFonts w:ascii="楷体" w:eastAsia="楷体" w:hAnsi="楷体" w:hint="eastAsia"/>
          <w:b/>
          <w:sz w:val="32"/>
        </w:rPr>
        <w:t xml:space="preserve">  </w:t>
      </w:r>
      <w:r w:rsidR="008853E9">
        <w:rPr>
          <w:rFonts w:ascii="楷体" w:eastAsia="楷体" w:hAnsi="楷体" w:hint="eastAsia"/>
          <w:b/>
          <w:sz w:val="32"/>
        </w:rPr>
        <w:t xml:space="preserve"> ）</w:t>
      </w:r>
      <w:r>
        <w:rPr>
          <w:rFonts w:ascii="楷体" w:eastAsia="楷体" w:hAnsi="楷体" w:hint="eastAsia"/>
          <w:b/>
          <w:sz w:val="32"/>
        </w:rPr>
        <w:t>作用</w:t>
      </w:r>
      <w:r w:rsidR="008853E9">
        <w:rPr>
          <w:rFonts w:ascii="楷体" w:eastAsia="楷体" w:hAnsi="楷体" w:hint="eastAsia"/>
          <w:b/>
          <w:sz w:val="32"/>
        </w:rPr>
        <w:t>。</w:t>
      </w:r>
    </w:p>
    <w:p w:rsidR="00F75555" w:rsidRDefault="008853E9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A.</w:t>
      </w:r>
      <w:r>
        <w:rPr>
          <w:rFonts w:ascii="楷体" w:eastAsia="楷体" w:hAnsi="楷体"/>
          <w:b/>
          <w:sz w:val="32"/>
        </w:rPr>
        <w:tab/>
      </w:r>
      <w:r w:rsidR="00840AC9">
        <w:rPr>
          <w:rFonts w:ascii="楷体" w:eastAsia="楷体" w:hAnsi="楷体" w:hint="eastAsia"/>
          <w:b/>
          <w:sz w:val="32"/>
        </w:rPr>
        <w:t>分流</w:t>
      </w:r>
      <w:r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/>
          <w:b/>
          <w:sz w:val="32"/>
        </w:rPr>
        <w:t xml:space="preserve">   B.</w:t>
      </w:r>
      <w:r w:rsidR="00840AC9">
        <w:rPr>
          <w:rFonts w:ascii="楷体" w:eastAsia="楷体" w:hAnsi="楷体" w:hint="eastAsia"/>
          <w:b/>
          <w:sz w:val="32"/>
        </w:rPr>
        <w:t>限流     C.</w:t>
      </w:r>
      <w:r w:rsidR="00EF583A">
        <w:rPr>
          <w:rFonts w:ascii="楷体" w:eastAsia="楷体" w:hAnsi="楷体" w:hint="eastAsia"/>
          <w:b/>
          <w:sz w:val="32"/>
        </w:rPr>
        <w:t>偏置</w:t>
      </w:r>
      <w:r w:rsidR="00840AC9">
        <w:rPr>
          <w:rFonts w:ascii="楷体" w:eastAsia="楷体" w:hAnsi="楷体" w:hint="eastAsia"/>
          <w:b/>
          <w:sz w:val="32"/>
        </w:rPr>
        <w:t xml:space="preserve">    D.</w:t>
      </w:r>
      <w:r w:rsidR="00EF583A">
        <w:rPr>
          <w:rFonts w:ascii="楷体" w:eastAsia="楷体" w:hAnsi="楷体" w:hint="eastAsia"/>
          <w:b/>
          <w:sz w:val="32"/>
        </w:rPr>
        <w:t>旁路</w:t>
      </w:r>
    </w:p>
    <w:p w:rsidR="00F75555" w:rsidRPr="00EF583A" w:rsidRDefault="00801FA1" w:rsidP="00EF583A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  <w:szCs w:val="32"/>
        </w:rPr>
        <w:t>电路中R1、R3、R5是三只阻值为十千欧级的电阻，分别与三极管的基极连接，电阻在电路中起到</w:t>
      </w:r>
      <w:r>
        <w:rPr>
          <w:rFonts w:ascii="楷体" w:eastAsia="楷体" w:hAnsi="楷体" w:hint="eastAsia"/>
          <w:b/>
          <w:sz w:val="32"/>
        </w:rPr>
        <w:t>（   ）作用。</w:t>
      </w:r>
    </w:p>
    <w:p w:rsidR="00EF583A" w:rsidRDefault="00EF583A" w:rsidP="00EF583A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A.</w:t>
      </w:r>
      <w:r>
        <w:rPr>
          <w:rFonts w:ascii="楷体" w:eastAsia="楷体" w:hAnsi="楷体"/>
          <w:b/>
          <w:sz w:val="32"/>
        </w:rPr>
        <w:tab/>
      </w:r>
      <w:r>
        <w:rPr>
          <w:rFonts w:ascii="楷体" w:eastAsia="楷体" w:hAnsi="楷体" w:hint="eastAsia"/>
          <w:b/>
          <w:sz w:val="32"/>
        </w:rPr>
        <w:t xml:space="preserve">分流 </w:t>
      </w:r>
      <w:r>
        <w:rPr>
          <w:rFonts w:ascii="楷体" w:eastAsia="楷体" w:hAnsi="楷体"/>
          <w:b/>
          <w:sz w:val="32"/>
        </w:rPr>
        <w:t xml:space="preserve">   B.</w:t>
      </w:r>
      <w:r>
        <w:rPr>
          <w:rFonts w:ascii="楷体" w:eastAsia="楷体" w:hAnsi="楷体" w:hint="eastAsia"/>
          <w:b/>
          <w:sz w:val="32"/>
        </w:rPr>
        <w:t>限流     C.偏置   D.旁路</w:t>
      </w:r>
    </w:p>
    <w:p w:rsidR="00F75555" w:rsidRDefault="00EF583A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如果</w:t>
      </w:r>
      <w:r w:rsidR="00434AD7">
        <w:rPr>
          <w:rFonts w:ascii="楷体" w:eastAsia="楷体" w:hAnsi="楷体" w:hint="eastAsia"/>
          <w:b/>
          <w:sz w:val="32"/>
        </w:rPr>
        <w:t>仅</w:t>
      </w:r>
      <w:r>
        <w:rPr>
          <w:rFonts w:ascii="楷体" w:eastAsia="楷体" w:hAnsi="楷体" w:hint="eastAsia"/>
          <w:b/>
          <w:sz w:val="32"/>
        </w:rPr>
        <w:t>将电路中电容器的容值增大，则发光管依次点亮的节奏会</w:t>
      </w:r>
      <w:r w:rsidR="008853E9">
        <w:rPr>
          <w:rFonts w:ascii="楷体" w:eastAsia="楷体" w:hAnsi="楷体" w:hint="eastAsia"/>
          <w:b/>
          <w:sz w:val="32"/>
        </w:rPr>
        <w:t>（</w:t>
      </w:r>
      <w:r>
        <w:rPr>
          <w:rFonts w:ascii="楷体" w:eastAsia="楷体" w:hAnsi="楷体" w:hint="eastAsia"/>
          <w:b/>
          <w:sz w:val="32"/>
        </w:rPr>
        <w:t xml:space="preserve">   </w:t>
      </w:r>
      <w:r w:rsidR="008853E9">
        <w:rPr>
          <w:rFonts w:ascii="楷体" w:eastAsia="楷体" w:hAnsi="楷体" w:hint="eastAsia"/>
          <w:b/>
          <w:sz w:val="32"/>
        </w:rPr>
        <w:t xml:space="preserve"> ）。</w:t>
      </w:r>
    </w:p>
    <w:p w:rsidR="00EF583A" w:rsidRDefault="00EF583A" w:rsidP="00EF583A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A.</w:t>
      </w:r>
      <w:r>
        <w:rPr>
          <w:rFonts w:ascii="楷体" w:eastAsia="楷体" w:hAnsi="楷体"/>
          <w:b/>
          <w:sz w:val="32"/>
        </w:rPr>
        <w:tab/>
      </w:r>
      <w:r>
        <w:rPr>
          <w:rFonts w:ascii="楷体" w:eastAsia="楷体" w:hAnsi="楷体" w:hint="eastAsia"/>
          <w:b/>
          <w:sz w:val="32"/>
        </w:rPr>
        <w:t xml:space="preserve">变快 </w:t>
      </w:r>
      <w:r>
        <w:rPr>
          <w:rFonts w:ascii="楷体" w:eastAsia="楷体" w:hAnsi="楷体"/>
          <w:b/>
          <w:sz w:val="32"/>
        </w:rPr>
        <w:t xml:space="preserve">   B.</w:t>
      </w:r>
      <w:r w:rsidR="00434AD7">
        <w:rPr>
          <w:rFonts w:ascii="楷体" w:eastAsia="楷体" w:hAnsi="楷体" w:hint="eastAsia"/>
          <w:b/>
          <w:sz w:val="32"/>
        </w:rPr>
        <w:t>变慢</w:t>
      </w:r>
      <w:r>
        <w:rPr>
          <w:rFonts w:ascii="楷体" w:eastAsia="楷体" w:hAnsi="楷体" w:hint="eastAsia"/>
          <w:b/>
          <w:sz w:val="32"/>
        </w:rPr>
        <w:t xml:space="preserve">     C.</w:t>
      </w:r>
      <w:r w:rsidR="00434AD7">
        <w:rPr>
          <w:rFonts w:ascii="楷体" w:eastAsia="楷体" w:hAnsi="楷体" w:hint="eastAsia"/>
          <w:b/>
          <w:sz w:val="32"/>
        </w:rPr>
        <w:t>不变</w:t>
      </w:r>
      <w:r>
        <w:rPr>
          <w:rFonts w:ascii="楷体" w:eastAsia="楷体" w:hAnsi="楷体" w:hint="eastAsia"/>
          <w:b/>
          <w:sz w:val="32"/>
        </w:rPr>
        <w:t xml:space="preserve">   D.</w:t>
      </w:r>
      <w:r w:rsidR="00434AD7">
        <w:rPr>
          <w:rFonts w:ascii="楷体" w:eastAsia="楷体" w:hAnsi="楷体" w:hint="eastAsia"/>
          <w:b/>
          <w:sz w:val="32"/>
        </w:rPr>
        <w:t>不确定</w:t>
      </w:r>
    </w:p>
    <w:p w:rsidR="00F75555" w:rsidRDefault="00652E3B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为了</w:t>
      </w:r>
      <w:r w:rsidR="009A6D58">
        <w:rPr>
          <w:rFonts w:ascii="楷体" w:eastAsia="楷体" w:hAnsi="楷体" w:hint="eastAsia"/>
          <w:b/>
          <w:sz w:val="32"/>
        </w:rPr>
        <w:t>加快</w:t>
      </w:r>
      <w:r>
        <w:rPr>
          <w:rFonts w:ascii="楷体" w:eastAsia="楷体" w:hAnsi="楷体" w:hint="eastAsia"/>
          <w:b/>
          <w:sz w:val="32"/>
        </w:rPr>
        <w:t>循环灯</w:t>
      </w:r>
      <w:r w:rsidR="009A6D58">
        <w:rPr>
          <w:rFonts w:ascii="楷体" w:eastAsia="楷体" w:hAnsi="楷体" w:hint="eastAsia"/>
          <w:b/>
          <w:sz w:val="32"/>
        </w:rPr>
        <w:t>闪烁</w:t>
      </w:r>
      <w:r>
        <w:rPr>
          <w:rFonts w:ascii="楷体" w:eastAsia="楷体" w:hAnsi="楷体" w:hint="eastAsia"/>
          <w:b/>
          <w:sz w:val="32"/>
        </w:rPr>
        <w:t>的</w:t>
      </w:r>
      <w:r w:rsidR="009A6D58">
        <w:rPr>
          <w:rFonts w:ascii="楷体" w:eastAsia="楷体" w:hAnsi="楷体" w:hint="eastAsia"/>
          <w:b/>
          <w:sz w:val="32"/>
        </w:rPr>
        <w:t>速度</w:t>
      </w:r>
      <w:r>
        <w:rPr>
          <w:rFonts w:ascii="楷体" w:eastAsia="楷体" w:hAnsi="楷体" w:hint="eastAsia"/>
          <w:b/>
          <w:sz w:val="32"/>
        </w:rPr>
        <w:t>，可以将</w:t>
      </w:r>
      <w:r w:rsidR="00842787">
        <w:rPr>
          <w:rFonts w:ascii="楷体" w:eastAsia="楷体" w:hAnsi="楷体" w:hint="eastAsia"/>
          <w:b/>
          <w:sz w:val="32"/>
        </w:rPr>
        <w:t>三</w:t>
      </w:r>
      <w:r>
        <w:rPr>
          <w:rFonts w:ascii="楷体" w:eastAsia="楷体" w:hAnsi="楷体" w:hint="eastAsia"/>
          <w:b/>
          <w:sz w:val="32"/>
        </w:rPr>
        <w:t>只电阻</w:t>
      </w:r>
      <w:r>
        <w:rPr>
          <w:rFonts w:ascii="楷体" w:eastAsia="楷体" w:hAnsi="楷体" w:hint="eastAsia"/>
          <w:b/>
          <w:sz w:val="32"/>
          <w:szCs w:val="32"/>
        </w:rPr>
        <w:t>R1、R3、R5</w:t>
      </w:r>
      <w:r>
        <w:rPr>
          <w:rFonts w:ascii="楷体" w:eastAsia="楷体" w:hAnsi="楷体" w:hint="eastAsia"/>
          <w:b/>
          <w:sz w:val="32"/>
        </w:rPr>
        <w:t>的阻值</w:t>
      </w:r>
      <w:r w:rsidR="008853E9">
        <w:rPr>
          <w:rFonts w:ascii="楷体" w:eastAsia="楷体" w:hAnsi="楷体" w:hint="eastAsia"/>
          <w:b/>
          <w:sz w:val="32"/>
        </w:rPr>
        <w:t>（   ）。</w:t>
      </w:r>
    </w:p>
    <w:p w:rsidR="00F75555" w:rsidRPr="0063547A" w:rsidRDefault="009A6D58" w:rsidP="0063547A">
      <w:pPr>
        <w:pStyle w:val="a8"/>
        <w:numPr>
          <w:ilvl w:val="0"/>
          <w:numId w:val="2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 w:rsidRPr="0063547A">
        <w:rPr>
          <w:rFonts w:ascii="楷体" w:eastAsia="楷体" w:hAnsi="楷体" w:hint="eastAsia"/>
          <w:b/>
          <w:sz w:val="32"/>
        </w:rPr>
        <w:t>增大</w:t>
      </w:r>
      <w:r w:rsidR="00652E3B" w:rsidRPr="0063547A">
        <w:rPr>
          <w:rFonts w:ascii="楷体" w:eastAsia="楷体" w:hAnsi="楷体" w:hint="eastAsia"/>
          <w:b/>
          <w:sz w:val="32"/>
        </w:rPr>
        <w:t xml:space="preserve"> </w:t>
      </w:r>
      <w:r w:rsidR="00652E3B" w:rsidRPr="0063547A">
        <w:rPr>
          <w:rFonts w:ascii="楷体" w:eastAsia="楷体" w:hAnsi="楷体"/>
          <w:b/>
          <w:sz w:val="32"/>
        </w:rPr>
        <w:t xml:space="preserve">   B.</w:t>
      </w:r>
      <w:r w:rsidRPr="0063547A">
        <w:rPr>
          <w:rFonts w:ascii="楷体" w:eastAsia="楷体" w:hAnsi="楷体" w:hint="eastAsia"/>
          <w:b/>
          <w:sz w:val="32"/>
        </w:rPr>
        <w:t>减小</w:t>
      </w:r>
      <w:r w:rsidR="00652E3B" w:rsidRPr="0063547A">
        <w:rPr>
          <w:rFonts w:ascii="楷体" w:eastAsia="楷体" w:hAnsi="楷体" w:hint="eastAsia"/>
          <w:b/>
          <w:sz w:val="32"/>
        </w:rPr>
        <w:t xml:space="preserve">     C.不变   D.不确定</w:t>
      </w:r>
    </w:p>
    <w:p w:rsidR="00F75555" w:rsidRDefault="007A5448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bookmarkStart w:id="0" w:name="_Hlk32178710"/>
      <w:r>
        <w:rPr>
          <w:rFonts w:ascii="楷体" w:eastAsia="楷体" w:hAnsi="楷体" w:hint="eastAsia"/>
          <w:b/>
          <w:sz w:val="32"/>
        </w:rPr>
        <w:t>三只发光二极管正常工作时正负极两端电压最大的是</w:t>
      </w:r>
      <w:r w:rsidR="008853E9">
        <w:rPr>
          <w:rFonts w:ascii="楷体" w:eastAsia="楷体" w:hAnsi="楷体" w:hint="eastAsia"/>
          <w:b/>
          <w:sz w:val="32"/>
        </w:rPr>
        <w:t>（   ）</w:t>
      </w:r>
      <w:r>
        <w:rPr>
          <w:rFonts w:ascii="楷体" w:eastAsia="楷体" w:hAnsi="楷体" w:hint="eastAsia"/>
          <w:b/>
          <w:sz w:val="32"/>
        </w:rPr>
        <w:t>。</w:t>
      </w:r>
    </w:p>
    <w:bookmarkEnd w:id="0"/>
    <w:p w:rsidR="00F75555" w:rsidRPr="007A5448" w:rsidRDefault="007A5448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7A5448">
        <w:rPr>
          <w:rFonts w:ascii="楷体" w:eastAsia="楷体" w:hAnsi="楷体"/>
          <w:b/>
          <w:sz w:val="32"/>
        </w:rPr>
        <w:t>A.</w:t>
      </w:r>
      <w:r>
        <w:rPr>
          <w:rFonts w:ascii="楷体" w:eastAsia="楷体" w:hAnsi="楷体"/>
          <w:b/>
          <w:sz w:val="32"/>
        </w:rPr>
        <w:t>红色发光管</w:t>
      </w:r>
      <w:r w:rsidRPr="007A5448">
        <w:rPr>
          <w:rFonts w:ascii="楷体" w:eastAsia="楷体" w:hAnsi="楷体" w:hint="eastAsia"/>
          <w:b/>
          <w:sz w:val="32"/>
        </w:rPr>
        <w:t xml:space="preserve"> </w:t>
      </w:r>
      <w:r w:rsidRPr="007A5448">
        <w:rPr>
          <w:rFonts w:ascii="楷体" w:eastAsia="楷体" w:hAnsi="楷体"/>
          <w:b/>
          <w:sz w:val="32"/>
        </w:rPr>
        <w:t xml:space="preserve">   B.</w:t>
      </w:r>
      <w:r>
        <w:rPr>
          <w:rFonts w:ascii="楷体" w:eastAsia="楷体" w:hAnsi="楷体" w:hint="eastAsia"/>
          <w:b/>
          <w:sz w:val="32"/>
        </w:rPr>
        <w:t xml:space="preserve">黄色发光管  </w:t>
      </w:r>
      <w:r w:rsidRPr="007A5448">
        <w:rPr>
          <w:rFonts w:ascii="楷体" w:eastAsia="楷体" w:hAnsi="楷体" w:hint="eastAsia"/>
          <w:b/>
          <w:sz w:val="32"/>
        </w:rPr>
        <w:t xml:space="preserve">  C.</w:t>
      </w:r>
      <w:r>
        <w:rPr>
          <w:rFonts w:ascii="楷体" w:eastAsia="楷体" w:hAnsi="楷体" w:hint="eastAsia"/>
          <w:b/>
          <w:sz w:val="32"/>
        </w:rPr>
        <w:t>绿色发光管</w:t>
      </w:r>
      <w:r w:rsidRPr="007A5448"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 xml:space="preserve"> </w:t>
      </w:r>
      <w:r w:rsidRPr="007A5448">
        <w:rPr>
          <w:rFonts w:ascii="楷体" w:eastAsia="楷体" w:hAnsi="楷体" w:hint="eastAsia"/>
          <w:b/>
          <w:sz w:val="32"/>
        </w:rPr>
        <w:t xml:space="preserve">  D.</w:t>
      </w:r>
      <w:r>
        <w:rPr>
          <w:rFonts w:ascii="楷体" w:eastAsia="楷体" w:hAnsi="楷体" w:hint="eastAsia"/>
          <w:b/>
          <w:sz w:val="32"/>
        </w:rPr>
        <w:t>一样大</w:t>
      </w:r>
    </w:p>
    <w:p w:rsidR="00F75555" w:rsidRDefault="000D7954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bookmarkStart w:id="1" w:name="_Hlk32178987"/>
      <w:r>
        <w:rPr>
          <w:rFonts w:ascii="楷体" w:eastAsia="楷体" w:hAnsi="楷体" w:hint="eastAsia"/>
          <w:b/>
          <w:sz w:val="32"/>
        </w:rPr>
        <w:t>焊接制作中，通常以</w:t>
      </w:r>
      <w:r w:rsidR="00632B6A">
        <w:rPr>
          <w:rFonts w:ascii="楷体" w:eastAsia="楷体" w:hAnsi="楷体" w:hint="eastAsia"/>
          <w:b/>
          <w:sz w:val="32"/>
        </w:rPr>
        <w:t>先低后高、先小后大的顺序进行插装焊接</w:t>
      </w:r>
      <w:r w:rsidR="008853E9">
        <w:rPr>
          <w:rFonts w:ascii="楷体" w:eastAsia="楷体" w:hAnsi="楷体" w:hint="eastAsia"/>
          <w:b/>
          <w:sz w:val="32"/>
        </w:rPr>
        <w:t>。</w:t>
      </w:r>
      <w:r w:rsidR="00632B6A">
        <w:rPr>
          <w:rFonts w:ascii="楷体" w:eastAsia="楷体" w:hAnsi="楷体" w:hint="eastAsia"/>
          <w:b/>
          <w:sz w:val="32"/>
        </w:rPr>
        <w:t>下列元器件中应该先焊接（   ）。</w:t>
      </w:r>
    </w:p>
    <w:bookmarkEnd w:id="1"/>
    <w:p w:rsidR="00632B6A" w:rsidRPr="00632B6A" w:rsidRDefault="008853E9" w:rsidP="00632B6A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632B6A">
        <w:rPr>
          <w:rFonts w:ascii="楷体" w:eastAsia="楷体" w:hAnsi="楷体"/>
          <w:b/>
          <w:sz w:val="32"/>
        </w:rPr>
        <w:t>A.</w:t>
      </w:r>
      <w:r w:rsidRPr="00632B6A">
        <w:rPr>
          <w:rFonts w:ascii="楷体" w:eastAsia="楷体" w:hAnsi="楷体"/>
          <w:b/>
          <w:sz w:val="32"/>
        </w:rPr>
        <w:tab/>
      </w:r>
      <w:r w:rsidR="00632B6A">
        <w:rPr>
          <w:rFonts w:ascii="楷体" w:eastAsia="楷体" w:hAnsi="楷体" w:hint="eastAsia"/>
          <w:b/>
          <w:sz w:val="32"/>
        </w:rPr>
        <w:t>电阻器</w:t>
      </w:r>
      <w:r w:rsidRPr="00632B6A">
        <w:rPr>
          <w:rFonts w:ascii="楷体" w:eastAsia="楷体" w:hAnsi="楷体" w:hint="eastAsia"/>
          <w:b/>
          <w:sz w:val="32"/>
        </w:rPr>
        <w:t xml:space="preserve"> </w:t>
      </w:r>
      <w:r w:rsidRPr="00632B6A">
        <w:rPr>
          <w:rFonts w:ascii="楷体" w:eastAsia="楷体" w:hAnsi="楷体"/>
          <w:b/>
          <w:sz w:val="32"/>
        </w:rPr>
        <w:t xml:space="preserve"> B. </w:t>
      </w:r>
      <w:r w:rsidR="00632B6A">
        <w:rPr>
          <w:rFonts w:ascii="楷体" w:eastAsia="楷体" w:hAnsi="楷体" w:hint="eastAsia"/>
          <w:b/>
          <w:sz w:val="32"/>
        </w:rPr>
        <w:t>电容器</w:t>
      </w:r>
      <w:r w:rsidR="00632B6A" w:rsidRPr="00632B6A">
        <w:rPr>
          <w:rFonts w:ascii="楷体" w:eastAsia="楷体" w:hAnsi="楷体" w:hint="eastAsia"/>
          <w:b/>
          <w:sz w:val="32"/>
        </w:rPr>
        <w:t xml:space="preserve">    C.</w:t>
      </w:r>
      <w:r w:rsidR="00632B6A">
        <w:rPr>
          <w:rFonts w:ascii="楷体" w:eastAsia="楷体" w:hAnsi="楷体" w:hint="eastAsia"/>
          <w:b/>
          <w:sz w:val="32"/>
        </w:rPr>
        <w:t>三极管</w:t>
      </w:r>
      <w:r w:rsidR="00632B6A" w:rsidRPr="00632B6A">
        <w:rPr>
          <w:rFonts w:ascii="楷体" w:eastAsia="楷体" w:hAnsi="楷体" w:hint="eastAsia"/>
          <w:b/>
          <w:sz w:val="32"/>
        </w:rPr>
        <w:t xml:space="preserve">   D.</w:t>
      </w:r>
      <w:r w:rsidR="00632B6A">
        <w:rPr>
          <w:rFonts w:ascii="楷体" w:eastAsia="楷体" w:hAnsi="楷体" w:hint="eastAsia"/>
          <w:b/>
          <w:sz w:val="32"/>
        </w:rPr>
        <w:t>发光二极管</w:t>
      </w:r>
    </w:p>
    <w:p w:rsidR="00F75555" w:rsidRPr="00632B6A" w:rsidRDefault="00F75555">
      <w:pPr>
        <w:spacing w:line="300" w:lineRule="auto"/>
        <w:jc w:val="left"/>
        <w:rPr>
          <w:rFonts w:ascii="楷体" w:eastAsia="楷体" w:hAnsi="楷体"/>
          <w:b/>
          <w:sz w:val="32"/>
        </w:rPr>
      </w:pPr>
    </w:p>
    <w:p w:rsidR="00F75555" w:rsidRDefault="00632B6A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焊接操作时，</w:t>
      </w:r>
      <w:r w:rsidR="00606300">
        <w:rPr>
          <w:rFonts w:ascii="楷体" w:eastAsia="楷体" w:hAnsi="楷体" w:hint="eastAsia"/>
          <w:b/>
          <w:sz w:val="32"/>
        </w:rPr>
        <w:t>应该先</w:t>
      </w:r>
      <w:r w:rsidR="008853E9">
        <w:rPr>
          <w:rFonts w:ascii="楷体" w:eastAsia="楷体" w:hAnsi="楷体" w:hint="eastAsia"/>
          <w:b/>
          <w:sz w:val="32"/>
        </w:rPr>
        <w:t>（   ）</w:t>
      </w:r>
      <w:r w:rsidR="00FE0E81">
        <w:rPr>
          <w:rFonts w:ascii="楷体" w:eastAsia="楷体" w:hAnsi="楷体" w:hint="eastAsia"/>
          <w:b/>
          <w:sz w:val="32"/>
        </w:rPr>
        <w:t>。</w:t>
      </w:r>
    </w:p>
    <w:p w:rsidR="00F75555" w:rsidRDefault="008853E9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A.</w:t>
      </w:r>
      <w:r>
        <w:rPr>
          <w:rFonts w:ascii="楷体" w:eastAsia="楷体" w:hAnsi="楷体"/>
          <w:b/>
          <w:sz w:val="32"/>
        </w:rPr>
        <w:tab/>
      </w:r>
      <w:r w:rsidR="00606300">
        <w:rPr>
          <w:rFonts w:ascii="楷体" w:eastAsia="楷体" w:hAnsi="楷体" w:hint="eastAsia"/>
          <w:b/>
          <w:sz w:val="32"/>
        </w:rPr>
        <w:t>加热焊件焊盘</w:t>
      </w:r>
      <w:r>
        <w:rPr>
          <w:rFonts w:ascii="楷体" w:eastAsia="楷体" w:hAnsi="楷体"/>
          <w:b/>
          <w:sz w:val="32"/>
        </w:rPr>
        <w:tab/>
      </w:r>
      <w:r>
        <w:rPr>
          <w:rFonts w:ascii="楷体" w:eastAsia="楷体" w:hAnsi="楷体"/>
          <w:b/>
          <w:sz w:val="32"/>
        </w:rPr>
        <w:tab/>
      </w:r>
      <w:r w:rsidR="00606300"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/>
          <w:b/>
          <w:sz w:val="32"/>
        </w:rPr>
        <w:t>B.</w:t>
      </w:r>
      <w:r>
        <w:rPr>
          <w:rFonts w:ascii="楷体" w:eastAsia="楷体" w:hAnsi="楷体" w:hint="eastAsia"/>
          <w:b/>
          <w:sz w:val="32"/>
        </w:rPr>
        <w:t xml:space="preserve"> </w:t>
      </w:r>
      <w:r w:rsidR="00606300">
        <w:rPr>
          <w:rFonts w:ascii="楷体" w:eastAsia="楷体" w:hAnsi="楷体" w:hint="eastAsia"/>
          <w:b/>
          <w:sz w:val="32"/>
        </w:rPr>
        <w:t>熔化焊锡</w:t>
      </w:r>
      <w:r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/>
          <w:b/>
          <w:sz w:val="32"/>
        </w:rPr>
        <w:t xml:space="preserve">    C.</w:t>
      </w:r>
      <w:r w:rsidR="00606300">
        <w:rPr>
          <w:rFonts w:ascii="楷体" w:eastAsia="楷体" w:hAnsi="楷体" w:hint="eastAsia"/>
          <w:b/>
          <w:sz w:val="32"/>
        </w:rPr>
        <w:t xml:space="preserve">移除焊锡丝 </w:t>
      </w:r>
      <w:r>
        <w:rPr>
          <w:rFonts w:ascii="楷体" w:eastAsia="楷体" w:hAnsi="楷体"/>
          <w:b/>
          <w:sz w:val="32"/>
        </w:rPr>
        <w:tab/>
      </w:r>
      <w:r w:rsidR="00606300">
        <w:rPr>
          <w:rFonts w:ascii="楷体" w:eastAsia="楷体" w:hAnsi="楷体" w:hint="eastAsia"/>
          <w:b/>
          <w:sz w:val="32"/>
        </w:rPr>
        <w:t xml:space="preserve">  </w:t>
      </w:r>
      <w:r w:rsidR="00606300" w:rsidRPr="00632B6A">
        <w:rPr>
          <w:rFonts w:ascii="楷体" w:eastAsia="楷体" w:hAnsi="楷体" w:hint="eastAsia"/>
          <w:b/>
          <w:sz w:val="32"/>
        </w:rPr>
        <w:t>D.</w:t>
      </w:r>
      <w:r w:rsidR="00606300">
        <w:rPr>
          <w:rFonts w:ascii="楷体" w:eastAsia="楷体" w:hAnsi="楷体" w:hint="eastAsia"/>
          <w:b/>
          <w:sz w:val="32"/>
        </w:rPr>
        <w:t>移除电烙铁</w:t>
      </w:r>
    </w:p>
    <w:p w:rsidR="00F75555" w:rsidRDefault="00A20EB2">
      <w:pPr>
        <w:pStyle w:val="a8"/>
        <w:numPr>
          <w:ilvl w:val="0"/>
          <w:numId w:val="1"/>
        </w:numPr>
        <w:spacing w:line="300" w:lineRule="auto"/>
        <w:ind w:firstLineChars="0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为了使焊点圆润</w:t>
      </w:r>
      <w:r w:rsidR="008213D4">
        <w:rPr>
          <w:rFonts w:ascii="楷体" w:eastAsia="楷体" w:hAnsi="楷体" w:hint="eastAsia"/>
          <w:b/>
          <w:sz w:val="32"/>
        </w:rPr>
        <w:t>光</w:t>
      </w:r>
      <w:r>
        <w:rPr>
          <w:rFonts w:ascii="楷体" w:eastAsia="楷体" w:hAnsi="楷体" w:hint="eastAsia"/>
          <w:b/>
          <w:sz w:val="32"/>
        </w:rPr>
        <w:t>亮，正确的操作方法是</w:t>
      </w:r>
      <w:r w:rsidR="008853E9">
        <w:rPr>
          <w:rFonts w:ascii="楷体" w:eastAsia="楷体" w:hAnsi="楷体" w:hint="eastAsia"/>
          <w:b/>
          <w:sz w:val="32"/>
        </w:rPr>
        <w:t>（  ）。</w:t>
      </w:r>
    </w:p>
    <w:p w:rsidR="00A20EB2" w:rsidRDefault="008853E9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A.</w:t>
      </w:r>
      <w:r>
        <w:rPr>
          <w:rFonts w:ascii="楷体" w:eastAsia="楷体" w:hAnsi="楷体"/>
          <w:b/>
          <w:sz w:val="32"/>
        </w:rPr>
        <w:tab/>
      </w:r>
      <w:r w:rsidR="00A20EB2">
        <w:rPr>
          <w:rFonts w:ascii="楷体" w:eastAsia="楷体" w:hAnsi="楷体" w:hint="eastAsia"/>
          <w:b/>
          <w:sz w:val="32"/>
        </w:rPr>
        <w:t>用烙铁把焊锡熔化</w:t>
      </w:r>
      <w:r w:rsidR="005F050D">
        <w:rPr>
          <w:rFonts w:ascii="楷体" w:eastAsia="楷体" w:hAnsi="楷体" w:hint="eastAsia"/>
          <w:b/>
          <w:sz w:val="32"/>
        </w:rPr>
        <w:t>附着在烙铁头上</w:t>
      </w:r>
      <w:r w:rsidR="00CB1DA1">
        <w:rPr>
          <w:rFonts w:ascii="楷体" w:eastAsia="楷体" w:hAnsi="楷体" w:hint="eastAsia"/>
          <w:b/>
          <w:sz w:val="32"/>
        </w:rPr>
        <w:t>，</w:t>
      </w:r>
      <w:r w:rsidR="00A20EB2">
        <w:rPr>
          <w:rFonts w:ascii="楷体" w:eastAsia="楷体" w:hAnsi="楷体" w:hint="eastAsia"/>
          <w:b/>
          <w:sz w:val="32"/>
        </w:rPr>
        <w:t>再移到焊盘焊件上</w:t>
      </w:r>
      <w:r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/>
          <w:b/>
          <w:sz w:val="32"/>
        </w:rPr>
        <w:t xml:space="preserve">   </w:t>
      </w:r>
    </w:p>
    <w:p w:rsidR="005F050D" w:rsidRDefault="00A20EB2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B.</w:t>
      </w:r>
      <w:r>
        <w:rPr>
          <w:rFonts w:ascii="楷体" w:eastAsia="楷体" w:hAnsi="楷体" w:hint="eastAsia"/>
          <w:b/>
          <w:sz w:val="32"/>
        </w:rPr>
        <w:t xml:space="preserve"> </w:t>
      </w:r>
      <w:r w:rsidR="005F050D">
        <w:rPr>
          <w:rFonts w:ascii="楷体" w:eastAsia="楷体" w:hAnsi="楷体" w:hint="eastAsia"/>
          <w:b/>
          <w:sz w:val="32"/>
        </w:rPr>
        <w:t>看到焊锡熔化后立即移除电烙铁</w:t>
      </w:r>
      <w:r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/>
          <w:b/>
          <w:sz w:val="32"/>
        </w:rPr>
        <w:t xml:space="preserve">    </w:t>
      </w:r>
    </w:p>
    <w:p w:rsidR="005F050D" w:rsidRDefault="00A20EB2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C.</w:t>
      </w:r>
      <w:r w:rsidR="005F050D"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移除焊锡丝</w:t>
      </w:r>
      <w:r w:rsidR="005F050D">
        <w:rPr>
          <w:rFonts w:ascii="楷体" w:eastAsia="楷体" w:hAnsi="楷体" w:hint="eastAsia"/>
          <w:b/>
          <w:sz w:val="32"/>
        </w:rPr>
        <w:t>后稍停留再移除电烙铁</w:t>
      </w:r>
      <w:r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/>
          <w:b/>
          <w:sz w:val="32"/>
        </w:rPr>
        <w:tab/>
      </w:r>
      <w:r>
        <w:rPr>
          <w:rFonts w:ascii="楷体" w:eastAsia="楷体" w:hAnsi="楷体" w:hint="eastAsia"/>
          <w:b/>
          <w:sz w:val="32"/>
        </w:rPr>
        <w:t xml:space="preserve">  </w:t>
      </w:r>
    </w:p>
    <w:p w:rsidR="00F75555" w:rsidRDefault="00A20EB2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632B6A">
        <w:rPr>
          <w:rFonts w:ascii="楷体" w:eastAsia="楷体" w:hAnsi="楷体" w:hint="eastAsia"/>
          <w:b/>
          <w:sz w:val="32"/>
        </w:rPr>
        <w:t>D.</w:t>
      </w:r>
      <w:r w:rsidR="005F050D">
        <w:rPr>
          <w:rFonts w:ascii="楷体" w:eastAsia="楷体" w:hAnsi="楷体" w:hint="eastAsia"/>
          <w:b/>
          <w:sz w:val="32"/>
        </w:rPr>
        <w:t xml:space="preserve"> </w:t>
      </w:r>
      <w:r>
        <w:rPr>
          <w:rFonts w:ascii="楷体" w:eastAsia="楷体" w:hAnsi="楷体" w:hint="eastAsia"/>
          <w:b/>
          <w:sz w:val="32"/>
        </w:rPr>
        <w:t>移除电烙铁</w:t>
      </w:r>
      <w:r w:rsidR="005F050D">
        <w:rPr>
          <w:rFonts w:ascii="楷体" w:eastAsia="楷体" w:hAnsi="楷体" w:hint="eastAsia"/>
          <w:b/>
          <w:sz w:val="32"/>
        </w:rPr>
        <w:t>的同时移除焊锡丝</w:t>
      </w:r>
    </w:p>
    <w:p w:rsidR="00CB1DA1" w:rsidRDefault="00CB1DA1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9.</w:t>
      </w:r>
      <w:r w:rsidR="00C2420B">
        <w:rPr>
          <w:rFonts w:ascii="楷体" w:eastAsia="楷体" w:hAnsi="楷体" w:hint="eastAsia"/>
          <w:b/>
          <w:sz w:val="32"/>
        </w:rPr>
        <w:t>焊接操作时，将元器件</w:t>
      </w:r>
      <w:r w:rsidR="00FE0E81">
        <w:rPr>
          <w:rFonts w:ascii="楷体" w:eastAsia="楷体" w:hAnsi="楷体" w:hint="eastAsia"/>
          <w:b/>
          <w:sz w:val="32"/>
        </w:rPr>
        <w:t>引脚</w:t>
      </w:r>
      <w:r w:rsidR="00C2420B">
        <w:rPr>
          <w:rFonts w:ascii="楷体" w:eastAsia="楷体" w:hAnsi="楷体" w:hint="eastAsia"/>
          <w:b/>
          <w:sz w:val="32"/>
        </w:rPr>
        <w:t>插入正确焊孔后</w:t>
      </w:r>
      <w:r w:rsidR="00FE0E81">
        <w:rPr>
          <w:rFonts w:ascii="楷体" w:eastAsia="楷体" w:hAnsi="楷体" w:hint="eastAsia"/>
          <w:b/>
          <w:sz w:val="32"/>
        </w:rPr>
        <w:t>，应将（  ）。</w:t>
      </w:r>
    </w:p>
    <w:p w:rsidR="00FE0E81" w:rsidRDefault="00FE0E81" w:rsidP="00FE0E81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A.</w:t>
      </w:r>
      <w:r>
        <w:rPr>
          <w:rFonts w:ascii="楷体" w:eastAsia="楷体" w:hAnsi="楷体"/>
          <w:b/>
          <w:sz w:val="32"/>
        </w:rPr>
        <w:tab/>
      </w:r>
      <w:r w:rsidR="002E2304">
        <w:rPr>
          <w:rFonts w:ascii="楷体" w:eastAsia="楷体" w:hAnsi="楷体" w:hint="eastAsia"/>
          <w:b/>
          <w:sz w:val="32"/>
        </w:rPr>
        <w:t>元器件引脚弯折，以防止元器件脱落</w:t>
      </w:r>
      <w:r>
        <w:rPr>
          <w:rFonts w:ascii="楷体" w:eastAsia="楷体" w:hAnsi="楷体"/>
          <w:b/>
          <w:sz w:val="32"/>
        </w:rPr>
        <w:t xml:space="preserve"> </w:t>
      </w:r>
    </w:p>
    <w:p w:rsidR="00FE0E81" w:rsidRDefault="00FE0E81" w:rsidP="00FE0E81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B.</w:t>
      </w:r>
      <w:r>
        <w:rPr>
          <w:rFonts w:ascii="楷体" w:eastAsia="楷体" w:hAnsi="楷体" w:hint="eastAsia"/>
          <w:b/>
          <w:sz w:val="32"/>
        </w:rPr>
        <w:t xml:space="preserve"> </w:t>
      </w:r>
      <w:r w:rsidR="002E2304">
        <w:rPr>
          <w:rFonts w:ascii="楷体" w:eastAsia="楷体" w:hAnsi="楷体"/>
          <w:b/>
          <w:sz w:val="32"/>
        </w:rPr>
        <w:t>元器件引脚多余部分剪断后</w:t>
      </w:r>
      <w:r w:rsidR="002E2304">
        <w:rPr>
          <w:rFonts w:ascii="楷体" w:eastAsia="楷体" w:hAnsi="楷体" w:hint="eastAsia"/>
          <w:b/>
          <w:sz w:val="32"/>
        </w:rPr>
        <w:t>，再进行焊接</w:t>
      </w:r>
      <w:r>
        <w:rPr>
          <w:rFonts w:ascii="楷体" w:eastAsia="楷体" w:hAnsi="楷体"/>
          <w:b/>
          <w:sz w:val="32"/>
        </w:rPr>
        <w:t xml:space="preserve"> </w:t>
      </w:r>
    </w:p>
    <w:p w:rsidR="00FE0E81" w:rsidRDefault="00FE0E81" w:rsidP="00FE0E81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sz w:val="32"/>
        </w:rPr>
        <w:t>C.</w:t>
      </w:r>
      <w:r w:rsidR="002E2304">
        <w:rPr>
          <w:rFonts w:ascii="楷体" w:eastAsia="楷体" w:hAnsi="楷体"/>
          <w:b/>
          <w:sz w:val="32"/>
        </w:rPr>
        <w:t xml:space="preserve"> 元器件引脚</w:t>
      </w:r>
      <w:r w:rsidR="002E2304">
        <w:rPr>
          <w:rFonts w:ascii="楷体" w:eastAsia="楷体" w:hAnsi="楷体" w:hint="eastAsia"/>
          <w:b/>
          <w:sz w:val="32"/>
        </w:rPr>
        <w:t>焊接完成后保留引脚</w:t>
      </w:r>
    </w:p>
    <w:p w:rsidR="00CB1DA1" w:rsidRPr="00FE0E81" w:rsidRDefault="00FE0E81">
      <w:pPr>
        <w:spacing w:line="300" w:lineRule="auto"/>
        <w:jc w:val="left"/>
        <w:rPr>
          <w:rFonts w:ascii="楷体" w:eastAsia="楷体" w:hAnsi="楷体"/>
          <w:b/>
          <w:sz w:val="32"/>
        </w:rPr>
      </w:pPr>
      <w:r w:rsidRPr="00632B6A">
        <w:rPr>
          <w:rFonts w:ascii="楷体" w:eastAsia="楷体" w:hAnsi="楷体" w:hint="eastAsia"/>
          <w:b/>
          <w:sz w:val="32"/>
        </w:rPr>
        <w:t>D.</w:t>
      </w:r>
      <w:r>
        <w:rPr>
          <w:rFonts w:ascii="楷体" w:eastAsia="楷体" w:hAnsi="楷体" w:hint="eastAsia"/>
          <w:b/>
          <w:sz w:val="32"/>
        </w:rPr>
        <w:t xml:space="preserve"> </w:t>
      </w:r>
      <w:r w:rsidR="002E2304">
        <w:rPr>
          <w:rFonts w:ascii="楷体" w:eastAsia="楷体" w:hAnsi="楷体" w:hint="eastAsia"/>
          <w:b/>
          <w:sz w:val="32"/>
        </w:rPr>
        <w:t xml:space="preserve">元器件引脚焊接完成，再使用斜口钳将多余引脚剪断 </w:t>
      </w:r>
      <w:r w:rsidR="002E2304">
        <w:rPr>
          <w:rFonts w:ascii="楷体" w:eastAsia="楷体" w:hAnsi="楷体"/>
          <w:b/>
          <w:sz w:val="32"/>
        </w:rPr>
        <w:t xml:space="preserve">    </w:t>
      </w:r>
    </w:p>
    <w:p w:rsidR="00F75555" w:rsidRDefault="008853E9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10.如图所示，</w:t>
      </w:r>
      <w:r w:rsidR="00F3786D">
        <w:rPr>
          <w:rFonts w:ascii="楷体" w:eastAsia="楷体" w:hAnsi="楷体" w:hint="eastAsia"/>
          <w:b/>
          <w:sz w:val="32"/>
        </w:rPr>
        <w:t>电池盒的红色引线与电池的正极相连，黑色引线与电池负极相连。</w:t>
      </w:r>
      <w:bookmarkStart w:id="2" w:name="_GoBack"/>
      <w:bookmarkStart w:id="3" w:name="_Hlk32804626"/>
      <w:bookmarkEnd w:id="2"/>
      <w:r w:rsidR="00F3786D">
        <w:rPr>
          <w:rFonts w:ascii="楷体" w:eastAsia="楷体" w:hAnsi="楷体" w:hint="eastAsia"/>
          <w:b/>
          <w:sz w:val="32"/>
        </w:rPr>
        <w:t>从电池盒出来的红色引线应该接在开关的（  ）</w:t>
      </w:r>
      <w:bookmarkEnd w:id="3"/>
      <w:r w:rsidR="00F3786D">
        <w:rPr>
          <w:rFonts w:ascii="楷体" w:eastAsia="楷体" w:hAnsi="楷体" w:hint="eastAsia"/>
          <w:b/>
          <w:sz w:val="32"/>
        </w:rPr>
        <w:t>接点</w:t>
      </w:r>
      <w:r>
        <w:rPr>
          <w:rFonts w:ascii="楷体" w:eastAsia="楷体" w:hAnsi="楷体" w:hint="eastAsia"/>
          <w:b/>
          <w:sz w:val="32"/>
        </w:rPr>
        <w:t>。</w:t>
      </w:r>
    </w:p>
    <w:p w:rsidR="00F75555" w:rsidRDefault="00C049E4">
      <w:pPr>
        <w:spacing w:line="300" w:lineRule="auto"/>
        <w:jc w:val="left"/>
        <w:rPr>
          <w:rFonts w:ascii="楷体" w:eastAsia="楷体" w:hAnsi="楷体"/>
          <w:b/>
          <w:sz w:val="32"/>
        </w:rPr>
      </w:pPr>
      <w:r>
        <w:rPr>
          <w:rFonts w:ascii="楷体" w:eastAsia="楷体" w:hAnsi="楷体"/>
          <w:b/>
          <w:noProof/>
          <w:sz w:val="32"/>
        </w:rPr>
        <w:drawing>
          <wp:inline distT="0" distB="0" distL="0" distR="0">
            <wp:extent cx="1882302" cy="1371600"/>
            <wp:effectExtent l="19050" t="0" r="3648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0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555" w:rsidRDefault="008853E9">
      <w:pPr>
        <w:spacing w:line="300" w:lineRule="auto"/>
        <w:jc w:val="left"/>
        <w:rPr>
          <w:rFonts w:ascii="楷体" w:eastAsia="楷体" w:hAnsi="楷体"/>
          <w:b/>
          <w:bCs/>
          <w:sz w:val="32"/>
        </w:rPr>
      </w:pPr>
      <w:r>
        <w:rPr>
          <w:rFonts w:ascii="楷体" w:eastAsia="楷体" w:hAnsi="楷体" w:hint="eastAsia"/>
          <w:b/>
          <w:sz w:val="32"/>
        </w:rPr>
        <w:t>A.</w:t>
      </w:r>
      <w:r>
        <w:rPr>
          <w:rFonts w:ascii="楷体" w:eastAsia="楷体" w:hAnsi="楷体" w:hint="eastAsia"/>
          <w:b/>
          <w:sz w:val="32"/>
        </w:rPr>
        <w:tab/>
      </w:r>
      <w:r w:rsidR="00F3786D">
        <w:rPr>
          <w:rFonts w:ascii="楷体" w:eastAsia="楷体" w:hAnsi="楷体" w:hint="eastAsia"/>
          <w:b/>
          <w:sz w:val="32"/>
        </w:rPr>
        <w:t>左侧</w:t>
      </w:r>
      <w:r>
        <w:rPr>
          <w:rFonts w:ascii="楷体" w:eastAsia="楷体" w:hAnsi="楷体" w:hint="eastAsia"/>
          <w:b/>
          <w:sz w:val="32"/>
        </w:rPr>
        <w:tab/>
      </w:r>
      <w:r w:rsidR="00F3786D">
        <w:rPr>
          <w:rFonts w:ascii="楷体" w:eastAsia="楷体" w:hAnsi="楷体" w:hint="eastAsia"/>
          <w:b/>
          <w:sz w:val="32"/>
        </w:rPr>
        <w:t xml:space="preserve">     </w:t>
      </w:r>
      <w:r>
        <w:rPr>
          <w:rFonts w:ascii="楷体" w:eastAsia="楷体" w:hAnsi="楷体" w:hint="eastAsia"/>
          <w:b/>
          <w:sz w:val="32"/>
        </w:rPr>
        <w:t>B.</w:t>
      </w:r>
      <w:r w:rsidR="00F3786D">
        <w:rPr>
          <w:rFonts w:ascii="楷体" w:eastAsia="楷体" w:hAnsi="楷体" w:hint="eastAsia"/>
          <w:b/>
          <w:bCs/>
          <w:color w:val="000000"/>
          <w:position w:val="1"/>
          <w:sz w:val="32"/>
          <w:szCs w:val="32"/>
        </w:rPr>
        <w:t xml:space="preserve">中间      </w:t>
      </w:r>
      <w:r w:rsidR="00F3786D">
        <w:rPr>
          <w:rFonts w:ascii="楷体" w:eastAsia="楷体" w:hAnsi="楷体"/>
          <w:b/>
          <w:sz w:val="32"/>
        </w:rPr>
        <w:t>C.</w:t>
      </w:r>
      <w:r w:rsidR="00F3786D">
        <w:rPr>
          <w:rFonts w:ascii="楷体" w:eastAsia="楷体" w:hAnsi="楷体" w:hint="eastAsia"/>
          <w:b/>
          <w:sz w:val="32"/>
        </w:rPr>
        <w:t xml:space="preserve">右侧 </w:t>
      </w:r>
      <w:r w:rsidR="00F3786D">
        <w:rPr>
          <w:rFonts w:ascii="楷体" w:eastAsia="楷体" w:hAnsi="楷体"/>
          <w:b/>
          <w:sz w:val="32"/>
        </w:rPr>
        <w:tab/>
      </w:r>
      <w:r w:rsidR="00F3786D">
        <w:rPr>
          <w:rFonts w:ascii="楷体" w:eastAsia="楷体" w:hAnsi="楷体" w:hint="eastAsia"/>
          <w:b/>
          <w:sz w:val="32"/>
        </w:rPr>
        <w:t xml:space="preserve">    </w:t>
      </w:r>
      <w:r w:rsidR="00F3786D" w:rsidRPr="00632B6A">
        <w:rPr>
          <w:rFonts w:ascii="楷体" w:eastAsia="楷体" w:hAnsi="楷体" w:hint="eastAsia"/>
          <w:b/>
          <w:sz w:val="32"/>
        </w:rPr>
        <w:t>D.</w:t>
      </w:r>
      <w:r w:rsidR="00F3786D">
        <w:rPr>
          <w:rFonts w:ascii="楷体" w:eastAsia="楷体" w:hAnsi="楷体" w:hint="eastAsia"/>
          <w:b/>
          <w:sz w:val="32"/>
        </w:rPr>
        <w:t>任意</w:t>
      </w:r>
    </w:p>
    <w:sectPr w:rsidR="00F75555" w:rsidSect="00F755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64" w:rsidRDefault="00F71964" w:rsidP="00842787">
      <w:r>
        <w:separator/>
      </w:r>
    </w:p>
  </w:endnote>
  <w:endnote w:type="continuationSeparator" w:id="1">
    <w:p w:rsidR="00F71964" w:rsidRDefault="00F71964" w:rsidP="0084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64" w:rsidRDefault="00F71964" w:rsidP="00842787">
      <w:r>
        <w:separator/>
      </w:r>
    </w:p>
  </w:footnote>
  <w:footnote w:type="continuationSeparator" w:id="1">
    <w:p w:rsidR="00F71964" w:rsidRDefault="00F71964" w:rsidP="00842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F2C"/>
    <w:multiLevelType w:val="hybridMultilevel"/>
    <w:tmpl w:val="F7946A7C"/>
    <w:lvl w:ilvl="0" w:tplc="0CB03B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4572C"/>
    <w:multiLevelType w:val="multilevel"/>
    <w:tmpl w:val="53745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CF"/>
    <w:rsid w:val="00001F62"/>
    <w:rsid w:val="00004B23"/>
    <w:rsid w:val="0001374E"/>
    <w:rsid w:val="00064B8C"/>
    <w:rsid w:val="000A339A"/>
    <w:rsid w:val="000B5405"/>
    <w:rsid w:val="000D7954"/>
    <w:rsid w:val="00162D98"/>
    <w:rsid w:val="00170C6E"/>
    <w:rsid w:val="00173BD0"/>
    <w:rsid w:val="001828A2"/>
    <w:rsid w:val="00184194"/>
    <w:rsid w:val="001C3A8A"/>
    <w:rsid w:val="001D0C39"/>
    <w:rsid w:val="001D2740"/>
    <w:rsid w:val="001E3B4E"/>
    <w:rsid w:val="002133BE"/>
    <w:rsid w:val="00215171"/>
    <w:rsid w:val="00223063"/>
    <w:rsid w:val="00293F80"/>
    <w:rsid w:val="002A3118"/>
    <w:rsid w:val="002B28F6"/>
    <w:rsid w:val="002C0753"/>
    <w:rsid w:val="002C5469"/>
    <w:rsid w:val="002D4EF1"/>
    <w:rsid w:val="002E2304"/>
    <w:rsid w:val="003043AB"/>
    <w:rsid w:val="00306217"/>
    <w:rsid w:val="003720C2"/>
    <w:rsid w:val="00387F68"/>
    <w:rsid w:val="00390269"/>
    <w:rsid w:val="00401698"/>
    <w:rsid w:val="00404318"/>
    <w:rsid w:val="0041784F"/>
    <w:rsid w:val="00434AD7"/>
    <w:rsid w:val="00443A32"/>
    <w:rsid w:val="00483A1B"/>
    <w:rsid w:val="004B1BEE"/>
    <w:rsid w:val="004D53D9"/>
    <w:rsid w:val="004F6F42"/>
    <w:rsid w:val="00501239"/>
    <w:rsid w:val="00583EA6"/>
    <w:rsid w:val="005D79BE"/>
    <w:rsid w:val="005F050D"/>
    <w:rsid w:val="00606300"/>
    <w:rsid w:val="00632B6A"/>
    <w:rsid w:val="0063407B"/>
    <w:rsid w:val="0063547A"/>
    <w:rsid w:val="006364F7"/>
    <w:rsid w:val="00642FB0"/>
    <w:rsid w:val="00652E3B"/>
    <w:rsid w:val="006541E4"/>
    <w:rsid w:val="006A130D"/>
    <w:rsid w:val="006D414C"/>
    <w:rsid w:val="006D6D82"/>
    <w:rsid w:val="006E520D"/>
    <w:rsid w:val="00735B81"/>
    <w:rsid w:val="00754D91"/>
    <w:rsid w:val="00771F73"/>
    <w:rsid w:val="00782D87"/>
    <w:rsid w:val="007A4C78"/>
    <w:rsid w:val="007A5448"/>
    <w:rsid w:val="007B4151"/>
    <w:rsid w:val="007C6E98"/>
    <w:rsid w:val="00801FA1"/>
    <w:rsid w:val="008213D4"/>
    <w:rsid w:val="00834DF2"/>
    <w:rsid w:val="00840AC9"/>
    <w:rsid w:val="00842787"/>
    <w:rsid w:val="00861268"/>
    <w:rsid w:val="008853E9"/>
    <w:rsid w:val="008D348F"/>
    <w:rsid w:val="008D4845"/>
    <w:rsid w:val="009830B0"/>
    <w:rsid w:val="009919C0"/>
    <w:rsid w:val="009A6D58"/>
    <w:rsid w:val="009B1F49"/>
    <w:rsid w:val="009D19F8"/>
    <w:rsid w:val="009D4494"/>
    <w:rsid w:val="009D7B9D"/>
    <w:rsid w:val="00A07FCF"/>
    <w:rsid w:val="00A20EB2"/>
    <w:rsid w:val="00A56768"/>
    <w:rsid w:val="00A6728E"/>
    <w:rsid w:val="00A7045D"/>
    <w:rsid w:val="00A739BE"/>
    <w:rsid w:val="00A87026"/>
    <w:rsid w:val="00AC6C5D"/>
    <w:rsid w:val="00AE4200"/>
    <w:rsid w:val="00AF7A16"/>
    <w:rsid w:val="00B05618"/>
    <w:rsid w:val="00B167E4"/>
    <w:rsid w:val="00B22264"/>
    <w:rsid w:val="00B376E1"/>
    <w:rsid w:val="00B86C94"/>
    <w:rsid w:val="00C049E4"/>
    <w:rsid w:val="00C2420B"/>
    <w:rsid w:val="00C34B44"/>
    <w:rsid w:val="00C40D9F"/>
    <w:rsid w:val="00C82966"/>
    <w:rsid w:val="00CB1DA1"/>
    <w:rsid w:val="00CB3746"/>
    <w:rsid w:val="00CB5232"/>
    <w:rsid w:val="00CE3EFE"/>
    <w:rsid w:val="00D01777"/>
    <w:rsid w:val="00D0304F"/>
    <w:rsid w:val="00D13081"/>
    <w:rsid w:val="00D31B65"/>
    <w:rsid w:val="00D40E89"/>
    <w:rsid w:val="00D461E3"/>
    <w:rsid w:val="00D63E80"/>
    <w:rsid w:val="00DC11E0"/>
    <w:rsid w:val="00DC6CBB"/>
    <w:rsid w:val="00E45BFA"/>
    <w:rsid w:val="00E833E3"/>
    <w:rsid w:val="00E83B43"/>
    <w:rsid w:val="00E8690B"/>
    <w:rsid w:val="00E92F6D"/>
    <w:rsid w:val="00E95B3B"/>
    <w:rsid w:val="00EA731C"/>
    <w:rsid w:val="00EC49C9"/>
    <w:rsid w:val="00ED0640"/>
    <w:rsid w:val="00EF583A"/>
    <w:rsid w:val="00F327D7"/>
    <w:rsid w:val="00F3786D"/>
    <w:rsid w:val="00F44B1C"/>
    <w:rsid w:val="00F71964"/>
    <w:rsid w:val="00F75555"/>
    <w:rsid w:val="00FB2766"/>
    <w:rsid w:val="00FB7DF2"/>
    <w:rsid w:val="00FE0E81"/>
    <w:rsid w:val="398E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5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7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75555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table" w:styleId="a7">
    <w:name w:val="Table Grid"/>
    <w:basedOn w:val="a1"/>
    <w:uiPriority w:val="59"/>
    <w:rsid w:val="00F7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F75555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F7555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7555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7555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5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325C5-961D-4049-BD97-3691694B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User-Pc</cp:lastModifiedBy>
  <cp:revision>52</cp:revision>
  <dcterms:created xsi:type="dcterms:W3CDTF">2020-01-31T01:59:00Z</dcterms:created>
  <dcterms:modified xsi:type="dcterms:W3CDTF">2020-03-01T09:21:00Z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