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F3" w:rsidRDefault="00900C9D" w:rsidP="00900C9D">
      <w:pPr>
        <w:tabs>
          <w:tab w:val="left" w:pos="2584"/>
          <w:tab w:val="center" w:pos="4213"/>
        </w:tabs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Unit 8 Green living</w:t>
      </w:r>
    </w:p>
    <w:p w:rsidR="00AA4AC5" w:rsidRDefault="00F972F3" w:rsidP="00900C9D">
      <w:pPr>
        <w:tabs>
          <w:tab w:val="left" w:pos="2584"/>
          <w:tab w:val="center" w:pos="4213"/>
        </w:tabs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4"/>
        </w:rPr>
        <w:t xml:space="preserve">Lesson </w:t>
      </w:r>
      <w:r w:rsidR="00900C9D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 xml:space="preserve"> </w:t>
      </w:r>
      <w:r w:rsidR="00900C9D">
        <w:rPr>
          <w:b/>
          <w:sz w:val="24"/>
        </w:rPr>
        <w:t>“</w:t>
      </w:r>
      <w:r w:rsidR="00900C9D">
        <w:rPr>
          <w:rFonts w:hint="eastAsia"/>
          <w:b/>
          <w:sz w:val="24"/>
        </w:rPr>
        <w:t xml:space="preserve"> White Bikes</w:t>
      </w:r>
      <w:r w:rsidR="00900C9D">
        <w:rPr>
          <w:b/>
          <w:sz w:val="24"/>
        </w:rPr>
        <w:t>”</w:t>
      </w:r>
      <w:r w:rsidR="00900C9D">
        <w:rPr>
          <w:rFonts w:hint="eastAsia"/>
          <w:b/>
          <w:sz w:val="24"/>
        </w:rPr>
        <w:t xml:space="preserve"> on the Road </w:t>
      </w:r>
      <w:r>
        <w:rPr>
          <w:rFonts w:hint="eastAsia"/>
          <w:b/>
          <w:sz w:val="24"/>
        </w:rPr>
        <w:t xml:space="preserve">(1) </w:t>
      </w:r>
      <w:r w:rsidR="0087597A">
        <w:rPr>
          <w:rFonts w:ascii="黑体" w:eastAsia="黑体" w:hAnsi="黑体" w:cs="黑体" w:hint="eastAsia"/>
          <w:b/>
          <w:sz w:val="24"/>
        </w:rPr>
        <w:t>——学习任务单</w:t>
      </w:r>
    </w:p>
    <w:p w:rsidR="00AA4AC5" w:rsidRPr="007018C5" w:rsidRDefault="0087597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018C5">
        <w:rPr>
          <w:rFonts w:ascii="宋体" w:eastAsia="宋体" w:hAnsi="宋体" w:hint="eastAsia"/>
          <w:b/>
          <w:bCs/>
        </w:rPr>
        <w:t>【学习目标】</w:t>
      </w:r>
    </w:p>
    <w:p w:rsidR="003649CB" w:rsidRPr="003649CB" w:rsidRDefault="003649CB" w:rsidP="003649CB">
      <w:pPr>
        <w:adjustRightInd w:val="0"/>
        <w:snapToGrid w:val="0"/>
        <w:spacing w:line="360" w:lineRule="auto"/>
        <w:jc w:val="left"/>
        <w:rPr>
          <w:rFonts w:ascii="宋体" w:eastAsia="宋体" w:hAnsi="宋体"/>
          <w:bCs/>
          <w:color w:val="000000" w:themeColor="text1"/>
        </w:rPr>
      </w:pPr>
      <w:r w:rsidRPr="003649CB">
        <w:rPr>
          <w:rFonts w:ascii="宋体" w:eastAsia="宋体" w:hAnsi="宋体" w:hint="eastAsia"/>
          <w:bCs/>
          <w:color w:val="000000" w:themeColor="text1"/>
        </w:rPr>
        <w:t>1.</w:t>
      </w:r>
      <w:r w:rsidRPr="003649CB">
        <w:rPr>
          <w:rFonts w:ascii="宋体" w:eastAsia="宋体" w:hAnsi="宋体" w:hint="eastAsia"/>
          <w:bCs/>
          <w:color w:val="000000" w:themeColor="text1"/>
        </w:rPr>
        <w:t>能够通过阅读，获取</w:t>
      </w:r>
      <w:r w:rsidRPr="003649CB">
        <w:rPr>
          <w:rFonts w:ascii="宋体" w:eastAsia="宋体" w:hAnsi="宋体"/>
          <w:bCs/>
          <w:color w:val="000000" w:themeColor="text1"/>
        </w:rPr>
        <w:t xml:space="preserve"> “白色单车”的事实性信息，如背景条件、发展过程以及影响；</w:t>
      </w:r>
    </w:p>
    <w:p w:rsidR="003649CB" w:rsidRPr="003649CB" w:rsidRDefault="003649CB" w:rsidP="003649CB">
      <w:pPr>
        <w:adjustRightInd w:val="0"/>
        <w:snapToGrid w:val="0"/>
        <w:spacing w:line="360" w:lineRule="auto"/>
        <w:jc w:val="left"/>
        <w:rPr>
          <w:rFonts w:ascii="宋体" w:eastAsia="宋体" w:hAnsi="宋体"/>
          <w:bCs/>
          <w:color w:val="000000" w:themeColor="text1"/>
        </w:rPr>
      </w:pPr>
      <w:r w:rsidRPr="003649CB">
        <w:rPr>
          <w:rFonts w:ascii="宋体" w:eastAsia="宋体" w:hAnsi="宋体" w:hint="eastAsia"/>
          <w:bCs/>
          <w:color w:val="000000" w:themeColor="text1"/>
        </w:rPr>
        <w:t>2.</w:t>
      </w:r>
      <w:r w:rsidRPr="003649CB">
        <w:rPr>
          <w:rFonts w:ascii="宋体" w:eastAsia="宋体" w:hAnsi="宋体" w:hint="eastAsia"/>
          <w:bCs/>
          <w:color w:val="000000" w:themeColor="text1"/>
        </w:rPr>
        <w:t>能够口头介绍“白色单车”</w:t>
      </w:r>
      <w:r w:rsidRPr="003649CB">
        <w:rPr>
          <w:rFonts w:ascii="宋体" w:eastAsia="宋体" w:hAnsi="宋体"/>
          <w:bCs/>
          <w:color w:val="000000" w:themeColor="text1"/>
        </w:rPr>
        <w:t xml:space="preserve"> 的发展过程；</w:t>
      </w:r>
    </w:p>
    <w:p w:rsidR="003649CB" w:rsidRPr="003649CB" w:rsidRDefault="003649CB" w:rsidP="003649CB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Cs/>
          <w:color w:val="000000" w:themeColor="text1"/>
        </w:rPr>
      </w:pPr>
      <w:r w:rsidRPr="003649CB">
        <w:rPr>
          <w:rFonts w:ascii="宋体" w:eastAsia="宋体" w:hAnsi="宋体" w:hint="eastAsia"/>
          <w:bCs/>
          <w:color w:val="000000" w:themeColor="text1"/>
        </w:rPr>
        <w:t>3.</w:t>
      </w:r>
      <w:r w:rsidRPr="003649CB">
        <w:rPr>
          <w:rFonts w:ascii="宋体" w:eastAsia="宋体" w:hAnsi="宋体" w:hint="eastAsia"/>
          <w:bCs/>
          <w:color w:val="000000" w:themeColor="text1"/>
        </w:rPr>
        <w:t>能够认识到绿色出行的意义和面临的挑战，认识到事物的发展必然会经历挫折，人们要直面问题、坚持不懈地努力。</w:t>
      </w:r>
    </w:p>
    <w:p w:rsidR="00AA4AC5" w:rsidRPr="007018C5" w:rsidRDefault="0087597A" w:rsidP="003649CB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018C5">
        <w:rPr>
          <w:rFonts w:ascii="宋体" w:eastAsia="宋体" w:hAnsi="宋体" w:hint="eastAsia"/>
          <w:b/>
          <w:bCs/>
        </w:rPr>
        <w:t>【学法指导】</w:t>
      </w:r>
    </w:p>
    <w:p w:rsidR="003649CB" w:rsidRPr="003649CB" w:rsidRDefault="003649CB" w:rsidP="003649CB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>1.</w:t>
      </w:r>
      <w:r w:rsidRPr="003649CB">
        <w:rPr>
          <w:rFonts w:ascii="宋体" w:eastAsia="宋体" w:hAnsi="宋体" w:hint="eastAsia"/>
        </w:rPr>
        <w:t>阅读时，关注事物的发展过程：起源、发展和结果；</w:t>
      </w:r>
    </w:p>
    <w:p w:rsidR="003649CB" w:rsidRPr="003649CB" w:rsidRDefault="003649CB" w:rsidP="003649CB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>2.</w:t>
      </w:r>
      <w:r w:rsidRPr="003649CB">
        <w:rPr>
          <w:rFonts w:ascii="宋体" w:eastAsia="宋体" w:hAnsi="宋体" w:hint="eastAsia"/>
        </w:rPr>
        <w:t>能够使用可视化图表，梳理事物的发展过程。</w:t>
      </w:r>
      <w:r w:rsidRPr="003649CB">
        <w:rPr>
          <w:rFonts w:ascii="宋体" w:eastAsia="宋体" w:hAnsi="宋体"/>
        </w:rPr>
        <w:t xml:space="preserve"> </w:t>
      </w:r>
    </w:p>
    <w:p w:rsidR="00AA4AC5" w:rsidRPr="003649CB" w:rsidRDefault="00AA4AC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6B063A" w:rsidRPr="006B063A" w:rsidRDefault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6B063A">
        <w:rPr>
          <w:rFonts w:ascii="宋体" w:eastAsia="宋体" w:hAnsi="宋体" w:hint="eastAsia"/>
          <w:b/>
        </w:rPr>
        <w:t>Task 1: Talk about shared bikes.</w:t>
      </w: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Pr="006B063A">
        <w:t xml:space="preserve"> </w:t>
      </w:r>
      <w:r w:rsidRPr="006B063A">
        <w:rPr>
          <w:rFonts w:ascii="宋体" w:eastAsia="宋体" w:hAnsi="宋体"/>
        </w:rPr>
        <w:t>Have you ever used shared bikes?</w:t>
      </w:r>
    </w:p>
    <w:p w:rsid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2. </w:t>
      </w:r>
      <w:r w:rsidRPr="006B063A">
        <w:rPr>
          <w:rFonts w:ascii="宋体" w:eastAsia="宋体" w:hAnsi="宋体"/>
        </w:rPr>
        <w:t>Why do you use shared bikes?</w:t>
      </w:r>
      <w:r>
        <w:rPr>
          <w:rFonts w:ascii="宋体" w:eastAsia="宋体" w:hAnsi="宋体" w:hint="eastAsia"/>
        </w:rPr>
        <w:t xml:space="preserve"> </w:t>
      </w:r>
    </w:p>
    <w:p w:rsid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 </w:t>
      </w:r>
      <w:r w:rsidRPr="006B063A">
        <w:rPr>
          <w:rFonts w:ascii="宋体" w:eastAsia="宋体" w:hAnsi="宋体"/>
        </w:rPr>
        <w:t>Is there any disadvantage of shared bikes?</w:t>
      </w:r>
    </w:p>
    <w:p w:rsid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6B063A">
        <w:rPr>
          <w:rFonts w:ascii="宋体" w:eastAsia="宋体" w:hAnsi="宋体" w:hint="eastAsia"/>
          <w:b/>
        </w:rPr>
        <w:t xml:space="preserve">Task 2: Read to know about </w:t>
      </w:r>
      <w:r w:rsidRPr="006B063A">
        <w:rPr>
          <w:rFonts w:ascii="宋体" w:eastAsia="宋体" w:hAnsi="宋体"/>
          <w:b/>
        </w:rPr>
        <w:t>“</w:t>
      </w:r>
      <w:r w:rsidRPr="006B063A">
        <w:rPr>
          <w:rFonts w:ascii="宋体" w:eastAsia="宋体" w:hAnsi="宋体" w:hint="eastAsia"/>
          <w:b/>
        </w:rPr>
        <w:t>the City of Bicycles</w:t>
      </w:r>
      <w:r w:rsidRPr="006B063A">
        <w:rPr>
          <w:rFonts w:ascii="宋体" w:eastAsia="宋体" w:hAnsi="宋体"/>
          <w:b/>
        </w:rPr>
        <w:t>”</w:t>
      </w:r>
      <w:r w:rsidRPr="006B063A">
        <w:rPr>
          <w:rFonts w:ascii="宋体" w:eastAsia="宋体" w:hAnsi="宋体" w:hint="eastAsia"/>
          <w:b/>
        </w:rPr>
        <w:t>-Amsterdam.</w:t>
      </w:r>
    </w:p>
    <w:p w:rsid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Pr="006B063A">
        <w:t xml:space="preserve"> </w:t>
      </w:r>
      <w:r w:rsidRPr="006B063A">
        <w:rPr>
          <w:rFonts w:ascii="宋体" w:eastAsia="宋体" w:hAnsi="宋体"/>
        </w:rPr>
        <w:t>Why is it a good city for cycling?</w:t>
      </w:r>
      <w:r>
        <w:rPr>
          <w:rFonts w:ascii="宋体" w:eastAsia="宋体" w:hAnsi="宋体" w:hint="eastAsia"/>
        </w:rPr>
        <w:t xml:space="preserve"> </w:t>
      </w:r>
      <w:r w:rsidRPr="006B063A">
        <w:rPr>
          <w:rFonts w:ascii="宋体" w:eastAsia="宋体" w:hAnsi="宋体"/>
        </w:rPr>
        <w:t>Read the first paragraph and take notes about the reasons.</w:t>
      </w:r>
    </w:p>
    <w:p w:rsidR="006B063A" w:rsidRPr="006B063A" w:rsidRDefault="006B063A" w:rsidP="006B063A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219700" cy="2447477"/>
            <wp:effectExtent l="19050" t="0" r="0" b="0"/>
            <wp:docPr id="3" name="图片 3" descr="C:\Users\Acer\AppData\Roaming\Tencent\Users\1078356400\QQ\WinTemp\RichOle\D0~%W}O_3{E)0MF1YZ)~L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Roaming\Tencent\Users\1078356400\QQ\WinTemp\RichOle\D0~%W}O_3{E)0MF1YZ)~LQ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4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63A" w:rsidRDefault="006B063A" w:rsidP="006B063A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6B063A" w:rsidRPr="006B063A" w:rsidRDefault="006B063A" w:rsidP="006B063A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6B063A">
        <w:rPr>
          <w:rFonts w:ascii="宋体" w:eastAsia="宋体" w:hAnsi="宋体" w:cs="宋体" w:hint="eastAsia"/>
          <w:b/>
          <w:kern w:val="0"/>
          <w:szCs w:val="21"/>
        </w:rPr>
        <w:t>Task 3: Skill Builder: Development of events.</w:t>
      </w: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B063A">
        <w:rPr>
          <w:rFonts w:ascii="宋体" w:eastAsia="宋体" w:hAnsi="宋体" w:hint="eastAsia"/>
        </w:rPr>
        <w:t>Read the Skill Build (P37) to understand development of events.</w:t>
      </w: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6B063A">
        <w:rPr>
          <w:rFonts w:ascii="宋体" w:eastAsia="宋体" w:hAnsi="宋体" w:hint="eastAsia"/>
          <w:b/>
        </w:rPr>
        <w:lastRenderedPageBreak/>
        <w:t xml:space="preserve">Task 4: Read to learn the development of the </w:t>
      </w:r>
      <w:r w:rsidRPr="006B063A">
        <w:rPr>
          <w:rFonts w:ascii="宋体" w:eastAsia="宋体" w:hAnsi="宋体"/>
          <w:b/>
        </w:rPr>
        <w:t>“</w:t>
      </w:r>
      <w:r w:rsidRPr="006B063A">
        <w:rPr>
          <w:rFonts w:ascii="宋体" w:eastAsia="宋体" w:hAnsi="宋体" w:hint="eastAsia"/>
          <w:b/>
        </w:rPr>
        <w:t>white bikes</w:t>
      </w:r>
      <w:r w:rsidRPr="006B063A">
        <w:rPr>
          <w:rFonts w:ascii="宋体" w:eastAsia="宋体" w:hAnsi="宋体"/>
          <w:b/>
        </w:rPr>
        <w:t>”</w:t>
      </w:r>
      <w:r w:rsidRPr="006B063A">
        <w:rPr>
          <w:rFonts w:ascii="宋体" w:eastAsia="宋体" w:hAnsi="宋体" w:hint="eastAsia"/>
          <w:b/>
        </w:rPr>
        <w:t>.</w:t>
      </w: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B063A">
        <w:rPr>
          <w:rFonts w:ascii="宋体" w:eastAsia="宋体" w:hAnsi="宋体" w:hint="eastAsia"/>
        </w:rPr>
        <w:t xml:space="preserve">1. </w:t>
      </w:r>
      <w:r w:rsidRPr="006B063A">
        <w:rPr>
          <w:rFonts w:ascii="宋体" w:eastAsia="宋体" w:hAnsi="宋体"/>
        </w:rPr>
        <w:t>Please read the rest of the text to find out about the development of the “White Bikes”.</w:t>
      </w:r>
      <w:r w:rsidRPr="006B063A">
        <w:rPr>
          <w:rFonts w:ascii="宋体" w:eastAsia="宋体" w:hAnsi="宋体" w:hint="eastAsia"/>
        </w:rPr>
        <w:t xml:space="preserve"> Underline the key information.</w:t>
      </w:r>
    </w:p>
    <w:p w:rsidR="00000000" w:rsidRPr="003649CB" w:rsidRDefault="000B7AAD" w:rsidP="003649CB">
      <w:pPr>
        <w:numPr>
          <w:ilvl w:val="0"/>
          <w:numId w:val="9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 xml:space="preserve">When did the idea of “white bikes” start? </w:t>
      </w:r>
    </w:p>
    <w:p w:rsidR="00000000" w:rsidRPr="003649CB" w:rsidRDefault="000B7AAD" w:rsidP="003649CB">
      <w:pPr>
        <w:numPr>
          <w:ilvl w:val="0"/>
          <w:numId w:val="9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>When did the “white bikes” return?</w:t>
      </w:r>
      <w:r w:rsidRPr="003649CB">
        <w:rPr>
          <w:rFonts w:ascii="宋体" w:eastAsia="宋体" w:hAnsi="宋体"/>
        </w:rPr>
        <w:t xml:space="preserve"> </w:t>
      </w:r>
    </w:p>
    <w:p w:rsidR="00000000" w:rsidRPr="003649CB" w:rsidRDefault="000B7AAD" w:rsidP="003649CB">
      <w:pPr>
        <w:numPr>
          <w:ilvl w:val="0"/>
          <w:numId w:val="9"/>
        </w:num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>What is the situation now?</w:t>
      </w:r>
    </w:p>
    <w:p w:rsidR="006B063A" w:rsidRPr="003649CB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 w:rsidRPr="006B063A">
        <w:rPr>
          <w:rFonts w:ascii="宋体" w:eastAsia="宋体" w:hAnsi="宋体" w:hint="eastAsia"/>
        </w:rPr>
        <w:t>2.</w:t>
      </w:r>
      <w:r w:rsidR="003649CB">
        <w:rPr>
          <w:rFonts w:ascii="宋体" w:eastAsia="宋体" w:hAnsi="宋体" w:hint="eastAsia"/>
        </w:rPr>
        <w:t>Read the passage again and answer the following questions.</w:t>
      </w:r>
    </w:p>
    <w:p w:rsidR="003649CB" w:rsidRPr="003649CB" w:rsidRDefault="003649CB" w:rsidP="003649CB">
      <w:pPr>
        <w:adjustRightInd w:val="0"/>
        <w:snapToGrid w:val="0"/>
        <w:spacing w:line="360" w:lineRule="auto"/>
        <w:ind w:leftChars="200" w:left="420"/>
        <w:jc w:val="left"/>
        <w:rPr>
          <w:rFonts w:ascii="宋体" w:eastAsia="宋体" w:hAnsi="宋体"/>
          <w:b/>
        </w:rPr>
      </w:pPr>
      <w:r w:rsidRPr="003649CB">
        <w:rPr>
          <w:rFonts w:ascii="宋体" w:eastAsia="宋体" w:hAnsi="宋体"/>
          <w:b/>
        </w:rPr>
        <w:t>Start (in the 1960s)</w:t>
      </w:r>
    </w:p>
    <w:p w:rsidR="003649CB" w:rsidRPr="003649CB" w:rsidRDefault="003649CB" w:rsidP="003649CB">
      <w:pPr>
        <w:adjustRightInd w:val="0"/>
        <w:snapToGrid w:val="0"/>
        <w:spacing w:line="360" w:lineRule="auto"/>
        <w:ind w:leftChars="200" w:left="420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>1. Who put forward the idea and why? What did they do?</w:t>
      </w:r>
    </w:p>
    <w:p w:rsidR="003649CB" w:rsidRPr="003649CB" w:rsidRDefault="003649CB" w:rsidP="003649CB">
      <w:pPr>
        <w:adjustRightInd w:val="0"/>
        <w:snapToGrid w:val="0"/>
        <w:spacing w:line="360" w:lineRule="auto"/>
        <w:ind w:leftChars="200" w:left="420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>2. What happened to it soon after?</w:t>
      </w:r>
    </w:p>
    <w:p w:rsidR="003649CB" w:rsidRPr="003649CB" w:rsidRDefault="003649CB" w:rsidP="003649CB">
      <w:pPr>
        <w:adjustRightInd w:val="0"/>
        <w:snapToGrid w:val="0"/>
        <w:spacing w:line="360" w:lineRule="auto"/>
        <w:ind w:leftChars="200" w:left="420"/>
        <w:jc w:val="left"/>
        <w:rPr>
          <w:rFonts w:ascii="宋体" w:eastAsia="宋体" w:hAnsi="宋体"/>
          <w:b/>
        </w:rPr>
      </w:pPr>
      <w:r w:rsidRPr="003649CB">
        <w:rPr>
          <w:rFonts w:ascii="宋体" w:eastAsia="宋体" w:hAnsi="宋体"/>
          <w:b/>
        </w:rPr>
        <w:t xml:space="preserve">Return ( in 1999) </w:t>
      </w:r>
    </w:p>
    <w:p w:rsidR="003649CB" w:rsidRPr="003649CB" w:rsidRDefault="003649CB" w:rsidP="003649CB">
      <w:pPr>
        <w:adjustRightInd w:val="0"/>
        <w:snapToGrid w:val="0"/>
        <w:spacing w:line="360" w:lineRule="auto"/>
        <w:ind w:leftChars="200" w:left="420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>3. What is the difference between the “white bikes” and the 1960s and of the 1999?</w:t>
      </w:r>
    </w:p>
    <w:p w:rsidR="003649CB" w:rsidRPr="003649CB" w:rsidRDefault="003649CB" w:rsidP="003649CB">
      <w:pPr>
        <w:adjustRightInd w:val="0"/>
        <w:snapToGrid w:val="0"/>
        <w:spacing w:line="360" w:lineRule="auto"/>
        <w:ind w:leftChars="200" w:left="420"/>
        <w:jc w:val="left"/>
        <w:rPr>
          <w:rFonts w:ascii="宋体" w:eastAsia="宋体" w:hAnsi="宋体"/>
          <w:b/>
        </w:rPr>
      </w:pPr>
      <w:r w:rsidRPr="003649CB">
        <w:rPr>
          <w:rFonts w:ascii="宋体" w:eastAsia="宋体" w:hAnsi="宋体"/>
          <w:b/>
        </w:rPr>
        <w:t>Now</w:t>
      </w:r>
    </w:p>
    <w:p w:rsidR="003649CB" w:rsidRPr="003649CB" w:rsidRDefault="003649CB" w:rsidP="003649CB">
      <w:pPr>
        <w:adjustRightInd w:val="0"/>
        <w:snapToGrid w:val="0"/>
        <w:spacing w:line="360" w:lineRule="auto"/>
        <w:ind w:leftChars="200" w:left="420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>4. What effects have “white bikes” had on Amsterdam?</w:t>
      </w:r>
    </w:p>
    <w:p w:rsidR="003649CB" w:rsidRPr="003649CB" w:rsidRDefault="003649CB" w:rsidP="003649CB">
      <w:pPr>
        <w:adjustRightInd w:val="0"/>
        <w:snapToGrid w:val="0"/>
        <w:spacing w:line="360" w:lineRule="auto"/>
        <w:ind w:leftChars="200" w:left="420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>5. Why has the idea spread to other parts of the world in recent years?</w:t>
      </w:r>
    </w:p>
    <w:p w:rsidR="006B063A" w:rsidRPr="006B063A" w:rsidRDefault="003649CB" w:rsidP="003649CB">
      <w:pPr>
        <w:adjustRightInd w:val="0"/>
        <w:snapToGrid w:val="0"/>
        <w:spacing w:line="360" w:lineRule="auto"/>
        <w:ind w:leftChars="200" w:left="420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>6. What about the shared bikes in China?</w:t>
      </w:r>
    </w:p>
    <w:p w:rsidR="003649CB" w:rsidRDefault="003649CB" w:rsidP="006B063A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</w:rPr>
      </w:pPr>
    </w:p>
    <w:p w:rsidR="00AA4AC5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6B063A">
        <w:rPr>
          <w:rFonts w:ascii="宋体" w:eastAsia="宋体" w:hAnsi="宋体" w:hint="eastAsia"/>
          <w:b/>
        </w:rPr>
        <w:t>Task 5:</w:t>
      </w:r>
      <w:r w:rsidR="003649CB" w:rsidRPr="003649CB">
        <w:t xml:space="preserve"> </w:t>
      </w:r>
      <w:r w:rsidR="003649CB" w:rsidRPr="003649CB">
        <w:rPr>
          <w:rFonts w:ascii="宋体" w:eastAsia="宋体" w:hAnsi="宋体"/>
          <w:b/>
        </w:rPr>
        <w:t>Oral Presentation</w:t>
      </w:r>
      <w:r>
        <w:rPr>
          <w:rFonts w:ascii="宋体" w:eastAsia="宋体" w:hAnsi="宋体" w:hint="eastAsia"/>
          <w:b/>
        </w:rPr>
        <w:t>.</w:t>
      </w:r>
    </w:p>
    <w:p w:rsidR="006B063A" w:rsidRPr="003649CB" w:rsidRDefault="003649CB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3649CB">
        <w:rPr>
          <w:rFonts w:ascii="宋体" w:eastAsia="宋体" w:hAnsi="宋体"/>
        </w:rPr>
        <w:t>Suppose you are giving a presentation about “white bike</w:t>
      </w:r>
      <w:r>
        <w:rPr>
          <w:rFonts w:ascii="宋体" w:eastAsia="宋体" w:hAnsi="宋体"/>
        </w:rPr>
        <w:t>s” in Amsterdam to the audience</w:t>
      </w:r>
      <w:r w:rsidRPr="003649CB">
        <w:rPr>
          <w:rFonts w:ascii="宋体" w:eastAsia="宋体" w:hAnsi="宋体"/>
        </w:rPr>
        <w:t>.</w:t>
      </w:r>
      <w:r w:rsidRPr="003649CB">
        <w:rPr>
          <w:rFonts w:ascii="宋体" w:eastAsia="宋体" w:hAnsi="宋体"/>
        </w:rPr>
        <w:br/>
        <w:t>Please try to introduce it with the help of the flow chart. (P38)</w:t>
      </w:r>
    </w:p>
    <w:p w:rsidR="003649CB" w:rsidRDefault="003649CB" w:rsidP="006B063A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</w:rPr>
      </w:pPr>
    </w:p>
    <w:p w:rsidR="00AA4AC5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6B063A">
        <w:rPr>
          <w:rFonts w:ascii="宋体" w:eastAsia="宋体" w:hAnsi="宋体" w:hint="eastAsia"/>
          <w:b/>
        </w:rPr>
        <w:t xml:space="preserve">Task 6: </w:t>
      </w:r>
      <w:r w:rsidR="003649CB" w:rsidRPr="003649CB">
        <w:rPr>
          <w:rFonts w:ascii="宋体" w:eastAsia="宋体" w:hAnsi="宋体"/>
          <w:b/>
        </w:rPr>
        <w:t>Voice your opinion</w:t>
      </w:r>
    </w:p>
    <w:p w:rsidR="003649CB" w:rsidRDefault="00CC6F8D" w:rsidP="006B063A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</w:rPr>
      </w:pPr>
      <w:r w:rsidRPr="006B063A">
        <w:rPr>
          <w:rFonts w:ascii="宋体" w:eastAsia="宋体" w:hAnsi="宋体"/>
        </w:rPr>
        <w:t xml:space="preserve">1. </w:t>
      </w:r>
      <w:r w:rsidR="003649CB" w:rsidRPr="003649CB">
        <w:rPr>
          <w:rFonts w:ascii="宋体" w:eastAsia="宋体" w:hAnsi="宋体"/>
        </w:rPr>
        <w:t xml:space="preserve">What does the title </w:t>
      </w:r>
      <w:r w:rsidR="003649CB">
        <w:rPr>
          <w:rFonts w:ascii="宋体" w:eastAsia="宋体" w:hAnsi="宋体"/>
        </w:rPr>
        <w:t>“‘</w:t>
      </w:r>
      <w:r w:rsidR="003649CB" w:rsidRPr="003649CB">
        <w:rPr>
          <w:rFonts w:ascii="宋体" w:eastAsia="宋体" w:hAnsi="宋体"/>
        </w:rPr>
        <w:t>White Bikes’ on the Road” mean?</w:t>
      </w:r>
    </w:p>
    <w:p w:rsidR="00694A4E" w:rsidRPr="006B063A" w:rsidRDefault="00CC6F8D" w:rsidP="003649CB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B063A">
        <w:rPr>
          <w:rFonts w:ascii="宋体" w:eastAsia="宋体" w:hAnsi="宋体"/>
        </w:rPr>
        <w:t>2.</w:t>
      </w:r>
      <w:r w:rsidR="003649CB" w:rsidRPr="003649CB">
        <w:t xml:space="preserve"> </w:t>
      </w:r>
      <w:r w:rsidR="003649CB" w:rsidRPr="003649CB">
        <w:rPr>
          <w:rFonts w:ascii="宋体" w:eastAsia="宋体" w:hAnsi="宋体"/>
        </w:rPr>
        <w:t>From the development of bike-sharing in Amsterdam and in China, what can you learn?</w:t>
      </w:r>
    </w:p>
    <w:p w:rsidR="003649CB" w:rsidRDefault="003649CB" w:rsidP="006B063A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/>
        </w:rPr>
      </w:pP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</w:rPr>
      </w:pPr>
      <w:r w:rsidRPr="006B063A">
        <w:rPr>
          <w:rFonts w:ascii="宋体" w:eastAsia="宋体" w:hAnsi="宋体" w:hint="eastAsia"/>
          <w:b/>
        </w:rPr>
        <w:t>Homework:</w:t>
      </w: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B063A">
        <w:rPr>
          <w:rFonts w:ascii="宋体" w:eastAsia="宋体" w:hAnsi="宋体"/>
        </w:rPr>
        <w:t>Choose one.</w:t>
      </w: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B063A">
        <w:rPr>
          <w:rFonts w:ascii="宋体" w:eastAsia="宋体" w:hAnsi="宋体"/>
        </w:rPr>
        <w:t>1. Make a survey on shared-bikes in China. And draw flow chart of its development.</w:t>
      </w:r>
    </w:p>
    <w:p w:rsidR="006B063A" w:rsidRPr="006B063A" w:rsidRDefault="006B063A" w:rsidP="006B063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6B063A">
        <w:rPr>
          <w:rFonts w:ascii="宋体" w:eastAsia="宋体" w:hAnsi="宋体"/>
        </w:rPr>
        <w:t>2. Make a survey on carpooling. You can draw a flow chart of its development.</w:t>
      </w:r>
    </w:p>
    <w:sectPr w:rsidR="006B063A" w:rsidRPr="006B063A" w:rsidSect="00AA4A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AAD" w:rsidRDefault="000B7AAD" w:rsidP="00F972F3">
      <w:r>
        <w:separator/>
      </w:r>
    </w:p>
  </w:endnote>
  <w:endnote w:type="continuationSeparator" w:id="1">
    <w:p w:rsidR="000B7AAD" w:rsidRDefault="000B7AAD" w:rsidP="00F9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AAD" w:rsidRDefault="000B7AAD" w:rsidP="00F972F3">
      <w:r>
        <w:separator/>
      </w:r>
    </w:p>
  </w:footnote>
  <w:footnote w:type="continuationSeparator" w:id="1">
    <w:p w:rsidR="000B7AAD" w:rsidRDefault="000B7AAD" w:rsidP="00F97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68C1"/>
    <w:multiLevelType w:val="hybridMultilevel"/>
    <w:tmpl w:val="00C26A58"/>
    <w:lvl w:ilvl="0" w:tplc="2E221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A2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6B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8E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E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A4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4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3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C4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3B5D7A"/>
    <w:multiLevelType w:val="hybridMultilevel"/>
    <w:tmpl w:val="A86499AA"/>
    <w:lvl w:ilvl="0" w:tplc="97309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AE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A3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80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68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A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6A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A5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D70B30"/>
    <w:multiLevelType w:val="hybridMultilevel"/>
    <w:tmpl w:val="A3662C86"/>
    <w:lvl w:ilvl="0" w:tplc="7FBE2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EE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40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A5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A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02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4A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E8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C3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DC5230"/>
    <w:multiLevelType w:val="hybridMultilevel"/>
    <w:tmpl w:val="8098EEF2"/>
    <w:lvl w:ilvl="0" w:tplc="57E0B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AF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D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A3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AC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65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0A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6F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AB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832177"/>
    <w:multiLevelType w:val="hybridMultilevel"/>
    <w:tmpl w:val="20BC337E"/>
    <w:lvl w:ilvl="0" w:tplc="CE52A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6A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6D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4A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A2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CF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08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4C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27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036772"/>
    <w:multiLevelType w:val="hybridMultilevel"/>
    <w:tmpl w:val="0AD04DE4"/>
    <w:lvl w:ilvl="0" w:tplc="85C09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CA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2D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0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8A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2C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9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EF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44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D3344B"/>
    <w:multiLevelType w:val="hybridMultilevel"/>
    <w:tmpl w:val="9DF66B0A"/>
    <w:lvl w:ilvl="0" w:tplc="00E2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472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46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C0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85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46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3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AF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C4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05567"/>
    <w:multiLevelType w:val="hybridMultilevel"/>
    <w:tmpl w:val="0C4E8284"/>
    <w:lvl w:ilvl="0" w:tplc="7CE4B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8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E4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88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48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E3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61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A0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04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D15846"/>
    <w:multiLevelType w:val="hybridMultilevel"/>
    <w:tmpl w:val="F1FCE730"/>
    <w:lvl w:ilvl="0" w:tplc="9FDA0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7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8E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E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2F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0B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EA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3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AE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41515"/>
    <w:multiLevelType w:val="hybridMultilevel"/>
    <w:tmpl w:val="A986EF92"/>
    <w:lvl w:ilvl="0" w:tplc="2020E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E222F09"/>
    <w:multiLevelType w:val="hybridMultilevel"/>
    <w:tmpl w:val="31C234D6"/>
    <w:lvl w:ilvl="0" w:tplc="56DC9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5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C8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E1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AE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A2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4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E4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07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DA"/>
    <w:rsid w:val="00012D81"/>
    <w:rsid w:val="00017984"/>
    <w:rsid w:val="000B7AAD"/>
    <w:rsid w:val="0023184A"/>
    <w:rsid w:val="00240C0B"/>
    <w:rsid w:val="003625BE"/>
    <w:rsid w:val="003649CB"/>
    <w:rsid w:val="00371E07"/>
    <w:rsid w:val="003B450C"/>
    <w:rsid w:val="003B7758"/>
    <w:rsid w:val="00434308"/>
    <w:rsid w:val="00477883"/>
    <w:rsid w:val="004C777C"/>
    <w:rsid w:val="005C28DC"/>
    <w:rsid w:val="00602839"/>
    <w:rsid w:val="00694A4E"/>
    <w:rsid w:val="006B063A"/>
    <w:rsid w:val="007018C5"/>
    <w:rsid w:val="00834ADA"/>
    <w:rsid w:val="0087597A"/>
    <w:rsid w:val="00900C9D"/>
    <w:rsid w:val="0095322D"/>
    <w:rsid w:val="0096210C"/>
    <w:rsid w:val="009E5E44"/>
    <w:rsid w:val="00A06C5A"/>
    <w:rsid w:val="00A21FC9"/>
    <w:rsid w:val="00A344EE"/>
    <w:rsid w:val="00AA4AC5"/>
    <w:rsid w:val="00B82C77"/>
    <w:rsid w:val="00C678E8"/>
    <w:rsid w:val="00CC6F8D"/>
    <w:rsid w:val="00D3032C"/>
    <w:rsid w:val="00F972F3"/>
    <w:rsid w:val="1664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A4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9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72F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7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72F3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6B063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B06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06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5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0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0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11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7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1653</Characters>
  <Application>Microsoft Office Word</Application>
  <DocSecurity>0</DocSecurity>
  <Lines>13</Lines>
  <Paragraphs>3</Paragraphs>
  <ScaleCrop>false</ScaleCrop>
  <Company>china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Acer</cp:lastModifiedBy>
  <cp:revision>21</cp:revision>
  <dcterms:created xsi:type="dcterms:W3CDTF">2020-01-30T09:25:00Z</dcterms:created>
  <dcterms:modified xsi:type="dcterms:W3CDTF">2020-04-14T10:49:00Z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