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DA8E1" w14:textId="77777777" w:rsidR="00AA0108" w:rsidRDefault="00445B45" w:rsidP="00101D9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B44511">
        <w:rPr>
          <w:rFonts w:ascii="Times New Roman" w:hAnsi="Times New Roman" w:cs="Times New Roman" w:hint="eastAsia"/>
          <w:b/>
          <w:bCs/>
          <w:sz w:val="24"/>
        </w:rPr>
        <w:t>高一</w:t>
      </w:r>
      <w:r w:rsidRPr="00B44511">
        <w:rPr>
          <w:rFonts w:ascii="Times New Roman" w:hAnsi="Times New Roman" w:cs="Times New Roman"/>
          <w:b/>
          <w:bCs/>
          <w:sz w:val="24"/>
        </w:rPr>
        <w:t>年级化学</w:t>
      </w:r>
      <w:r w:rsidRPr="00B44511">
        <w:rPr>
          <w:rFonts w:ascii="Times New Roman" w:hAnsi="Times New Roman" w:cs="Times New Roman" w:hint="eastAsia"/>
          <w:b/>
          <w:bCs/>
          <w:sz w:val="24"/>
        </w:rPr>
        <w:t>第</w:t>
      </w:r>
      <w:r w:rsidRPr="00B44511">
        <w:rPr>
          <w:rFonts w:ascii="Times New Roman" w:hAnsi="Times New Roman" w:cs="Times New Roman" w:hint="eastAsia"/>
          <w:b/>
          <w:bCs/>
          <w:sz w:val="24"/>
        </w:rPr>
        <w:t>1</w:t>
      </w:r>
      <w:r w:rsidR="005013FC">
        <w:rPr>
          <w:rFonts w:ascii="Times New Roman" w:hAnsi="Times New Roman" w:cs="Times New Roman" w:hint="eastAsia"/>
          <w:b/>
          <w:bCs/>
          <w:sz w:val="24"/>
        </w:rPr>
        <w:t>3</w:t>
      </w:r>
      <w:r w:rsidR="00AA0108" w:rsidRPr="00B44511">
        <w:rPr>
          <w:rFonts w:ascii="Times New Roman" w:hAnsi="Times New Roman" w:cs="Times New Roman" w:hint="eastAsia"/>
          <w:b/>
          <w:bCs/>
          <w:sz w:val="24"/>
        </w:rPr>
        <w:t>课时《</w:t>
      </w:r>
      <w:r w:rsidR="005013FC">
        <w:rPr>
          <w:rFonts w:ascii="Times New Roman" w:hAnsi="Times New Roman" w:cs="Times New Roman" w:hint="eastAsia"/>
          <w:b/>
          <w:bCs/>
          <w:sz w:val="24"/>
        </w:rPr>
        <w:t>烷烃的性质</w:t>
      </w:r>
      <w:r w:rsidR="00AA0108" w:rsidRPr="00B44511">
        <w:rPr>
          <w:rFonts w:ascii="Times New Roman" w:hAnsi="Times New Roman" w:cs="Times New Roman" w:hint="eastAsia"/>
          <w:b/>
          <w:bCs/>
          <w:sz w:val="24"/>
        </w:rPr>
        <w:t>》课后</w:t>
      </w:r>
      <w:r w:rsidR="00AA0108" w:rsidRPr="00B44511">
        <w:rPr>
          <w:rFonts w:ascii="Times New Roman" w:hAnsi="Times New Roman" w:cs="Times New Roman"/>
          <w:b/>
          <w:bCs/>
          <w:sz w:val="24"/>
        </w:rPr>
        <w:t>作业</w:t>
      </w:r>
    </w:p>
    <w:p w14:paraId="28F47ADC" w14:textId="77777777" w:rsidR="00101D94" w:rsidRDefault="00101D94" w:rsidP="00101D94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．下列气体的主要成分不是甲烷的是（　　）</w:t>
      </w:r>
    </w:p>
    <w:p w14:paraId="461A0976" w14:textId="4299302C" w:rsidR="00101D94" w:rsidRDefault="00101D94" w:rsidP="00101D94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 w:rsidR="00460F96">
        <w:rPr>
          <w:rFonts w:ascii="Times New Roman" w:eastAsia="新宋体" w:hAnsi="Times New Roman" w:hint="eastAsia"/>
          <w:szCs w:val="21"/>
        </w:rPr>
        <w:t>煤层</w:t>
      </w:r>
      <w:r>
        <w:rPr>
          <w:rFonts w:ascii="Times New Roman" w:eastAsia="新宋体" w:hAnsi="Times New Roman" w:hint="eastAsia"/>
          <w:szCs w:val="21"/>
        </w:rPr>
        <w:t>气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．沼气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．煤气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．天然气</w:t>
      </w:r>
    </w:p>
    <w:p w14:paraId="6FE9CEE7" w14:textId="77777777" w:rsidR="00101D94" w:rsidRDefault="00101D94" w:rsidP="00101D94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．下列有机物中，易溶于水的是（　　）</w:t>
      </w:r>
    </w:p>
    <w:p w14:paraId="77B3685A" w14:textId="77777777" w:rsidR="00101D94" w:rsidRDefault="00101D94" w:rsidP="00101D94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．甲烷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．乙酸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．一氯甲烷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．四氯化碳</w:t>
      </w:r>
    </w:p>
    <w:p w14:paraId="38B74F63" w14:textId="77777777" w:rsidR="00101D94" w:rsidRDefault="00101D94" w:rsidP="00101D94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．下列关于甲烷性质叙述中不正确的是（　　）</w:t>
      </w:r>
    </w:p>
    <w:p w14:paraId="6B6D6B32" w14:textId="77777777" w:rsidR="00101D94" w:rsidRDefault="00101D94" w:rsidP="00101D9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．甲烷是一种无色无味的气体</w:t>
      </w:r>
      <w:r>
        <w:tab/>
      </w:r>
    </w:p>
    <w:p w14:paraId="5FB63C06" w14:textId="77777777" w:rsidR="00101D94" w:rsidRDefault="00101D94" w:rsidP="00101D9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．甲烷的密度比空气的密度小</w:t>
      </w:r>
      <w:r>
        <w:tab/>
      </w:r>
    </w:p>
    <w:p w14:paraId="6D298A85" w14:textId="77777777" w:rsidR="00101D94" w:rsidRDefault="00101D94" w:rsidP="00101D9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．甲烷极难溶解于水</w:t>
      </w:r>
      <w:r>
        <w:tab/>
      </w:r>
    </w:p>
    <w:p w14:paraId="6DB3F013" w14:textId="77777777" w:rsidR="00101D94" w:rsidRDefault="00101D94" w:rsidP="00101D9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．甲烷性质稳定，不和其它物质反应</w:t>
      </w:r>
    </w:p>
    <w:p w14:paraId="2B0DE823" w14:textId="77777777" w:rsidR="00101D94" w:rsidRDefault="00101D94" w:rsidP="00101D94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．下列物质在一定条件下，可与</w:t>
      </w:r>
      <w:r>
        <w:rPr>
          <w:rFonts w:ascii="Times New Roman" w:eastAsia="新宋体" w:hAnsi="Times New Roman" w:hint="eastAsia"/>
          <w:szCs w:val="21"/>
        </w:rPr>
        <w:t>CH</w:t>
      </w:r>
      <w:r>
        <w:rPr>
          <w:rFonts w:ascii="Times New Roman" w:eastAsia="新宋体" w:hAnsi="Times New Roman" w:hint="eastAsia"/>
          <w:sz w:val="24"/>
          <w:vertAlign w:val="subscript"/>
        </w:rPr>
        <w:t>4</w:t>
      </w:r>
      <w:r>
        <w:rPr>
          <w:rFonts w:ascii="Times New Roman" w:eastAsia="新宋体" w:hAnsi="Times New Roman" w:hint="eastAsia"/>
          <w:szCs w:val="21"/>
        </w:rPr>
        <w:t>发生化学反应的是（　　）</w:t>
      </w:r>
    </w:p>
    <w:p w14:paraId="4F8F5B75" w14:textId="77777777" w:rsidR="00101D94" w:rsidRDefault="00101D94" w:rsidP="00101D94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．氯气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．溴水</w:t>
      </w:r>
      <w:r>
        <w:tab/>
      </w:r>
    </w:p>
    <w:p w14:paraId="49B4820D" w14:textId="77777777" w:rsidR="00101D94" w:rsidRDefault="00101D94" w:rsidP="00101D94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NaOH</w:t>
      </w:r>
      <w:r>
        <w:rPr>
          <w:rFonts w:ascii="Times New Roman" w:eastAsia="新宋体" w:hAnsi="Times New Roman" w:hint="eastAsia"/>
          <w:szCs w:val="21"/>
        </w:rPr>
        <w:t>溶液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．酸性</w:t>
      </w:r>
      <w:r>
        <w:rPr>
          <w:rFonts w:ascii="Times New Roman" w:eastAsia="新宋体" w:hAnsi="Times New Roman" w:hint="eastAsia"/>
          <w:szCs w:val="21"/>
        </w:rPr>
        <w:t>KMnO</w:t>
      </w:r>
      <w:r>
        <w:rPr>
          <w:rFonts w:ascii="Times New Roman" w:eastAsia="新宋体" w:hAnsi="Times New Roman" w:hint="eastAsia"/>
          <w:sz w:val="24"/>
          <w:vertAlign w:val="subscript"/>
        </w:rPr>
        <w:t>4</w:t>
      </w:r>
      <w:r>
        <w:rPr>
          <w:rFonts w:ascii="Times New Roman" w:eastAsia="新宋体" w:hAnsi="Times New Roman" w:hint="eastAsia"/>
          <w:szCs w:val="21"/>
        </w:rPr>
        <w:t>溶液</w:t>
      </w:r>
    </w:p>
    <w:p w14:paraId="2CEE11CD" w14:textId="77777777" w:rsidR="00101D94" w:rsidRDefault="00101D94" w:rsidP="00101D94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．光照对下列反应几乎没有影响的是（　　）</w:t>
      </w:r>
    </w:p>
    <w:p w14:paraId="442DC096" w14:textId="77777777" w:rsidR="00101D94" w:rsidRDefault="00101D94" w:rsidP="00101D94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．次氯酸分解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．氯气与甲烷反应</w:t>
      </w:r>
      <w:r>
        <w:tab/>
      </w:r>
    </w:p>
    <w:p w14:paraId="2A420F8A" w14:textId="77777777" w:rsidR="00101D94" w:rsidRDefault="00101D94" w:rsidP="00101D94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．氯气与氢气反应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．甲烷与氧气反应</w:t>
      </w:r>
    </w:p>
    <w:p w14:paraId="435ADAD4" w14:textId="77777777" w:rsidR="00101D94" w:rsidRDefault="00101D94" w:rsidP="00101D94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．实验小组探究甲烷与氯气的取代反应，装置、现象如下：</w:t>
      </w:r>
    </w:p>
    <w:tbl>
      <w:tblPr>
        <w:tblW w:w="0" w:type="auto"/>
        <w:tblInd w:w="2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25"/>
      </w:tblGrid>
      <w:tr w:rsidR="00101D94" w14:paraId="3454FC49" w14:textId="77777777" w:rsidTr="00BB76E3">
        <w:tc>
          <w:tcPr>
            <w:tcW w:w="4725" w:type="dxa"/>
          </w:tcPr>
          <w:p w14:paraId="0F89CB9D" w14:textId="77777777" w:rsidR="00101D94" w:rsidRDefault="00101D94" w:rsidP="00BB76E3">
            <w:pPr>
              <w:spacing w:line="36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现象</w:t>
            </w:r>
          </w:p>
        </w:tc>
      </w:tr>
      <w:tr w:rsidR="00101D94" w14:paraId="03C50AAA" w14:textId="77777777" w:rsidTr="00BB76E3">
        <w:tc>
          <w:tcPr>
            <w:tcW w:w="4725" w:type="dxa"/>
          </w:tcPr>
          <w:p w14:paraId="3B5F437A" w14:textId="77777777" w:rsidR="00101D94" w:rsidRDefault="00101D94" w:rsidP="00BB76E3">
            <w:pPr>
              <w:spacing w:line="36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ⅰ．光照后，产生白雾，混合气体颜色变浅</w:t>
            </w:r>
          </w:p>
          <w:p w14:paraId="50AC79AF" w14:textId="77777777" w:rsidR="00101D94" w:rsidRDefault="00101D94" w:rsidP="00BB76E3">
            <w:pPr>
              <w:spacing w:line="360" w:lineRule="auto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ⅱ．试管内液面上升至试管的</w:t>
            </w:r>
            <w:r>
              <w:rPr>
                <w:rFonts w:ascii="Times New Roman" w:eastAsia="新宋体" w:hAnsi="Times New Roman" w:cs="Times New Roman" w:hint="eastAsia"/>
                <w:szCs w:val="21"/>
              </w:rPr>
              <w:t>2/3</w:t>
            </w:r>
            <w:r>
              <w:rPr>
                <w:rFonts w:ascii="Times New Roman" w:eastAsia="新宋体" w:hAnsi="Times New Roman" w:cs="Times New Roman" w:hint="eastAsia"/>
                <w:szCs w:val="21"/>
              </w:rPr>
              <w:t>；试管壁和液面上出现少量油状液滴</w:t>
            </w:r>
          </w:p>
        </w:tc>
      </w:tr>
    </w:tbl>
    <w:p w14:paraId="3936D84D" w14:textId="77777777" w:rsidR="00101D94" w:rsidRDefault="00101D94" w:rsidP="00101D94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下列说法不正确的是（　　）</w:t>
      </w:r>
    </w:p>
    <w:p w14:paraId="0814D2D3" w14:textId="77777777" w:rsidR="00101D94" w:rsidRDefault="00101D94" w:rsidP="00101D94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0E8A674B" wp14:editId="6EA9605E">
            <wp:extent cx="1524000" cy="1280160"/>
            <wp:effectExtent l="0" t="0" r="0" b="0"/>
            <wp:docPr id="2" name="图片 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89BC1" w14:textId="77777777" w:rsidR="00101D94" w:rsidRDefault="00101D94" w:rsidP="00101D9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．饱和食盐水可以减少氯气的溶解</w:t>
      </w:r>
      <w:r>
        <w:tab/>
      </w:r>
    </w:p>
    <w:p w14:paraId="73AC104E" w14:textId="77777777" w:rsidR="00101D94" w:rsidRDefault="00101D94" w:rsidP="00101D9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．油状液滴的主要成分是一氯甲烷</w:t>
      </w:r>
      <w:r>
        <w:tab/>
      </w:r>
    </w:p>
    <w:p w14:paraId="2AFA6E55" w14:textId="77777777" w:rsidR="00101D94" w:rsidRDefault="00101D94" w:rsidP="00101D9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．产生白雾以及试管内液面上升证明有氯化氢生成</w:t>
      </w:r>
      <w:r>
        <w:tab/>
      </w:r>
    </w:p>
    <w:p w14:paraId="64677F3B" w14:textId="77777777" w:rsidR="00101D94" w:rsidRDefault="00101D94" w:rsidP="00101D9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．为了探究反应条件，可用黑色纸套套住装满甲烷和氯气的试管，一段时间后进行观察</w:t>
      </w:r>
    </w:p>
    <w:p w14:paraId="7188D7CB" w14:textId="77777777" w:rsidR="00101D94" w:rsidRDefault="00101D94" w:rsidP="00101D94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lastRenderedPageBreak/>
        <w:t>7</w:t>
      </w:r>
      <w:r>
        <w:rPr>
          <w:rFonts w:ascii="Times New Roman" w:eastAsia="新宋体" w:hAnsi="Times New Roman" w:hint="eastAsia"/>
          <w:szCs w:val="21"/>
        </w:rPr>
        <w:t>．下列关于烷烃的说法中，正确的是（　　）</w:t>
      </w:r>
    </w:p>
    <w:p w14:paraId="29CB6D06" w14:textId="77777777" w:rsidR="00101D94" w:rsidRDefault="00101D94" w:rsidP="00101D9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．通式为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 w:val="24"/>
          <w:vertAlign w:val="subscript"/>
        </w:rPr>
        <w:t>n</w:t>
      </w:r>
      <w:r>
        <w:rPr>
          <w:rFonts w:ascii="Times New Roman" w:eastAsia="新宋体" w:hAnsi="Times New Roman" w:hint="eastAsia"/>
          <w:szCs w:val="21"/>
        </w:rPr>
        <w:t>H</w:t>
      </w:r>
      <w:r>
        <w:rPr>
          <w:rFonts w:ascii="Times New Roman" w:eastAsia="新宋体" w:hAnsi="Times New Roman" w:hint="eastAsia"/>
          <w:sz w:val="24"/>
          <w:vertAlign w:val="subscript"/>
        </w:rPr>
        <w:t>2n</w:t>
      </w:r>
      <w:r>
        <w:tab/>
      </w:r>
    </w:p>
    <w:p w14:paraId="7C2256C4" w14:textId="77777777" w:rsidR="00101D94" w:rsidRDefault="00101D94" w:rsidP="00101D9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．可以使酸性高锰酸钾溶液褪色</w:t>
      </w:r>
      <w:r>
        <w:tab/>
      </w:r>
    </w:p>
    <w:p w14:paraId="4C67AA5E" w14:textId="77777777" w:rsidR="00101D94" w:rsidRDefault="00101D94" w:rsidP="00101D9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．在黑暗条件下可与氯气发生取代反应</w:t>
      </w:r>
      <w:r>
        <w:tab/>
      </w:r>
    </w:p>
    <w:p w14:paraId="3FFFBA14" w14:textId="77777777" w:rsidR="00101D94" w:rsidRDefault="00101D94" w:rsidP="00101D9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．随分子中碳原子数的增加，烷烃的熔沸点升高</w:t>
      </w:r>
    </w:p>
    <w:p w14:paraId="50927A9D" w14:textId="77777777" w:rsidR="00101D94" w:rsidRDefault="00101D94" w:rsidP="00101D94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2008</w:t>
      </w:r>
      <w:r>
        <w:rPr>
          <w:rFonts w:ascii="Times New Roman" w:eastAsia="新宋体" w:hAnsi="Times New Roman" w:hint="eastAsia"/>
          <w:szCs w:val="21"/>
        </w:rPr>
        <w:t>年北京奥运会火炬以中国传统祥云符号和纸卷轴为创意，由铝合金制成，使用的燃料为丙烷．下列说法不正确的是（　　）</w:t>
      </w:r>
    </w:p>
    <w:p w14:paraId="1E76C1B6" w14:textId="77777777" w:rsidR="00101D94" w:rsidRDefault="00101D94" w:rsidP="00101D94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72E2E8DC" wp14:editId="060C43B9">
            <wp:extent cx="1760220" cy="1120140"/>
            <wp:effectExtent l="0" t="0" r="0" b="3810"/>
            <wp:docPr id="1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23371" w14:textId="77777777" w:rsidR="00101D94" w:rsidRDefault="00101D94" w:rsidP="00101D9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．丙烷充分燃烧的产物是水和二氧化碳</w:t>
      </w:r>
      <w:r>
        <w:tab/>
      </w:r>
    </w:p>
    <w:p w14:paraId="02AC451B" w14:textId="77777777" w:rsidR="00101D94" w:rsidRDefault="00101D94" w:rsidP="00101D9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．丙烷燃烧是吸热反应</w:t>
      </w:r>
      <w:r>
        <w:tab/>
      </w:r>
    </w:p>
    <w:p w14:paraId="25E3C220" w14:textId="77777777" w:rsidR="00101D94" w:rsidRDefault="00101D94" w:rsidP="00101D9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．铝柄有一层致密的氧化膜可防止其腐蚀</w:t>
      </w:r>
      <w:r>
        <w:tab/>
      </w:r>
    </w:p>
    <w:p w14:paraId="2D9B0AA3" w14:textId="77777777" w:rsidR="00101D94" w:rsidRDefault="00101D94" w:rsidP="00101D9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．火炬燃料用丙烷比用煤油更环保</w:t>
      </w:r>
    </w:p>
    <w:p w14:paraId="2FF3E4DC" w14:textId="77777777" w:rsidR="00101D94" w:rsidRDefault="00101D94" w:rsidP="00101D94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．下列叙述错误的是（　　）</w:t>
      </w:r>
    </w:p>
    <w:p w14:paraId="3A9F9700" w14:textId="77777777" w:rsidR="00101D94" w:rsidRDefault="00101D94" w:rsidP="00101D9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．烷烃中除甲烷外，很多都能使酸性</w:t>
      </w:r>
      <w:r>
        <w:rPr>
          <w:rFonts w:ascii="Times New Roman" w:eastAsia="新宋体" w:hAnsi="Times New Roman" w:hint="eastAsia"/>
          <w:szCs w:val="21"/>
        </w:rPr>
        <w:t>KMnO</w:t>
      </w:r>
      <w:r>
        <w:rPr>
          <w:rFonts w:ascii="Times New Roman" w:eastAsia="新宋体" w:hAnsi="Times New Roman" w:hint="eastAsia"/>
          <w:sz w:val="24"/>
          <w:vertAlign w:val="subscript"/>
        </w:rPr>
        <w:t>4</w:t>
      </w:r>
      <w:r>
        <w:rPr>
          <w:rFonts w:ascii="Times New Roman" w:eastAsia="新宋体" w:hAnsi="Times New Roman" w:hint="eastAsia"/>
          <w:szCs w:val="21"/>
        </w:rPr>
        <w:t>溶液的紫色褪去</w:t>
      </w:r>
      <w:r>
        <w:tab/>
      </w:r>
    </w:p>
    <w:p w14:paraId="1770B4FE" w14:textId="77777777" w:rsidR="00101D94" w:rsidRDefault="00101D94" w:rsidP="00101D9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．甲烷跟氯气反应无论生成</w:t>
      </w:r>
      <w:r>
        <w:rPr>
          <w:rFonts w:ascii="Times New Roman" w:eastAsia="新宋体" w:hAnsi="Times New Roman" w:hint="eastAsia"/>
          <w:szCs w:val="21"/>
        </w:rPr>
        <w:t>CH</w:t>
      </w:r>
      <w:r>
        <w:rPr>
          <w:rFonts w:ascii="Times New Roman" w:eastAsia="新宋体" w:hAnsi="Times New Roman" w:hint="eastAsia"/>
          <w:sz w:val="24"/>
          <w:vertAlign w:val="subscript"/>
        </w:rPr>
        <w:t>3</w:t>
      </w:r>
      <w:r>
        <w:rPr>
          <w:rFonts w:ascii="Times New Roman" w:eastAsia="新宋体" w:hAnsi="Times New Roman" w:hint="eastAsia"/>
          <w:szCs w:val="21"/>
        </w:rPr>
        <w:t>Cl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CH</w:t>
      </w:r>
      <w:r>
        <w:rPr>
          <w:rFonts w:ascii="Times New Roman" w:eastAsia="新宋体" w:hAnsi="Times New Roman" w:hint="eastAsia"/>
          <w:sz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Cl</w:t>
      </w:r>
      <w:r>
        <w:rPr>
          <w:rFonts w:ascii="Times New Roman" w:eastAsia="新宋体" w:hAnsi="Times New Roman" w:hint="eastAsia"/>
          <w:sz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CHCl</w:t>
      </w:r>
      <w:r>
        <w:rPr>
          <w:rFonts w:ascii="Times New Roman" w:eastAsia="新宋体" w:hAnsi="Times New Roman" w:hint="eastAsia"/>
          <w:sz w:val="24"/>
          <w:vertAlign w:val="subscript"/>
        </w:rPr>
        <w:t>3</w:t>
      </w:r>
      <w:r>
        <w:rPr>
          <w:rFonts w:ascii="Times New Roman" w:eastAsia="新宋体" w:hAnsi="Times New Roman" w:hint="eastAsia"/>
          <w:szCs w:val="21"/>
        </w:rPr>
        <w:t>还是</w:t>
      </w:r>
      <w:r>
        <w:rPr>
          <w:rFonts w:ascii="Times New Roman" w:eastAsia="新宋体" w:hAnsi="Times New Roman" w:hint="eastAsia"/>
          <w:szCs w:val="21"/>
        </w:rPr>
        <w:t>CCl</w:t>
      </w:r>
      <w:r>
        <w:rPr>
          <w:rFonts w:ascii="Times New Roman" w:eastAsia="新宋体" w:hAnsi="Times New Roman" w:hint="eastAsia"/>
          <w:sz w:val="24"/>
          <w:vertAlign w:val="subscript"/>
        </w:rPr>
        <w:t>4</w:t>
      </w:r>
      <w:r>
        <w:rPr>
          <w:rFonts w:ascii="Times New Roman" w:eastAsia="新宋体" w:hAnsi="Times New Roman" w:hint="eastAsia"/>
          <w:szCs w:val="21"/>
        </w:rPr>
        <w:t>，都属于取代反应</w:t>
      </w:r>
      <w:r>
        <w:tab/>
      </w:r>
    </w:p>
    <w:p w14:paraId="59DC2D84" w14:textId="77777777" w:rsidR="00101D94" w:rsidRDefault="00101D94" w:rsidP="00101D9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．分子通式为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 w:val="24"/>
          <w:vertAlign w:val="subscript"/>
        </w:rPr>
        <w:t>n</w:t>
      </w:r>
      <w:r>
        <w:rPr>
          <w:rFonts w:ascii="Times New Roman" w:eastAsia="新宋体" w:hAnsi="Times New Roman" w:hint="eastAsia"/>
          <w:szCs w:val="21"/>
        </w:rPr>
        <w:t>H</w:t>
      </w:r>
      <w:r>
        <w:rPr>
          <w:rFonts w:ascii="Times New Roman" w:eastAsia="新宋体" w:hAnsi="Times New Roman" w:hint="eastAsia"/>
          <w:sz w:val="24"/>
          <w:vertAlign w:val="subscript"/>
        </w:rPr>
        <w:t>2n+2</w:t>
      </w:r>
      <w:r>
        <w:rPr>
          <w:rFonts w:ascii="Times New Roman" w:eastAsia="新宋体" w:hAnsi="Times New Roman" w:hint="eastAsia"/>
          <w:szCs w:val="21"/>
        </w:rPr>
        <w:t>的烃一定是烷烃</w:t>
      </w:r>
      <w:r>
        <w:tab/>
      </w:r>
    </w:p>
    <w:p w14:paraId="6ECB1876" w14:textId="77777777" w:rsidR="00101D94" w:rsidRDefault="00101D94" w:rsidP="00101D9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．甲烷能够燃烧，在一定条件下会发生爆炸，因此是矿井安全的重要威胁之一</w:t>
      </w:r>
    </w:p>
    <w:p w14:paraId="00765C36" w14:textId="77777777" w:rsidR="00101D94" w:rsidRDefault="00101D94" w:rsidP="00101D94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．甲烷与氯气反应生成的液态混合物中某些物质性质见表，下列说法不正确的是（　　）</w:t>
      </w:r>
    </w:p>
    <w:tbl>
      <w:tblPr>
        <w:tblW w:w="0" w:type="auto"/>
        <w:tblInd w:w="2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64"/>
        <w:gridCol w:w="2208"/>
        <w:gridCol w:w="2208"/>
        <w:gridCol w:w="2208"/>
      </w:tblGrid>
      <w:tr w:rsidR="00101D94" w14:paraId="5251AB3E" w14:textId="77777777" w:rsidTr="00BB76E3">
        <w:tc>
          <w:tcPr>
            <w:tcW w:w="3735" w:type="dxa"/>
          </w:tcPr>
          <w:p w14:paraId="57BC221D" w14:textId="77777777" w:rsidR="00101D94" w:rsidRDefault="00101D94" w:rsidP="00BB76E3">
            <w:pPr>
              <w:spacing w:line="36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物质</w:t>
            </w:r>
          </w:p>
        </w:tc>
        <w:tc>
          <w:tcPr>
            <w:tcW w:w="3735" w:type="dxa"/>
          </w:tcPr>
          <w:p w14:paraId="6775899A" w14:textId="77777777" w:rsidR="00101D94" w:rsidRDefault="00101D94" w:rsidP="00BB76E3">
            <w:pPr>
              <w:spacing w:line="36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新宋体" w:hAnsi="Times New Roman" w:cs="Times New Roman" w:hint="eastAsia"/>
                <w:szCs w:val="21"/>
              </w:rPr>
              <w:t>二氯甲烷</w:t>
            </w:r>
          </w:p>
        </w:tc>
        <w:tc>
          <w:tcPr>
            <w:tcW w:w="3735" w:type="dxa"/>
          </w:tcPr>
          <w:p w14:paraId="232CC0CC" w14:textId="77777777" w:rsidR="00101D94" w:rsidRDefault="00101D94" w:rsidP="00BB76E3">
            <w:pPr>
              <w:spacing w:line="36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三氯甲烷</w:t>
            </w:r>
          </w:p>
        </w:tc>
        <w:tc>
          <w:tcPr>
            <w:tcW w:w="3735" w:type="dxa"/>
          </w:tcPr>
          <w:p w14:paraId="06ED2283" w14:textId="77777777" w:rsidR="00101D94" w:rsidRDefault="00101D94" w:rsidP="00BB76E3">
            <w:pPr>
              <w:spacing w:line="36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四氯甲烷</w:t>
            </w:r>
          </w:p>
        </w:tc>
      </w:tr>
      <w:tr w:rsidR="00101D94" w14:paraId="71BA2F83" w14:textId="77777777" w:rsidTr="00BB76E3">
        <w:tc>
          <w:tcPr>
            <w:tcW w:w="3735" w:type="dxa"/>
          </w:tcPr>
          <w:p w14:paraId="22235772" w14:textId="77777777" w:rsidR="00101D94" w:rsidRDefault="00101D94" w:rsidP="00BB76E3">
            <w:pPr>
              <w:spacing w:line="36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新宋体" w:hAnsi="Times New Roman" w:cs="Times New Roman" w:hint="eastAsia"/>
                <w:szCs w:val="21"/>
              </w:rPr>
              <w:t>沸点</w:t>
            </w:r>
            <w:r>
              <w:rPr>
                <w:rFonts w:ascii="Times New Roman" w:eastAsia="新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新宋体" w:hAnsi="Times New Roman" w:cs="Times New Roman" w:hint="eastAsia"/>
                <w:szCs w:val="21"/>
              </w:rPr>
              <w:t>℃</w:t>
            </w:r>
          </w:p>
        </w:tc>
        <w:tc>
          <w:tcPr>
            <w:tcW w:w="3735" w:type="dxa"/>
          </w:tcPr>
          <w:p w14:paraId="40DE75CC" w14:textId="77777777" w:rsidR="00101D94" w:rsidRDefault="00101D94" w:rsidP="00BB76E3">
            <w:pPr>
              <w:spacing w:line="36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 xml:space="preserve"> 39.8</w:t>
            </w:r>
          </w:p>
        </w:tc>
        <w:tc>
          <w:tcPr>
            <w:tcW w:w="3735" w:type="dxa"/>
          </w:tcPr>
          <w:p w14:paraId="3159F498" w14:textId="77777777" w:rsidR="00101D94" w:rsidRDefault="00101D94" w:rsidP="00BB76E3">
            <w:pPr>
              <w:spacing w:line="36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 xml:space="preserve"> 62</w:t>
            </w:r>
          </w:p>
        </w:tc>
        <w:tc>
          <w:tcPr>
            <w:tcW w:w="3735" w:type="dxa"/>
          </w:tcPr>
          <w:p w14:paraId="63092AC2" w14:textId="77777777" w:rsidR="00101D94" w:rsidRDefault="00101D94" w:rsidP="00BB76E3">
            <w:pPr>
              <w:spacing w:line="36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 xml:space="preserve"> 76.8</w:t>
            </w:r>
          </w:p>
        </w:tc>
      </w:tr>
      <w:tr w:rsidR="00101D94" w14:paraId="79C720E6" w14:textId="77777777" w:rsidTr="00BB76E3">
        <w:tc>
          <w:tcPr>
            <w:tcW w:w="3735" w:type="dxa"/>
          </w:tcPr>
          <w:p w14:paraId="0EBDA908" w14:textId="77777777" w:rsidR="00101D94" w:rsidRDefault="00101D94" w:rsidP="00BB76E3">
            <w:pPr>
              <w:spacing w:line="36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新宋体" w:hAnsi="Times New Roman" w:cs="Times New Roman" w:hint="eastAsia"/>
                <w:szCs w:val="21"/>
              </w:rPr>
              <w:t>熔点</w:t>
            </w:r>
            <w:r>
              <w:rPr>
                <w:rFonts w:ascii="Times New Roman" w:eastAsia="新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新宋体" w:hAnsi="Times New Roman" w:cs="Times New Roman" w:hint="eastAsia"/>
                <w:szCs w:val="21"/>
              </w:rPr>
              <w:t>℃</w:t>
            </w:r>
          </w:p>
        </w:tc>
        <w:tc>
          <w:tcPr>
            <w:tcW w:w="3735" w:type="dxa"/>
          </w:tcPr>
          <w:p w14:paraId="1D0A55E0" w14:textId="77777777" w:rsidR="00101D94" w:rsidRDefault="00101D94" w:rsidP="00BB76E3">
            <w:pPr>
              <w:spacing w:line="36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cs="Times New Roman" w:hint="eastAsia"/>
                <w:szCs w:val="21"/>
              </w:rPr>
              <w:t>97</w:t>
            </w:r>
          </w:p>
        </w:tc>
        <w:tc>
          <w:tcPr>
            <w:tcW w:w="3735" w:type="dxa"/>
          </w:tcPr>
          <w:p w14:paraId="308D2E2B" w14:textId="77777777" w:rsidR="00101D94" w:rsidRDefault="00101D94" w:rsidP="00BB76E3">
            <w:pPr>
              <w:spacing w:line="36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cs="Times New Roman" w:hint="eastAsia"/>
                <w:szCs w:val="21"/>
              </w:rPr>
              <w:t>63.5</w:t>
            </w:r>
          </w:p>
        </w:tc>
        <w:tc>
          <w:tcPr>
            <w:tcW w:w="3735" w:type="dxa"/>
          </w:tcPr>
          <w:p w14:paraId="3330FF83" w14:textId="77777777" w:rsidR="00101D94" w:rsidRDefault="00101D94" w:rsidP="00BB76E3">
            <w:pPr>
              <w:spacing w:line="36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cs="Times New Roman" w:hint="eastAsia"/>
                <w:szCs w:val="21"/>
              </w:rPr>
              <w:t>22.9</w:t>
            </w:r>
          </w:p>
        </w:tc>
      </w:tr>
      <w:tr w:rsidR="00101D94" w14:paraId="7059FA4F" w14:textId="77777777" w:rsidTr="00BB76E3">
        <w:tc>
          <w:tcPr>
            <w:tcW w:w="3735" w:type="dxa"/>
          </w:tcPr>
          <w:p w14:paraId="67460F5D" w14:textId="77777777" w:rsidR="00101D94" w:rsidRDefault="00101D94" w:rsidP="00BB76E3">
            <w:pPr>
              <w:spacing w:line="36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新宋体" w:hAnsi="Times New Roman" w:cs="Times New Roman" w:hint="eastAsia"/>
                <w:szCs w:val="21"/>
              </w:rPr>
              <w:t>溶解性</w:t>
            </w:r>
          </w:p>
        </w:tc>
        <w:tc>
          <w:tcPr>
            <w:tcW w:w="3735" w:type="dxa"/>
            <w:gridSpan w:val="3"/>
          </w:tcPr>
          <w:p w14:paraId="05C84DB6" w14:textId="77777777" w:rsidR="00101D94" w:rsidRDefault="00101D94" w:rsidP="00BB76E3">
            <w:pPr>
              <w:spacing w:line="360" w:lineRule="auto"/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均易溶于汽油</w:t>
            </w:r>
          </w:p>
        </w:tc>
      </w:tr>
    </w:tbl>
    <w:p w14:paraId="46E49592" w14:textId="77777777" w:rsidR="00101D94" w:rsidRDefault="00101D94" w:rsidP="00101D9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．甲烷与氯气的反应属于取代反应</w:t>
      </w:r>
      <w:r>
        <w:tab/>
      </w:r>
    </w:p>
    <w:p w14:paraId="4A4AD908" w14:textId="77777777" w:rsidR="00101D94" w:rsidRDefault="00101D94" w:rsidP="00101D9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．可用汽油将四氯甲烷从液态混合物中萃取出来</w:t>
      </w:r>
      <w:r>
        <w:tab/>
      </w:r>
    </w:p>
    <w:p w14:paraId="3474DD53" w14:textId="77777777" w:rsidR="00101D94" w:rsidRDefault="00101D94" w:rsidP="00101D9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．用蒸馏的方法可将二氯甲烷从混合物中首先分离出来</w:t>
      </w:r>
      <w:r>
        <w:tab/>
      </w:r>
    </w:p>
    <w:p w14:paraId="025B95B1" w14:textId="77777777" w:rsidR="00101D94" w:rsidRPr="00101D94" w:rsidRDefault="00101D94" w:rsidP="00101D9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．用冷却结晶的方法可将四氯甲烷从混合物中分离出来</w:t>
      </w:r>
    </w:p>
    <w:sectPr w:rsidR="00101D94" w:rsidRPr="00101D94" w:rsidSect="00C43CED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AE7E7" w14:textId="77777777" w:rsidR="00FD058E" w:rsidRDefault="00FD058E" w:rsidP="00445B45">
      <w:r>
        <w:separator/>
      </w:r>
    </w:p>
  </w:endnote>
  <w:endnote w:type="continuationSeparator" w:id="0">
    <w:p w14:paraId="065E4EA3" w14:textId="77777777" w:rsidR="00FD058E" w:rsidRDefault="00FD058E" w:rsidP="0044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0DC25" w14:textId="77777777" w:rsidR="00FD058E" w:rsidRDefault="00FD058E" w:rsidP="00445B45">
      <w:r>
        <w:separator/>
      </w:r>
    </w:p>
  </w:footnote>
  <w:footnote w:type="continuationSeparator" w:id="0">
    <w:p w14:paraId="22C37ADD" w14:textId="77777777" w:rsidR="00FD058E" w:rsidRDefault="00FD058E" w:rsidP="00445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5022F"/>
    <w:multiLevelType w:val="hybridMultilevel"/>
    <w:tmpl w:val="BE88E9C4"/>
    <w:lvl w:ilvl="0" w:tplc="B85C33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D36"/>
    <w:rsid w:val="00000C4E"/>
    <w:rsid w:val="00101D94"/>
    <w:rsid w:val="002B795E"/>
    <w:rsid w:val="00321125"/>
    <w:rsid w:val="00445B45"/>
    <w:rsid w:val="00460F96"/>
    <w:rsid w:val="005013FC"/>
    <w:rsid w:val="00602658"/>
    <w:rsid w:val="007B2C28"/>
    <w:rsid w:val="009135E2"/>
    <w:rsid w:val="00930D36"/>
    <w:rsid w:val="009616FA"/>
    <w:rsid w:val="009D5282"/>
    <w:rsid w:val="00A300B7"/>
    <w:rsid w:val="00AA0108"/>
    <w:rsid w:val="00B44511"/>
    <w:rsid w:val="00C43CED"/>
    <w:rsid w:val="00FD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F1035"/>
  <w15:chartTrackingRefBased/>
  <w15:docId w15:val="{14887BE7-B686-4026-A07B-40087C0F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B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5B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5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5B45"/>
    <w:rPr>
      <w:sz w:val="18"/>
      <w:szCs w:val="18"/>
    </w:rPr>
  </w:style>
  <w:style w:type="paragraph" w:styleId="a7">
    <w:name w:val="List Paragraph"/>
    <w:basedOn w:val="a"/>
    <w:uiPriority w:val="34"/>
    <w:qFormat/>
    <w:rsid w:val="00445B45"/>
    <w:pPr>
      <w:ind w:firstLineChars="200" w:firstLine="420"/>
    </w:pPr>
  </w:style>
  <w:style w:type="table" w:styleId="a8">
    <w:name w:val="Table Grid"/>
    <w:basedOn w:val="a1"/>
    <w:uiPriority w:val="59"/>
    <w:qFormat/>
    <w:rsid w:val="00C4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uiPriority w:val="59"/>
    <w:qFormat/>
    <w:rsid w:val="00B44511"/>
    <w:pPr>
      <w:spacing w:line="360" w:lineRule="auto"/>
    </w:pPr>
    <w:rPr>
      <w:rFonts w:ascii="等线" w:eastAsia="等线" w:hAnsi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彦璋 陈</cp:lastModifiedBy>
  <cp:revision>6</cp:revision>
  <dcterms:created xsi:type="dcterms:W3CDTF">2020-03-10T01:11:00Z</dcterms:created>
  <dcterms:modified xsi:type="dcterms:W3CDTF">2020-05-15T03:01:00Z</dcterms:modified>
</cp:coreProperties>
</file>