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高一年级生物学第19课时《人类遗传病》 </w:t>
      </w:r>
      <w:r>
        <w:rPr>
          <w:rFonts w:hint="eastAsia" w:ascii="宋体" w:hAnsi="宋体" w:eastAsia="宋体" w:cs="宋体"/>
          <w:b/>
          <w:bCs/>
          <w:color w:val="auto"/>
          <w:sz w:val="28"/>
          <w:szCs w:val="28"/>
        </w:rPr>
        <w:t>学习指南</w:t>
      </w:r>
    </w:p>
    <w:p>
      <w:pPr>
        <w:rPr>
          <w:rFonts w:cs="华文楷体" w:asciiTheme="minorEastAsia" w:hAnsiTheme="minorEastAsia"/>
          <w:b/>
          <w:color w:val="auto"/>
          <w:sz w:val="28"/>
          <w:szCs w:val="28"/>
        </w:rPr>
      </w:pPr>
      <w:r>
        <w:rPr>
          <w:rFonts w:hint="eastAsia" w:cs="华文楷体" w:asciiTheme="minorEastAsia" w:hAnsiTheme="minorEastAsia"/>
          <w:b/>
          <w:color w:val="auto"/>
          <w:sz w:val="28"/>
          <w:szCs w:val="28"/>
        </w:rPr>
        <w:t>一、学习目标</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 利用所学遗传学知识，通过遗传系谱图判断五种遗传病（常显、常隐、伴X显、伴X隐、伴Y），并归纳常见单基因遗传病</w:t>
      </w:r>
      <w:r>
        <w:rPr>
          <w:rFonts w:hint="eastAsia" w:ascii="宋体" w:hAnsi="宋体" w:eastAsia="宋体" w:cs="宋体"/>
          <w:color w:val="auto"/>
          <w:sz w:val="28"/>
          <w:szCs w:val="28"/>
          <w:lang w:eastAsia="zh-CN"/>
        </w:rPr>
        <w:t>的类型及遗传规律</w:t>
      </w:r>
      <w:r>
        <w:rPr>
          <w:rFonts w:hint="eastAsia" w:ascii="宋体" w:hAnsi="宋体" w:eastAsia="宋体" w:cs="宋体"/>
          <w:color w:val="auto"/>
          <w:sz w:val="28"/>
          <w:szCs w:val="28"/>
        </w:rPr>
        <w:t>；利用染色体变异和减数分裂相关知识，分析染色体变异遗传病</w:t>
      </w:r>
      <w:r>
        <w:rPr>
          <w:rFonts w:hint="eastAsia" w:ascii="宋体" w:hAnsi="宋体" w:eastAsia="宋体" w:cs="宋体"/>
          <w:color w:val="auto"/>
          <w:sz w:val="28"/>
          <w:szCs w:val="28"/>
          <w:lang w:eastAsia="zh-CN"/>
        </w:rPr>
        <w:t>形成的原因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举例说出常见</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多基因遗传病。</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2.基于对遗传病特点及危害的认识，能够运用遗传学知识和现代科技手段提出检测和预防遗传病的措施，建立正确的生育观。</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3.尝试</w:t>
      </w:r>
      <w:r>
        <w:rPr>
          <w:rFonts w:hint="eastAsia" w:ascii="宋体" w:hAnsi="宋体" w:eastAsia="宋体" w:cs="宋体"/>
          <w:color w:val="auto"/>
          <w:sz w:val="28"/>
          <w:szCs w:val="28"/>
          <w:lang w:eastAsia="zh-CN"/>
        </w:rPr>
        <w:t>设计</w:t>
      </w:r>
      <w:r>
        <w:rPr>
          <w:rFonts w:hint="eastAsia" w:ascii="宋体" w:hAnsi="宋体" w:eastAsia="宋体" w:cs="宋体"/>
          <w:color w:val="auto"/>
          <w:sz w:val="28"/>
          <w:szCs w:val="28"/>
        </w:rPr>
        <w:t>调查某种人类遗传病的发病率和遗传方式</w:t>
      </w:r>
      <w:r>
        <w:rPr>
          <w:rFonts w:hint="eastAsia" w:ascii="宋体" w:hAnsi="宋体" w:eastAsia="宋体" w:cs="宋体"/>
          <w:color w:val="auto"/>
          <w:sz w:val="28"/>
          <w:szCs w:val="28"/>
          <w:lang w:eastAsia="zh-CN"/>
        </w:rPr>
        <w:t>的方案</w:t>
      </w:r>
      <w:r>
        <w:rPr>
          <w:rFonts w:hint="eastAsia" w:ascii="宋体" w:hAnsi="宋体" w:eastAsia="宋体" w:cs="宋体"/>
          <w:color w:val="auto"/>
          <w:sz w:val="28"/>
          <w:szCs w:val="28"/>
        </w:rPr>
        <w:t>，体会调查的基本思路和方法，提高方案设计和实施的实践能力。</w:t>
      </w:r>
    </w:p>
    <w:p>
      <w:pPr>
        <w:rPr>
          <w:rFonts w:cs="华文楷体" w:asciiTheme="minorEastAsia" w:hAnsiTheme="minorEastAsia"/>
          <w:b/>
          <w:color w:val="auto"/>
          <w:sz w:val="28"/>
          <w:szCs w:val="28"/>
        </w:rPr>
      </w:pPr>
      <w:r>
        <w:rPr>
          <w:rFonts w:hint="eastAsia" w:cs="华文楷体" w:asciiTheme="minorEastAsia" w:hAnsiTheme="minorEastAsia"/>
          <w:b/>
          <w:color w:val="auto"/>
          <w:sz w:val="28"/>
          <w:szCs w:val="28"/>
        </w:rPr>
        <w:t>二、学习任务</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1.什么是遗传病？人类常见的遗传病有几种类型？结合孟德尔遗传规律和伴性遗传的知识，举例说明这几种人类遗传病的遗传特点。</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怎样才能对遗传病进行的检测和预防，可以从哪几个方面入手遗传咨询的内容和步骤有哪些？产前诊断的方法有哪些？尝试运用所学知识解释，遗传咨询和产前诊断等手段为什么可以有效地预防和减少遗传病的发生？</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 遗传病的调查是反映人口素质的重要依据，对开展计划生育，做到优生优育有重要意义，怎样调查人类遗传病的发病率和遗传方式？</w:t>
      </w:r>
    </w:p>
    <w:p>
      <w:pPr>
        <w:ind w:left="984" w:hanging="984" w:hangingChars="350"/>
        <w:rPr>
          <w:rFonts w:cs="华文楷体" w:asciiTheme="minorEastAsia" w:hAnsiTheme="minorEastAsia"/>
          <w:b/>
          <w:color w:val="auto"/>
          <w:sz w:val="28"/>
          <w:szCs w:val="28"/>
        </w:rPr>
      </w:pPr>
      <w:r>
        <w:rPr>
          <w:rFonts w:hint="eastAsia" w:cs="华文楷体" w:asciiTheme="minorEastAsia" w:hAnsiTheme="minorEastAsia"/>
          <w:b/>
          <w:color w:val="auto"/>
          <w:sz w:val="28"/>
          <w:szCs w:val="28"/>
        </w:rPr>
        <w:t>三、观看与反思</w:t>
      </w:r>
    </w:p>
    <w:p>
      <w:pPr>
        <w:ind w:left="980" w:hanging="980" w:hangingChars="350"/>
        <w:jc w:val="left"/>
        <w:rPr>
          <w:rFonts w:cs="华文楷体" w:asciiTheme="minorEastAsia" w:hAnsiTheme="minorEastAsia"/>
          <w:color w:val="auto"/>
          <w:sz w:val="28"/>
          <w:szCs w:val="28"/>
        </w:rPr>
      </w:pPr>
      <w:r>
        <w:rPr>
          <w:rFonts w:hint="eastAsia" w:cs="华文楷体" w:asciiTheme="minorEastAsia" w:hAnsiTheme="minorEastAsia"/>
          <w:color w:val="auto"/>
          <w:sz w:val="28"/>
          <w:szCs w:val="28"/>
        </w:rPr>
        <w:t>明确学习目标与任务后，观看本课时的微课视频与课件，反思自己是</w:t>
      </w:r>
    </w:p>
    <w:p>
      <w:pPr>
        <w:ind w:left="980" w:hanging="980" w:hangingChars="350"/>
        <w:jc w:val="left"/>
        <w:rPr>
          <w:rFonts w:cs="华文楷体" w:asciiTheme="minorEastAsia" w:hAnsiTheme="minorEastAsia"/>
          <w:color w:val="auto"/>
          <w:sz w:val="28"/>
          <w:szCs w:val="28"/>
        </w:rPr>
      </w:pPr>
      <w:r>
        <w:rPr>
          <w:rFonts w:hint="eastAsia" w:cs="华文楷体" w:asciiTheme="minorEastAsia" w:hAnsiTheme="minorEastAsia"/>
          <w:color w:val="auto"/>
          <w:sz w:val="28"/>
          <w:szCs w:val="28"/>
        </w:rPr>
        <w:t>否真正学懂弄通并达成本课时的学习目标。</w:t>
      </w:r>
    </w:p>
    <w:p>
      <w:pPr>
        <w:rPr>
          <w:rFonts w:cs="华文楷体" w:asciiTheme="minorEastAsia" w:hAnsiTheme="minorEastAsia"/>
          <w:b/>
          <w:color w:val="auto"/>
          <w:sz w:val="28"/>
          <w:szCs w:val="28"/>
        </w:rPr>
      </w:pPr>
      <w:r>
        <w:rPr>
          <w:rFonts w:hint="eastAsia" w:cs="华文楷体" w:asciiTheme="minorEastAsia" w:hAnsiTheme="minorEastAsia"/>
          <w:b/>
          <w:color w:val="auto"/>
          <w:sz w:val="28"/>
          <w:szCs w:val="28"/>
        </w:rPr>
        <w:t>四、课后作业</w:t>
      </w:r>
    </w:p>
    <w:p>
      <w:pPr>
        <w:pStyle w:val="2"/>
        <w:rPr>
          <w:rFonts w:cs="华文楷体" w:asciiTheme="minorEastAsia" w:hAnsiTheme="minorEastAsia"/>
          <w:color w:val="auto"/>
          <w:sz w:val="28"/>
          <w:szCs w:val="28"/>
        </w:rPr>
      </w:pPr>
      <w:r>
        <w:rPr>
          <w:rFonts w:hint="eastAsia" w:cs="华文楷体" w:asciiTheme="minorEastAsia" w:hAnsiTheme="minorEastAsia"/>
          <w:color w:val="auto"/>
          <w:sz w:val="28"/>
          <w:szCs w:val="28"/>
        </w:rPr>
        <w:t>请听从你的任教学科教师要求，</w:t>
      </w:r>
      <w:r>
        <w:rPr>
          <w:rFonts w:hint="eastAsia" w:cs="华文楷体" w:asciiTheme="minorEastAsia" w:hAnsiTheme="minorEastAsia"/>
          <w:color w:val="auto"/>
          <w:sz w:val="28"/>
          <w:szCs w:val="28"/>
          <w:em w:val="dot"/>
        </w:rPr>
        <w:t>选择</w:t>
      </w:r>
      <w:r>
        <w:rPr>
          <w:rFonts w:hint="eastAsia" w:cs="华文楷体" w:asciiTheme="minorEastAsia" w:hAnsiTheme="minorEastAsia"/>
          <w:color w:val="auto"/>
          <w:sz w:val="28"/>
          <w:szCs w:val="28"/>
        </w:rPr>
        <w:t>完成</w:t>
      </w:r>
      <w:r>
        <w:rPr>
          <w:rFonts w:hint="eastAsia" w:asciiTheme="minorEastAsia" w:hAnsiTheme="minorEastAsia"/>
          <w:color w:val="auto"/>
          <w:sz w:val="28"/>
          <w:szCs w:val="28"/>
        </w:rPr>
        <w:t>“课后作业与拓展资源”文件夹</w:t>
      </w:r>
      <w:r>
        <w:rPr>
          <w:rFonts w:hint="eastAsia" w:cs="华文楷体" w:asciiTheme="minorEastAsia" w:hAnsiTheme="minorEastAsia"/>
          <w:color w:val="auto"/>
          <w:sz w:val="28"/>
          <w:szCs w:val="28"/>
        </w:rPr>
        <w:t>中的作业与阅读资料</w:t>
      </w:r>
      <w:bookmarkStart w:id="0" w:name="_GoBack"/>
      <w:bookmarkEnd w:id="0"/>
      <w:r>
        <w:rPr>
          <w:rFonts w:hint="eastAsia" w:cs="华文楷体" w:asciiTheme="minorEastAsia" w:hAnsiTheme="minorEastAsia"/>
          <w:color w:val="auto"/>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22"/>
    <w:rsid w:val="00033192"/>
    <w:rsid w:val="00055249"/>
    <w:rsid w:val="00063791"/>
    <w:rsid w:val="00096E7D"/>
    <w:rsid w:val="001043EE"/>
    <w:rsid w:val="00143F73"/>
    <w:rsid w:val="00152DD7"/>
    <w:rsid w:val="0018674B"/>
    <w:rsid w:val="0018724A"/>
    <w:rsid w:val="001A7A8D"/>
    <w:rsid w:val="001D2D1A"/>
    <w:rsid w:val="00204654"/>
    <w:rsid w:val="002060EB"/>
    <w:rsid w:val="00210FF7"/>
    <w:rsid w:val="002158E9"/>
    <w:rsid w:val="002171FD"/>
    <w:rsid w:val="002305AA"/>
    <w:rsid w:val="002D7B9A"/>
    <w:rsid w:val="002E5279"/>
    <w:rsid w:val="003313E9"/>
    <w:rsid w:val="00376CAC"/>
    <w:rsid w:val="00483653"/>
    <w:rsid w:val="004B5A5F"/>
    <w:rsid w:val="004C1342"/>
    <w:rsid w:val="004C538C"/>
    <w:rsid w:val="004D0165"/>
    <w:rsid w:val="005311EB"/>
    <w:rsid w:val="005518E0"/>
    <w:rsid w:val="00570F93"/>
    <w:rsid w:val="00574F5A"/>
    <w:rsid w:val="005826ED"/>
    <w:rsid w:val="00595CE8"/>
    <w:rsid w:val="005A3977"/>
    <w:rsid w:val="005D47C2"/>
    <w:rsid w:val="00604E6F"/>
    <w:rsid w:val="0061240E"/>
    <w:rsid w:val="00683122"/>
    <w:rsid w:val="00692ED9"/>
    <w:rsid w:val="00695703"/>
    <w:rsid w:val="00757898"/>
    <w:rsid w:val="00775AFC"/>
    <w:rsid w:val="007D1E42"/>
    <w:rsid w:val="007D519D"/>
    <w:rsid w:val="007E2536"/>
    <w:rsid w:val="00813018"/>
    <w:rsid w:val="0088479C"/>
    <w:rsid w:val="00943521"/>
    <w:rsid w:val="009459D5"/>
    <w:rsid w:val="009A1853"/>
    <w:rsid w:val="009A26B3"/>
    <w:rsid w:val="009D1BF4"/>
    <w:rsid w:val="009D6BDA"/>
    <w:rsid w:val="009E4C5A"/>
    <w:rsid w:val="00A66E0A"/>
    <w:rsid w:val="00B12A5A"/>
    <w:rsid w:val="00B2535B"/>
    <w:rsid w:val="00B25683"/>
    <w:rsid w:val="00B26496"/>
    <w:rsid w:val="00B61A81"/>
    <w:rsid w:val="00BD2784"/>
    <w:rsid w:val="00BE3B63"/>
    <w:rsid w:val="00C600F0"/>
    <w:rsid w:val="00C678E3"/>
    <w:rsid w:val="00CA4B4B"/>
    <w:rsid w:val="00CD2D0C"/>
    <w:rsid w:val="00CF6579"/>
    <w:rsid w:val="00D114DD"/>
    <w:rsid w:val="00D1174D"/>
    <w:rsid w:val="00D11F00"/>
    <w:rsid w:val="00D162C3"/>
    <w:rsid w:val="00D748E0"/>
    <w:rsid w:val="00DD2E0C"/>
    <w:rsid w:val="00E6084F"/>
    <w:rsid w:val="00E62DB9"/>
    <w:rsid w:val="00EA1EC4"/>
    <w:rsid w:val="00F0755C"/>
    <w:rsid w:val="00F26801"/>
    <w:rsid w:val="00F80C48"/>
    <w:rsid w:val="00FC1122"/>
    <w:rsid w:val="07973154"/>
    <w:rsid w:val="0DDD35E7"/>
    <w:rsid w:val="0FC128C9"/>
    <w:rsid w:val="10C601E2"/>
    <w:rsid w:val="141D2021"/>
    <w:rsid w:val="16CB351B"/>
    <w:rsid w:val="29690131"/>
    <w:rsid w:val="30B25CE4"/>
    <w:rsid w:val="317040FE"/>
    <w:rsid w:val="327D1242"/>
    <w:rsid w:val="3B6577CE"/>
    <w:rsid w:val="45B47313"/>
    <w:rsid w:val="5D777B44"/>
    <w:rsid w:val="6571657D"/>
    <w:rsid w:val="6E0D4647"/>
    <w:rsid w:val="6F5B76C2"/>
    <w:rsid w:val="71EB07E8"/>
    <w:rsid w:val="7ED5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Plain Text"/>
    <w:basedOn w:val="1"/>
    <w:link w:val="17"/>
    <w:qFormat/>
    <w:uiPriority w:val="0"/>
    <w:rPr>
      <w:rFonts w:ascii="宋体" w:hAnsi="Courier New" w:eastAsia="宋体" w:cs="Courier New"/>
      <w:szCs w:val="21"/>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Theme="minorHAnsi" w:hAnsiTheme="minorHAnsi" w:eastAsiaTheme="minorEastAsia" w:cstheme="minorBidi"/>
      <w:kern w:val="2"/>
      <w:sz w:val="21"/>
      <w:szCs w:val="22"/>
    </w:rPr>
  </w:style>
  <w:style w:type="character" w:customStyle="1" w:styleId="13">
    <w:name w:val="批注主题 Char"/>
    <w:basedOn w:val="12"/>
    <w:link w:val="7"/>
    <w:qFormat/>
    <w:uiPriority w:val="0"/>
    <w:rPr>
      <w:rFonts w:asciiTheme="minorHAnsi" w:hAnsiTheme="minorHAnsi" w:eastAsiaTheme="minorEastAsia" w:cstheme="minorBidi"/>
      <w:b/>
      <w:bCs/>
      <w:kern w:val="2"/>
      <w:sz w:val="21"/>
      <w:szCs w:val="22"/>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0"/>
    <w:rPr>
      <w:rFonts w:asciiTheme="minorHAnsi" w:hAnsiTheme="minorHAnsi" w:eastAsiaTheme="minorEastAsia" w:cstheme="minorBidi"/>
      <w:kern w:val="2"/>
      <w:sz w:val="18"/>
      <w:szCs w:val="18"/>
    </w:rPr>
  </w:style>
  <w:style w:type="character" w:customStyle="1" w:styleId="17">
    <w:name w:val="纯文本 Char"/>
    <w:basedOn w:val="10"/>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D681E-3F25-4FC0-BC73-34E3D4EB3677}">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500</Characters>
  <Lines>4</Lines>
  <Paragraphs>1</Paragraphs>
  <TotalTime>105</TotalTime>
  <ScaleCrop>false</ScaleCrop>
  <LinksUpToDate>false</LinksUpToDate>
  <CharactersWithSpaces>586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baijianxiu</dc:creator>
  <cp:lastModifiedBy>VV</cp:lastModifiedBy>
  <dcterms:modified xsi:type="dcterms:W3CDTF">2020-05-17T07:19:52Z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