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3EA8" w14:textId="02577CF8"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bookmarkStart w:id="0" w:name="_Hlk40778579"/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B7676B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A57E41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14:paraId="04816FA7" w14:textId="515C1977" w:rsidR="0063609B" w:rsidRPr="00E37F43" w:rsidRDefault="00A57E41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A57E41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《6课2框 民族区域自治制度》</w:t>
      </w:r>
    </w:p>
    <w:p w14:paraId="74A50B1E" w14:textId="77777777"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7AA8799A" w14:textId="77777777"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14:paraId="6FA429C8" w14:textId="77777777" w:rsidR="00A57E41" w:rsidRPr="00A57E41" w:rsidRDefault="00A57E41" w:rsidP="00A57E41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E41">
        <w:rPr>
          <w:rFonts w:ascii="宋体" w:eastAsia="宋体" w:hAnsi="宋体" w:cs="微软雅黑" w:hint="eastAsia"/>
          <w:b/>
          <w:bCs/>
          <w:color w:val="000000" w:themeColor="text1"/>
          <w:kern w:val="24"/>
          <w:sz w:val="24"/>
          <w:szCs w:val="24"/>
        </w:rPr>
        <w:t>以“</w:t>
      </w:r>
      <w:r w:rsidRPr="00A57E41">
        <w:rPr>
          <w:rFonts w:ascii="宋体" w:eastAsia="宋体" w:hAnsi="宋体" w:cs="微软雅黑" w:hint="eastAsia"/>
          <w:b/>
          <w:bCs/>
          <w:color w:val="FF0000"/>
          <w:kern w:val="24"/>
          <w:sz w:val="24"/>
          <w:szCs w:val="24"/>
        </w:rPr>
        <w:t>我国各族人民怎样和睦相处</w:t>
      </w:r>
      <w:r w:rsidRPr="00A57E41">
        <w:rPr>
          <w:rFonts w:ascii="宋体" w:eastAsia="宋体" w:hAnsi="宋体" w:cs="微软雅黑" w:hint="eastAsia"/>
          <w:b/>
          <w:bCs/>
          <w:color w:val="000000" w:themeColor="text1"/>
          <w:kern w:val="24"/>
          <w:sz w:val="24"/>
          <w:szCs w:val="24"/>
        </w:rPr>
        <w:t>”为议题，</w:t>
      </w:r>
    </w:p>
    <w:p w14:paraId="07E3D446" w14:textId="0B6A86F9" w:rsidR="00A57E41" w:rsidRPr="00A57E41" w:rsidRDefault="00A57E41" w:rsidP="00A57E41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E41">
        <w:rPr>
          <w:rFonts w:ascii="宋体" w:eastAsia="宋体" w:hAnsi="宋体" w:cs="微软雅黑" w:hint="eastAsia"/>
          <w:b/>
          <w:bCs/>
          <w:color w:val="0000FF"/>
          <w:kern w:val="24"/>
          <w:sz w:val="24"/>
          <w:szCs w:val="24"/>
        </w:rPr>
        <w:t>探究</w:t>
      </w:r>
      <w:r w:rsidRPr="003759EE">
        <w:rPr>
          <w:rFonts w:ascii="宋体" w:eastAsia="宋体" w:hAnsi="宋体" w:hint="eastAsia"/>
          <w:color w:val="000000" w:themeColor="text1"/>
          <w:sz w:val="24"/>
          <w:szCs w:val="24"/>
        </w:rPr>
        <w:t>我国处理民族关系</w:t>
      </w:r>
      <w:r w:rsidRPr="00A57E41">
        <w:rPr>
          <w:rFonts w:ascii="宋体" w:eastAsia="宋体" w:hAnsi="宋体" w:cs="微软雅黑" w:hint="eastAsia"/>
          <w:b/>
          <w:bCs/>
          <w:color w:val="FF0000"/>
          <w:kern w:val="24"/>
          <w:sz w:val="24"/>
          <w:szCs w:val="24"/>
        </w:rPr>
        <w:t>基本原则</w:t>
      </w:r>
      <w:r w:rsidR="00E12FC1" w:rsidRPr="003759EE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E12FC1" w:rsidRPr="00E12FC1">
        <w:rPr>
          <w:rFonts w:ascii="宋体" w:eastAsia="宋体" w:hAnsi="宋体" w:cs="微软雅黑" w:hint="eastAsia"/>
          <w:b/>
          <w:bCs/>
          <w:color w:val="FF0000"/>
          <w:kern w:val="24"/>
          <w:sz w:val="24"/>
          <w:szCs w:val="24"/>
        </w:rPr>
        <w:t>意义</w:t>
      </w:r>
      <w:r w:rsidR="00E12FC1">
        <w:rPr>
          <w:rFonts w:ascii="宋体" w:eastAsia="宋体" w:hAnsi="宋体" w:cs="微软雅黑" w:hint="eastAsia"/>
          <w:b/>
          <w:bCs/>
          <w:color w:val="000000" w:themeColor="text1"/>
          <w:kern w:val="24"/>
          <w:sz w:val="24"/>
          <w:szCs w:val="24"/>
        </w:rPr>
        <w:t>。</w:t>
      </w:r>
    </w:p>
    <w:p w14:paraId="0204BA97" w14:textId="4B051402" w:rsidR="00A57E41" w:rsidRDefault="00A57E41" w:rsidP="00A57E41">
      <w:pPr>
        <w:widowControl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阐述</w:t>
      </w:r>
      <w:r w:rsidRPr="003759EE">
        <w:rPr>
          <w:rFonts w:ascii="宋体" w:eastAsia="宋体" w:hAnsi="宋体" w:hint="eastAsia"/>
          <w:color w:val="000000" w:themeColor="text1"/>
          <w:sz w:val="24"/>
          <w:szCs w:val="24"/>
        </w:rPr>
        <w:t>民族区域自治制度是符合我国国情的基本政治</w:t>
      </w:r>
      <w:r w:rsidRPr="00A57E41">
        <w:rPr>
          <w:rFonts w:ascii="宋体" w:eastAsia="宋体" w:hAnsi="宋体" w:hint="eastAsia"/>
          <w:b/>
          <w:bCs/>
          <w:color w:val="FF0000"/>
          <w:sz w:val="24"/>
          <w:szCs w:val="24"/>
        </w:rPr>
        <w:t>制度</w:t>
      </w:r>
      <w:r w:rsidRPr="00A57E4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；</w:t>
      </w:r>
    </w:p>
    <w:p w14:paraId="708C9B6F" w14:textId="06317F0F" w:rsidR="00E12FC1" w:rsidRPr="00E12FC1" w:rsidRDefault="00E12FC1" w:rsidP="00E12FC1">
      <w:pPr>
        <w:widowControl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微软雅黑" w:hint="eastAsia"/>
          <w:b/>
          <w:bCs/>
          <w:color w:val="0000FF"/>
          <w:kern w:val="24"/>
          <w:sz w:val="24"/>
          <w:szCs w:val="24"/>
        </w:rPr>
        <w:t>铸牢</w:t>
      </w:r>
      <w:r w:rsidRPr="00E12FC1">
        <w:rPr>
          <w:rFonts w:ascii="宋体" w:eastAsia="宋体" w:hAnsi="宋体" w:hint="eastAsia"/>
          <w:color w:val="000000" w:themeColor="text1"/>
          <w:sz w:val="24"/>
          <w:szCs w:val="24"/>
        </w:rPr>
        <w:t>中华民族共同体</w:t>
      </w:r>
      <w:r w:rsidRPr="00E12FC1">
        <w:rPr>
          <w:rFonts w:ascii="宋体" w:eastAsia="宋体" w:hAnsi="宋体" w:hint="eastAsia"/>
          <w:b/>
          <w:bCs/>
          <w:color w:val="FF0000"/>
          <w:sz w:val="24"/>
          <w:szCs w:val="24"/>
        </w:rPr>
        <w:t>意识</w:t>
      </w:r>
      <w:r w:rsidRPr="00E12FC1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0A76D494" w14:textId="77777777" w:rsidR="00A57E41" w:rsidRPr="00A57E41" w:rsidRDefault="00A57E41" w:rsidP="00A57E41">
      <w:pPr>
        <w:widowControl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bookmarkStart w:id="1" w:name="_Hlk40704329"/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解释</w:t>
      </w:r>
      <w:r w:rsidRPr="003759EE">
        <w:rPr>
          <w:rFonts w:ascii="宋体" w:eastAsia="宋体" w:hAnsi="宋体" w:hint="eastAsia"/>
          <w:color w:val="000000" w:themeColor="text1"/>
          <w:sz w:val="24"/>
          <w:szCs w:val="24"/>
        </w:rPr>
        <w:t>公民享有宗教信仰自由的</w:t>
      </w:r>
      <w:r w:rsidRPr="00A57E41">
        <w:rPr>
          <w:rFonts w:ascii="宋体" w:eastAsia="宋体" w:hAnsi="宋体" w:hint="eastAsia"/>
          <w:b/>
          <w:bCs/>
          <w:color w:val="FF0000"/>
          <w:sz w:val="24"/>
          <w:szCs w:val="24"/>
        </w:rPr>
        <w:t>含义</w:t>
      </w:r>
      <w:r w:rsidRPr="00A57E41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。</w:t>
      </w:r>
    </w:p>
    <w:bookmarkEnd w:id="1"/>
    <w:p w14:paraId="32BFF7E1" w14:textId="6BFA8D5A" w:rsidR="002E7231" w:rsidRDefault="00962609" w:rsidP="00E12FC1">
      <w:pPr>
        <w:widowControl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3759EE" w:rsidRPr="003759EE">
        <w:rPr>
          <w:rFonts w:ascii="宋体" w:eastAsia="宋体" w:hAnsi="宋体" w:hint="eastAsia"/>
          <w:color w:val="000000" w:themeColor="text1"/>
          <w:sz w:val="24"/>
          <w:szCs w:val="24"/>
        </w:rPr>
        <w:t>党的宗教工作基本方针的</w:t>
      </w:r>
      <w:r w:rsidR="003759EE" w:rsidRPr="00E12FC1">
        <w:rPr>
          <w:rFonts w:ascii="宋体" w:eastAsia="宋体" w:hAnsi="宋体" w:hint="eastAsia"/>
          <w:b/>
          <w:bCs/>
          <w:color w:val="FF0000"/>
          <w:sz w:val="24"/>
          <w:szCs w:val="24"/>
        </w:rPr>
        <w:t>内容</w:t>
      </w:r>
      <w:r w:rsidR="003759E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14:paraId="00A21209" w14:textId="77777777" w:rsidR="00962609" w:rsidRPr="00A57E41" w:rsidRDefault="00962609" w:rsidP="002E723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09954444" w14:textId="77777777"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14:paraId="3E6889CB" w14:textId="727B1879"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2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353EDEE" w14:textId="77777777" w:rsidR="00A57E41" w:rsidRPr="00A57E41" w:rsidRDefault="00A57E41" w:rsidP="00A57E41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参观</w:t>
      </w:r>
      <w:bookmarkStart w:id="3" w:name="_Hlk40535086"/>
      <w:bookmarkStart w:id="4" w:name="_Hlk40706192"/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民族区域自治</w:t>
      </w:r>
      <w:bookmarkEnd w:id="3"/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地方</w:t>
      </w:r>
      <w:bookmarkEnd w:id="4"/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的</w:t>
      </w:r>
      <w:r w:rsidRPr="00E12FC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建设成就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展览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；</w:t>
      </w:r>
    </w:p>
    <w:p w14:paraId="1619F436" w14:textId="77777777" w:rsidR="00A57E41" w:rsidRPr="00A57E41" w:rsidRDefault="00A57E41" w:rsidP="00A57E41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阅读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民族文学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作品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观赏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民族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歌舞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领略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各民族文化的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魅力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14:paraId="7766C0D5" w14:textId="77777777" w:rsidR="00A57E41" w:rsidRPr="00A57E41" w:rsidRDefault="00A57E4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2"/>
    <w:p w14:paraId="4B7B0737" w14:textId="665C9766" w:rsid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A57E41">
        <w:rPr>
          <w:rFonts w:ascii="宋体" w:eastAsia="宋体" w:hAnsi="宋体" w:cs="Times New Roman" w:hint="eastAsia"/>
          <w:sz w:val="24"/>
          <w:szCs w:val="24"/>
        </w:rPr>
        <w:t>民族区域自治</w:t>
      </w:r>
      <w:r w:rsidR="00913805">
        <w:rPr>
          <w:rFonts w:ascii="宋体" w:eastAsia="宋体" w:hAnsi="宋体" w:cs="Times New Roman" w:hint="eastAsia"/>
          <w:sz w:val="24"/>
          <w:szCs w:val="24"/>
        </w:rPr>
        <w:t>法</w:t>
      </w:r>
      <w:r w:rsidR="00AD35CE">
        <w:rPr>
          <w:rFonts w:ascii="宋体" w:eastAsia="宋体" w:hAnsi="宋体" w:cs="Times New Roman" w:hint="eastAsia"/>
          <w:sz w:val="24"/>
          <w:szCs w:val="24"/>
        </w:rPr>
        <w:t>等</w:t>
      </w:r>
      <w:r w:rsidR="000A06F4">
        <w:rPr>
          <w:rFonts w:ascii="宋体" w:eastAsia="宋体" w:hAnsi="宋体" w:cs="Times New Roman" w:hint="eastAsia"/>
          <w:sz w:val="24"/>
          <w:szCs w:val="24"/>
        </w:rPr>
        <w:t>文献</w:t>
      </w:r>
      <w:r w:rsidR="00755253">
        <w:rPr>
          <w:rFonts w:ascii="宋体" w:eastAsia="宋体" w:hAnsi="宋体" w:cs="Times New Roman" w:hint="eastAsia"/>
          <w:sz w:val="24"/>
          <w:szCs w:val="24"/>
        </w:rPr>
        <w:t>中</w:t>
      </w:r>
      <w:r w:rsidR="0089696A">
        <w:rPr>
          <w:rFonts w:ascii="宋体" w:eastAsia="宋体" w:hAnsi="宋体" w:cs="Times New Roman" w:hint="eastAsia"/>
          <w:sz w:val="24"/>
          <w:szCs w:val="24"/>
        </w:rPr>
        <w:t>与课题相关的</w:t>
      </w:r>
      <w:r w:rsidR="0089696A" w:rsidRPr="00E12FC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内容</w:t>
      </w:r>
      <w:r w:rsidR="000A06F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9D093FC" w14:textId="195590FE" w:rsidR="0015574C" w:rsidRDefault="0015574C" w:rsidP="0015574C">
      <w:pPr>
        <w:spacing w:line="240" w:lineRule="atLeast"/>
        <w:ind w:firstLineChars="900" w:firstLine="2168"/>
        <w:rPr>
          <w:rFonts w:ascii="宋体" w:hAnsi="宋体" w:cs="Times New Roman"/>
          <w:sz w:val="24"/>
          <w:szCs w:val="24"/>
        </w:rPr>
      </w:pPr>
      <w:r w:rsidRPr="0015574C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 w:rsidR="00A57E41" w:rsidRPr="00A57E41">
        <w:rPr>
          <w:rFonts w:ascii="宋体" w:eastAsia="宋体" w:hAnsi="宋体" w:cs="Times New Roman" w:hint="eastAsia"/>
          <w:sz w:val="24"/>
          <w:szCs w:val="24"/>
        </w:rPr>
        <w:t>民族平等、民族团结和各民族共同繁荣</w:t>
      </w:r>
      <w:r w:rsidR="002079D4">
        <w:rPr>
          <w:rFonts w:ascii="宋体" w:hAnsi="宋体" w:cs="Times New Roman" w:hint="eastAsia"/>
          <w:sz w:val="24"/>
          <w:szCs w:val="24"/>
        </w:rPr>
        <w:t>的</w:t>
      </w:r>
      <w:r w:rsidRPr="0015574C">
        <w:rPr>
          <w:rFonts w:ascii="宋体" w:hAnsi="宋体" w:cs="Times New Roman" w:hint="eastAsia"/>
          <w:sz w:val="24"/>
          <w:szCs w:val="24"/>
        </w:rPr>
        <w:t>典型</w:t>
      </w:r>
      <w:r w:rsidRPr="0015574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事例</w:t>
      </w:r>
      <w:r>
        <w:rPr>
          <w:rFonts w:ascii="宋体" w:hAnsi="宋体" w:cs="Times New Roman" w:hint="eastAsia"/>
          <w:sz w:val="24"/>
          <w:szCs w:val="24"/>
        </w:rPr>
        <w:t>。</w:t>
      </w:r>
    </w:p>
    <w:p w14:paraId="78B1BDA5" w14:textId="77777777" w:rsidR="00A57E41" w:rsidRPr="00A57E41" w:rsidRDefault="00A57E41" w:rsidP="00A57E41">
      <w:pPr>
        <w:widowControl/>
        <w:ind w:firstLineChars="900" w:firstLine="216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查阅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资料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  <w:r w:rsidRPr="00A57E4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了解</w:t>
      </w:r>
      <w:bookmarkStart w:id="5" w:name="_Hlk40535063"/>
      <w:r w:rsidRPr="00E12FC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各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民族杰出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人物</w:t>
      </w:r>
      <w:bookmarkEnd w:id="5"/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的</w:t>
      </w:r>
      <w:r w:rsidRPr="00A57E41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故事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14:paraId="13BF30A4" w14:textId="77777777" w:rsidR="00A57E41" w:rsidRPr="00A57E41" w:rsidRDefault="00A57E41" w:rsidP="0015574C">
      <w:pPr>
        <w:spacing w:line="240" w:lineRule="atLeast"/>
        <w:ind w:firstLineChars="900" w:firstLine="2160"/>
        <w:rPr>
          <w:rFonts w:ascii="宋体" w:hAnsi="宋体" w:cs="Times New Roman"/>
          <w:sz w:val="24"/>
          <w:szCs w:val="24"/>
        </w:rPr>
      </w:pPr>
    </w:p>
    <w:p w14:paraId="61C9FD91" w14:textId="752F0B09"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A57E41" w:rsidRPr="00A57E41">
        <w:rPr>
          <w:rFonts w:ascii="宋体" w:eastAsia="宋体" w:hAnsi="宋体" w:cs="Times New Roman" w:hint="eastAsia"/>
          <w:bCs/>
          <w:sz w:val="24"/>
          <w:szCs w:val="24"/>
        </w:rPr>
        <w:t>各民族杰出人物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5E70B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D118768" w14:textId="45CB7957"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6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6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A57E41" w:rsidRPr="00A57E41">
        <w:rPr>
          <w:rFonts w:ascii="宋体" w:eastAsia="宋体" w:hAnsi="宋体" w:cs="Times New Roman" w:hint="eastAsia"/>
          <w:sz w:val="24"/>
          <w:szCs w:val="24"/>
        </w:rPr>
        <w:t>民族平等、民族团结</w:t>
      </w:r>
      <w:r w:rsidR="00A57E41">
        <w:rPr>
          <w:rFonts w:ascii="宋体" w:eastAsia="宋体" w:hAnsi="宋体" w:cs="Times New Roman" w:hint="eastAsia"/>
          <w:sz w:val="24"/>
          <w:szCs w:val="24"/>
        </w:rPr>
        <w:t>、</w:t>
      </w:r>
      <w:r w:rsidR="00A57E41" w:rsidRPr="00A57E41">
        <w:rPr>
          <w:rFonts w:ascii="宋体" w:eastAsia="宋体" w:hAnsi="宋体" w:cs="Times New Roman" w:hint="eastAsia"/>
          <w:bCs/>
          <w:sz w:val="24"/>
          <w:szCs w:val="24"/>
        </w:rPr>
        <w:t>民族区域自治</w:t>
      </w:r>
      <w:r w:rsidR="002079D4" w:rsidRPr="002079D4">
        <w:rPr>
          <w:rFonts w:ascii="宋体" w:eastAsia="宋体" w:hAnsi="宋体" w:cs="Times New Roman" w:hint="eastAsia"/>
          <w:bCs/>
          <w:sz w:val="24"/>
          <w:szCs w:val="24"/>
        </w:rPr>
        <w:t>制度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A57E41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7" w:name="_Hlk36986641"/>
    </w:p>
    <w:p w14:paraId="4484718E" w14:textId="77777777" w:rsidR="00E81F34" w:rsidRPr="00AD35CE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7"/>
    <w:p w14:paraId="28052715" w14:textId="77777777"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8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8"/>
    </w:p>
    <w:p w14:paraId="68B929F1" w14:textId="77777777"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14:paraId="228AF02C" w14:textId="2FD8FC2C" w:rsidR="000A06F4" w:rsidRDefault="0003132F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3132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第一目  </w:t>
      </w:r>
      <w:r w:rsidR="007B2FDB" w:rsidRPr="007B2FD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我国是统一的多民族国家</w:t>
      </w:r>
    </w:p>
    <w:p w14:paraId="15D22F06" w14:textId="1D99D70C" w:rsidR="00970BFC" w:rsidRPr="00970BFC" w:rsidRDefault="00544321" w:rsidP="00970BFC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9" w:name="_Hlk40708858"/>
      <w:bookmarkStart w:id="10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14:paraId="14CA9E87" w14:textId="268ED450" w:rsidR="00F13B91" w:rsidRPr="00F13B91" w:rsidRDefault="00C35913" w:rsidP="00970BFC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C3591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AB55E3" w:rsidRPr="00AB55E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中华各民族</w:t>
      </w:r>
      <w:r w:rsidRPr="00C3591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AB55E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第1集</w:t>
      </w:r>
      <w:r w:rsidR="00142A2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AB55E3">
        <w:rPr>
          <w:rFonts w:ascii="宋体" w:eastAsia="宋体" w:hAnsi="宋体" w:cs="Times New Roman" w:hint="eastAsia"/>
          <w:sz w:val="24"/>
          <w:szCs w:val="24"/>
        </w:rPr>
        <w:t>前1</w:t>
      </w:r>
      <w:r w:rsidR="00AB55E3">
        <w:rPr>
          <w:rFonts w:ascii="宋体" w:eastAsia="宋体" w:hAnsi="宋体" w:cs="Times New Roman"/>
          <w:sz w:val="24"/>
          <w:szCs w:val="24"/>
        </w:rPr>
        <w:t>0</w:t>
      </w:r>
      <w:r w:rsidR="00AB55E3">
        <w:rPr>
          <w:rFonts w:ascii="宋体" w:eastAsia="宋体" w:hAnsi="宋体" w:cs="Times New Roman" w:hint="eastAsia"/>
          <w:sz w:val="24"/>
          <w:szCs w:val="24"/>
        </w:rPr>
        <w:t>分钟</w:t>
      </w:r>
    </w:p>
    <w:p w14:paraId="0EC94D20" w14:textId="21314A79" w:rsidR="00AB55E3" w:rsidRDefault="00EA2BCE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7" w:history="1">
        <w:r w:rsidR="00AB55E3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https://www.bilibili.com/bangumi/play/ep158624/</w:t>
        </w:r>
      </w:hyperlink>
    </w:p>
    <w:p w14:paraId="62953F66" w14:textId="77777777" w:rsidR="00427029" w:rsidRPr="00AB55E3" w:rsidRDefault="00427029" w:rsidP="00427029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AB55E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母亲是中华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——</w:t>
      </w:r>
      <w:r w:rsidRPr="00AB55E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中国56个民族“全家福”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</w:p>
    <w:p w14:paraId="23A4AC07" w14:textId="39B74C64" w:rsidR="00427029" w:rsidRDefault="00EA2BCE" w:rsidP="00AB55E3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8" w:history="1">
        <w:r w:rsidR="00427029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https://www.bilibili.com/video/BV1tJ411A7tK/?spm_id_from=666.25.b_7265636f6d5f6d6f64756c65.1</w:t>
        </w:r>
      </w:hyperlink>
    </w:p>
    <w:p w14:paraId="3F760642" w14:textId="77777777" w:rsidR="00867883" w:rsidRDefault="00AB55E3" w:rsidP="00427029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42702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举出</w:t>
      </w:r>
      <w:r w:rsidRPr="00427029">
        <w:rPr>
          <w:rFonts w:ascii="宋体" w:eastAsia="宋体" w:hAnsi="宋体" w:cs="Times New Roman" w:hint="eastAsia"/>
          <w:sz w:val="24"/>
          <w:szCs w:val="24"/>
        </w:rPr>
        <w:t>几个我国不同民族的代表性</w:t>
      </w:r>
      <w:r w:rsidRPr="0042702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建筑</w:t>
      </w:r>
      <w:r w:rsidRPr="00427029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12F2836" w14:textId="16FE93BA" w:rsidR="00AB55E3" w:rsidRPr="00427029" w:rsidRDefault="00427029" w:rsidP="00427029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述评</w:t>
      </w:r>
      <w:r w:rsidR="00AB55E3" w:rsidRPr="00427029">
        <w:rPr>
          <w:rFonts w:ascii="宋体" w:eastAsia="宋体" w:hAnsi="宋体" w:cs="Times New Roman" w:hint="eastAsia"/>
          <w:sz w:val="24"/>
          <w:szCs w:val="24"/>
        </w:rPr>
        <w:t>其中一</w:t>
      </w:r>
      <w:r w:rsidRPr="00427029">
        <w:rPr>
          <w:rFonts w:ascii="宋体" w:eastAsia="宋体" w:hAnsi="宋体" w:cs="Times New Roman" w:hint="eastAsia"/>
          <w:sz w:val="24"/>
          <w:szCs w:val="24"/>
        </w:rPr>
        <w:t>处建筑的</w:t>
      </w:r>
      <w:r w:rsidRPr="0042702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文化价值</w:t>
      </w:r>
      <w:r w:rsidR="00AB55E3" w:rsidRPr="00427029">
        <w:rPr>
          <w:rFonts w:ascii="宋体" w:eastAsia="宋体" w:hAnsi="宋体" w:cs="Times New Roman" w:hint="eastAsia"/>
          <w:sz w:val="24"/>
          <w:szCs w:val="24"/>
        </w:rPr>
        <w:t>。</w:t>
      </w:r>
    </w:p>
    <w:bookmarkEnd w:id="9"/>
    <w:p w14:paraId="7D52637C" w14:textId="6DDFF0C7" w:rsidR="00AB55E3" w:rsidRDefault="00AB55E3" w:rsidP="00AB55E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4324E8A5" w14:textId="77777777" w:rsidR="00867883" w:rsidRPr="00144004" w:rsidRDefault="00867883" w:rsidP="00AB55E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10"/>
    <w:p w14:paraId="7BCDF6C9" w14:textId="77777777" w:rsidR="00C24F2F" w:rsidRDefault="00C24F2F" w:rsidP="00C24F2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14:paraId="2781714F" w14:textId="02CFEE47" w:rsidR="00C24F2F" w:rsidRPr="00C24F2F" w:rsidRDefault="00F171C0" w:rsidP="00891C43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习近平</w:t>
      </w:r>
      <w:r w:rsidR="00C24F2F"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F171C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在全国民族团结进步表彰大会上的讲话</w:t>
      </w:r>
      <w:r w:rsidR="00C24F2F"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03698F">
        <w:rPr>
          <w:rFonts w:ascii="宋体" w:eastAsia="宋体" w:hAnsi="宋体" w:cs="Times New Roman" w:hint="eastAsia"/>
          <w:sz w:val="24"/>
          <w:szCs w:val="24"/>
          <w:highlight w:val="green"/>
        </w:rPr>
        <w:t>新华网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14:paraId="1A57AD20" w14:textId="6978B2F0" w:rsidR="00427029" w:rsidRDefault="00EA2BCE" w:rsidP="00C141A9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9" w:history="1">
        <w:r w:rsidR="00427029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http://www.xinhuanet.com/politics/leaders/2019-09/27/c_1125049000.htm</w:t>
        </w:r>
      </w:hyperlink>
    </w:p>
    <w:p w14:paraId="1B1E657A" w14:textId="0CBDFDD6" w:rsidR="00142A21" w:rsidRPr="00427029" w:rsidRDefault="00427029" w:rsidP="001F2388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简述</w:t>
      </w:r>
      <w:r w:rsidRPr="00427029">
        <w:rPr>
          <w:rFonts w:ascii="宋体" w:eastAsia="宋体" w:hAnsi="宋体" w:cs="Times New Roman" w:hint="eastAsia"/>
          <w:sz w:val="24"/>
          <w:szCs w:val="24"/>
        </w:rPr>
        <w:t>70年</w:t>
      </w:r>
      <w:r>
        <w:rPr>
          <w:rFonts w:ascii="宋体" w:eastAsia="宋体" w:hAnsi="宋体" w:cs="Times New Roman" w:hint="eastAsia"/>
          <w:sz w:val="24"/>
          <w:szCs w:val="24"/>
        </w:rPr>
        <w:t>来我国处理民族关系的基本</w:t>
      </w:r>
      <w:r w:rsidRPr="00427029">
        <w:rPr>
          <w:rFonts w:ascii="宋体" w:eastAsia="宋体" w:hAnsi="宋体" w:cs="Times New Roman" w:hint="eastAsia"/>
          <w:sz w:val="24"/>
          <w:szCs w:val="24"/>
        </w:rPr>
        <w:t>经验。</w:t>
      </w:r>
    </w:p>
    <w:p w14:paraId="6F415ED6" w14:textId="77777777" w:rsidR="00427029" w:rsidRPr="00C141A9" w:rsidRDefault="00427029" w:rsidP="001F2388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</w:p>
    <w:p w14:paraId="2D96CEEF" w14:textId="125218FA" w:rsidR="009A5DE4" w:rsidRPr="009A5DE4" w:rsidRDefault="009A5DE4" w:rsidP="009A5DE4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9A5DE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《中华人民共和国宪法》</w:t>
      </w:r>
      <w:r w:rsidRPr="009A5DE4">
        <w:rPr>
          <w:rFonts w:ascii="宋体" w:eastAsia="宋体" w:hAnsi="宋体" w:cs="Times New Roman" w:hint="eastAsia"/>
          <w:sz w:val="24"/>
          <w:szCs w:val="24"/>
          <w:highlight w:val="green"/>
        </w:rPr>
        <w:t>（中国政府网）</w:t>
      </w:r>
    </w:p>
    <w:p w14:paraId="0D8D8264" w14:textId="77777777" w:rsidR="009A5DE4" w:rsidRPr="009A5DE4" w:rsidRDefault="00EA2BCE" w:rsidP="009A5DE4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0" w:history="1">
        <w:r w:rsidR="009A5DE4" w:rsidRPr="009A5DE4">
          <w:rPr>
            <w:rFonts w:ascii="宋体" w:eastAsia="宋体" w:hAnsi="宋体" w:cs="Times New Roman"/>
            <w:b/>
            <w:bCs/>
            <w:color w:val="0000FF" w:themeColor="hyperlink"/>
            <w:sz w:val="24"/>
            <w:szCs w:val="24"/>
            <w:u w:val="single"/>
          </w:rPr>
          <w:t>http://www.gov.cn/xinwen/2018-03/22/content_5276319.htm</w:t>
        </w:r>
      </w:hyperlink>
    </w:p>
    <w:p w14:paraId="08CFE875" w14:textId="1CDBD1FD" w:rsidR="009A5DE4" w:rsidRPr="009A5DE4" w:rsidRDefault="00427029" w:rsidP="009A5DE4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明确</w:t>
      </w:r>
      <w:r w:rsidR="009A5DE4" w:rsidRPr="009A5DE4">
        <w:rPr>
          <w:rFonts w:ascii="宋体" w:eastAsia="宋体" w:hAnsi="宋体" w:cs="Times New Roman" w:hint="eastAsia"/>
          <w:sz w:val="24"/>
          <w:szCs w:val="24"/>
        </w:rPr>
        <w:t>宪法对维护祖国统一和民族团结的</w:t>
      </w:r>
      <w:r w:rsidR="00E12FC1">
        <w:rPr>
          <w:rFonts w:ascii="宋体" w:eastAsia="宋体" w:hAnsi="宋体" w:cs="Times New Roman" w:hint="eastAsia"/>
          <w:sz w:val="24"/>
          <w:szCs w:val="24"/>
        </w:rPr>
        <w:t>相关</w:t>
      </w:r>
      <w:r w:rsidR="009A5DE4" w:rsidRPr="009A5DE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规定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。</w:t>
      </w:r>
    </w:p>
    <w:p w14:paraId="266D3C27" w14:textId="4F68A660" w:rsidR="00AD35CE" w:rsidRDefault="00AD35CE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47A97684" w14:textId="2D943A45"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lastRenderedPageBreak/>
        <w:t xml:space="preserve">第二目  </w:t>
      </w:r>
      <w:r w:rsidR="007B2FDB" w:rsidRPr="007B2FD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符合国情的民族区域自治</w:t>
      </w:r>
    </w:p>
    <w:p w14:paraId="7E3F268A" w14:textId="77777777" w:rsidR="00C35913" w:rsidRPr="00970BFC" w:rsidRDefault="00C35913" w:rsidP="00C3591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11" w:name="_Hlk40705843"/>
      <w:bookmarkStart w:id="12" w:name="_Hlk40636378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14:paraId="57B67EBB" w14:textId="77777777" w:rsidR="00C35913" w:rsidRPr="00F13B91" w:rsidRDefault="00C35913" w:rsidP="00C3591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970BF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《共和国图像日志》1950：</w:t>
      </w:r>
      <w:bookmarkStart w:id="13" w:name="_Hlk40726410"/>
      <w:r w:rsidRPr="00970BFC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中央民族访问团</w:t>
      </w:r>
      <w:bookmarkEnd w:id="13"/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（中共中央党史和文献研究院）</w:t>
      </w:r>
    </w:p>
    <w:p w14:paraId="30435F79" w14:textId="43250BC3" w:rsidR="00F33284" w:rsidRDefault="00EA2BCE" w:rsidP="00C35913">
      <w:pPr>
        <w:spacing w:line="240" w:lineRule="atLeast"/>
        <w:ind w:firstLineChars="300" w:firstLine="63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="00F33284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http://www.dswxyjy.org.cn/n1/2019/0723/c428790-31251454.htm</w:t>
        </w:r>
      </w:hyperlink>
    </w:p>
    <w:p w14:paraId="28E1C6C5" w14:textId="7460753E" w:rsidR="00C35913" w:rsidRDefault="00C35913" w:rsidP="00E12FC1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简述</w:t>
      </w:r>
      <w:r w:rsidR="00F33284" w:rsidRPr="00F33284">
        <w:rPr>
          <w:rFonts w:ascii="宋体" w:eastAsia="宋体" w:hAnsi="宋体" w:cs="Times New Roman" w:hint="eastAsia"/>
          <w:sz w:val="24"/>
          <w:szCs w:val="24"/>
        </w:rPr>
        <w:t>中央民族访问团</w:t>
      </w:r>
      <w:r>
        <w:rPr>
          <w:rFonts w:ascii="宋体" w:eastAsia="宋体" w:hAnsi="宋体" w:cs="Times New Roman" w:hint="eastAsia"/>
          <w:sz w:val="24"/>
          <w:szCs w:val="24"/>
        </w:rPr>
        <w:t>为</w:t>
      </w:r>
      <w:r w:rsidR="001D56EF">
        <w:rPr>
          <w:rFonts w:ascii="宋体" w:eastAsia="宋体" w:hAnsi="宋体" w:cs="Times New Roman" w:hint="eastAsia"/>
          <w:sz w:val="24"/>
          <w:szCs w:val="24"/>
        </w:rPr>
        <w:t>加强</w:t>
      </w:r>
      <w:r>
        <w:rPr>
          <w:rFonts w:ascii="宋体" w:eastAsia="宋体" w:hAnsi="宋体" w:cs="Times New Roman" w:hint="eastAsia"/>
          <w:sz w:val="24"/>
          <w:szCs w:val="24"/>
        </w:rPr>
        <w:t>民族团结做</w:t>
      </w:r>
      <w:r w:rsidR="00F33284">
        <w:rPr>
          <w:rFonts w:ascii="宋体" w:eastAsia="宋体" w:hAnsi="宋体" w:cs="Times New Roman" w:hint="eastAsia"/>
          <w:sz w:val="24"/>
          <w:szCs w:val="24"/>
        </w:rPr>
        <w:t>了哪些具体</w:t>
      </w:r>
      <w:r w:rsidR="00F33284" w:rsidRPr="00E12FC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工作</w:t>
      </w:r>
      <w:r w:rsidR="00F3328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F4F3834" w14:textId="41282564" w:rsidR="00165CC5" w:rsidRDefault="00165CC5" w:rsidP="00537A33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14" w:name="_Hlk38981083"/>
      <w:bookmarkEnd w:id="11"/>
    </w:p>
    <w:p w14:paraId="776A1C91" w14:textId="359EA6F6" w:rsidR="003045F4" w:rsidRPr="001D56EF" w:rsidRDefault="00FA1405" w:rsidP="001D56E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2.</w:t>
      </w:r>
      <w:r w:rsidR="002F79B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参观展览</w:t>
      </w:r>
    </w:p>
    <w:p w14:paraId="4906323D" w14:textId="77777777" w:rsidR="00F33284" w:rsidRDefault="003045F4" w:rsidP="003045F4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F33284" w:rsidRPr="00F3328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“大美青海——新中国成立70周年青海民族自治地方发展成就展”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</w:p>
    <w:p w14:paraId="6E2B3EAB" w14:textId="2FEB2895" w:rsidR="006B27D2" w:rsidRDefault="00EA2BCE" w:rsidP="003045F4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2" w:history="1">
        <w:r w:rsidR="006B27D2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http://zhuanti.cpon.cn/dmqh/</w:t>
        </w:r>
      </w:hyperlink>
      <w:r w:rsidR="006B27D2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6B27D2">
        <w:rPr>
          <w:rFonts w:ascii="宋体" w:eastAsia="宋体" w:hAnsi="宋体" w:cs="Times New Roman" w:hint="eastAsia"/>
          <w:sz w:val="24"/>
          <w:szCs w:val="24"/>
          <w:highlight w:val="green"/>
        </w:rPr>
        <w:t>国家民族事务委员会官</w:t>
      </w:r>
      <w:r w:rsidR="006B27D2" w:rsidRPr="0082547D">
        <w:rPr>
          <w:rFonts w:ascii="宋体" w:eastAsia="宋体" w:hAnsi="宋体" w:cs="Times New Roman" w:hint="eastAsia"/>
          <w:sz w:val="24"/>
          <w:szCs w:val="24"/>
          <w:highlight w:val="green"/>
        </w:rPr>
        <w:t>网</w:t>
      </w:r>
      <w:r w:rsidR="006B27D2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  <w:hyperlink r:id="rId13" w:history="1"/>
    </w:p>
    <w:p w14:paraId="12C3EE25" w14:textId="4A9B7A11" w:rsidR="006B27D2" w:rsidRPr="006B27D2" w:rsidRDefault="006B27D2" w:rsidP="006B27D2">
      <w:pPr>
        <w:spacing w:line="240" w:lineRule="atLeast"/>
        <w:ind w:firstLineChars="200" w:firstLine="482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52342F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任选</w:t>
      </w:r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“光辉照耀”“跨越发展”“生态优先”“团结进步”“脱贫攻坚”“再铸辉煌”这6个展览</w:t>
      </w:r>
      <w:proofErr w:type="gramStart"/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版块</w:t>
      </w:r>
      <w:proofErr w:type="gramEnd"/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中的一个，</w:t>
      </w:r>
      <w:r w:rsidRPr="0052342F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说明</w:t>
      </w:r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展览内容是从哪几个方面</w:t>
      </w:r>
      <w:r w:rsidRPr="0052342F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支撑</w:t>
      </w:r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</w:t>
      </w:r>
      <w:r w:rsidRPr="0052342F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突出</w:t>
      </w:r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该</w:t>
      </w:r>
      <w:proofErr w:type="gramStart"/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版块</w:t>
      </w:r>
      <w:proofErr w:type="gramEnd"/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主题的。</w:t>
      </w:r>
    </w:p>
    <w:p w14:paraId="1A18653E" w14:textId="77777777" w:rsidR="006B27D2" w:rsidRPr="006B27D2" w:rsidRDefault="006B27D2" w:rsidP="003045F4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</w:p>
    <w:p w14:paraId="5C150286" w14:textId="50DC7CA2" w:rsidR="00FA1405" w:rsidRPr="006B27D2" w:rsidRDefault="00FA1405" w:rsidP="00FA14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Cs w:val="21"/>
        </w:rPr>
      </w:pPr>
      <w:r w:rsidRPr="008B2E6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FA140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新中国成立60周年内蒙古广西宁夏新疆西藏自治区成就展</w:t>
      </w:r>
      <w:r w:rsidRPr="008B2E6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bookmarkStart w:id="15" w:name="_Hlk40706623"/>
      <w:r w:rsidRPr="006B27D2">
        <w:rPr>
          <w:rFonts w:ascii="宋体" w:eastAsia="宋体" w:hAnsi="宋体" w:cs="Times New Roman" w:hint="eastAsia"/>
          <w:szCs w:val="21"/>
          <w:highlight w:val="green"/>
        </w:rPr>
        <w:t>（国家民族事务委员会官网）</w:t>
      </w:r>
    </w:p>
    <w:bookmarkEnd w:id="15"/>
    <w:p w14:paraId="7B0B3125" w14:textId="0C96E234" w:rsidR="006B27D2" w:rsidRDefault="006B27D2" w:rsidP="006B27D2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begin"/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 HYPERLINK "</w:instrText>
      </w:r>
      <w:r w:rsidRPr="006B27D2"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>https://www.neac.gov.cn/seac/c100786/xzgcl60zngqcgz.shtml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" 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separate"/>
      </w:r>
      <w:r w:rsidRPr="004046EB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https://www.neac.gov.cn/seac/c100786/xzgcl60zngqcgz.shtml</w: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end"/>
      </w:r>
    </w:p>
    <w:p w14:paraId="289FCE41" w14:textId="6E1FE53C" w:rsidR="00FA1405" w:rsidRDefault="00FA1405" w:rsidP="006B27D2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参观</w:t>
      </w:r>
      <w:r w:rsidRPr="00FA140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我国民族区域自治地方成就展，</w:t>
      </w:r>
      <w:r w:rsidR="003002A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谈谈</w:t>
      </w:r>
      <w:r w:rsidR="006B27D2"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你</w:t>
      </w:r>
      <w:r w:rsidR="003002AE"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印象</w:t>
      </w:r>
      <w:r w:rsidR="00C23104"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最深</w:t>
      </w:r>
      <w:r w:rsidR="00C23104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刻</w:t>
      </w:r>
      <w:r w:rsidR="006B27D2"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的</w:t>
      </w:r>
      <w:r w:rsidR="006B27D2" w:rsidRPr="003002AE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成就</w:t>
      </w:r>
      <w:r w:rsidRPr="006B27D2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14:paraId="15B85E8B" w14:textId="4072EE7F" w:rsidR="00FA1405" w:rsidRPr="00913805" w:rsidRDefault="00FA1405" w:rsidP="006B27D2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FA140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</w:t>
      </w:r>
      <w:r w:rsidRPr="00A57E41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民族区域自治地方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取得</w:t>
      </w:r>
      <w:r w:rsidR="00333C53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发展</w:t>
      </w: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成就</w:t>
      </w:r>
      <w:r w:rsidRPr="008B2E63"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 w:hint="eastAsia"/>
          <w:sz w:val="24"/>
          <w:szCs w:val="24"/>
        </w:rPr>
        <w:t>主要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原因</w:t>
      </w:r>
      <w:r w:rsidRPr="008B2E63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90BCE66" w14:textId="77777777" w:rsidR="00FA1405" w:rsidRDefault="00FA1405" w:rsidP="003045F4">
      <w:pPr>
        <w:spacing w:line="240" w:lineRule="atLeast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099A9543" w14:textId="64FAF9AF" w:rsidR="008B68C0" w:rsidRDefault="003045F4" w:rsidP="00537A3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3</w:t>
      </w:r>
      <w:r w:rsidR="008B68C0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8B68C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14:paraId="0A5CEFE7" w14:textId="1EE38B87" w:rsidR="0027505C" w:rsidRDefault="00304618" w:rsidP="00304618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16" w:name="_Hlk40079957"/>
      <w:bookmarkEnd w:id="14"/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82547D" w:rsidRPr="0082547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</w:t>
      </w:r>
      <w:r w:rsidR="00A52BE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华</w:t>
      </w:r>
      <w:r w:rsidR="0082547D" w:rsidRPr="0082547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人民</w:t>
      </w:r>
      <w:r w:rsidR="00A52BE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共和国</w:t>
      </w:r>
      <w:r w:rsidR="008A77E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民族区域自治法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bookmarkStart w:id="17" w:name="_Hlk40706008"/>
      <w:r w:rsidR="008A77E3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144004">
        <w:rPr>
          <w:rFonts w:ascii="宋体" w:eastAsia="宋体" w:hAnsi="宋体" w:cs="Times New Roman" w:hint="eastAsia"/>
          <w:sz w:val="24"/>
          <w:szCs w:val="24"/>
          <w:highlight w:val="green"/>
        </w:rPr>
        <w:t>国家民族事务委员会官</w:t>
      </w:r>
      <w:r w:rsidR="008A77E3" w:rsidRPr="0082547D">
        <w:rPr>
          <w:rFonts w:ascii="宋体" w:eastAsia="宋体" w:hAnsi="宋体" w:cs="Times New Roman" w:hint="eastAsia"/>
          <w:sz w:val="24"/>
          <w:szCs w:val="24"/>
          <w:highlight w:val="green"/>
        </w:rPr>
        <w:t>网</w:t>
      </w:r>
      <w:r w:rsidR="008A77E3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  <w:bookmarkEnd w:id="17"/>
    </w:p>
    <w:p w14:paraId="12E51B0C" w14:textId="4A92495A" w:rsidR="008B68C0" w:rsidRPr="00717A07" w:rsidRDefault="00333C53" w:rsidP="0052342F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1F2388" w:rsidRPr="00A95AAA">
        <w:rPr>
          <w:rFonts w:ascii="宋体" w:eastAsia="宋体" w:hAnsi="宋体" w:cs="Times New Roman" w:hint="eastAsia"/>
          <w:color w:val="000000"/>
          <w:sz w:val="24"/>
        </w:rPr>
        <w:t>民族区域自治的</w:t>
      </w:r>
      <w:r w:rsidR="006B27D2">
        <w:rPr>
          <w:rFonts w:ascii="宋体" w:eastAsia="宋体" w:hAnsi="宋体" w:cs="Times New Roman" w:hint="eastAsia"/>
          <w:sz w:val="24"/>
          <w:szCs w:val="24"/>
        </w:rPr>
        <w:t>含义</w:t>
      </w:r>
      <w:r w:rsidR="002F79B4">
        <w:rPr>
          <w:rFonts w:ascii="宋体" w:eastAsia="宋体" w:hAnsi="宋体" w:cs="Times New Roman" w:hint="eastAsia"/>
          <w:sz w:val="24"/>
          <w:szCs w:val="24"/>
        </w:rPr>
        <w:t>和实行</w:t>
      </w:r>
      <w:r w:rsidR="002F79B4" w:rsidRPr="00A95AAA">
        <w:rPr>
          <w:rFonts w:ascii="宋体" w:eastAsia="宋体" w:hAnsi="宋体" w:cs="Times New Roman" w:hint="eastAsia"/>
          <w:color w:val="000000"/>
          <w:sz w:val="24"/>
        </w:rPr>
        <w:t>民族区域自治</w:t>
      </w:r>
      <w:r w:rsidR="002F79B4">
        <w:rPr>
          <w:rFonts w:ascii="宋体" w:eastAsia="宋体" w:hAnsi="宋体" w:cs="Times New Roman" w:hint="eastAsia"/>
          <w:color w:val="000000"/>
          <w:sz w:val="24"/>
        </w:rPr>
        <w:t>的</w:t>
      </w:r>
      <w:r w:rsidR="002F79B4" w:rsidRPr="002F79B4">
        <w:rPr>
          <w:rFonts w:ascii="宋体" w:eastAsia="宋体" w:hAnsi="宋体" w:cs="Times New Roman" w:hint="eastAsia"/>
          <w:sz w:val="24"/>
          <w:szCs w:val="24"/>
        </w:rPr>
        <w:t>巨大</w:t>
      </w:r>
      <w:r w:rsidR="002F79B4" w:rsidRPr="0052342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作用</w:t>
      </w:r>
      <w:r w:rsidR="00717A07"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bookmarkEnd w:id="16"/>
    <w:p w14:paraId="7A4B4BE9" w14:textId="3F0EFA02" w:rsidR="00F814D3" w:rsidRPr="002F79B4" w:rsidRDefault="00F814D3" w:rsidP="00F814D3">
      <w:pPr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3C99EFCD" w14:textId="462CEB56" w:rsidR="001F6948" w:rsidRPr="001F6948" w:rsidRDefault="001F6948" w:rsidP="001F6948">
      <w:pPr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党的十九届四中全会《决定》学习辅导百问</w:t>
      </w:r>
      <w:r w:rsidRPr="001F694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bookmarkStart w:id="18" w:name="_Hlk40705232"/>
      <w:r w:rsidRPr="001F694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为什么要坚持和完善民族区域自治制度</w:t>
      </w:r>
      <w:bookmarkEnd w:id="18"/>
      <w:r w:rsidRPr="001F694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</w:p>
    <w:bookmarkEnd w:id="12"/>
    <w:p w14:paraId="7DA0281F" w14:textId="1111D12D" w:rsidR="003002AE" w:rsidRDefault="003002AE" w:rsidP="00666A28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begin"/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 HYPERLINK "</w:instrText>
      </w:r>
      <w:r w:rsidRPr="003002AE"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>http://www.12371.cn/2019/12/13/ARTI1576222260937411.shtml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" 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separate"/>
      </w:r>
      <w:r w:rsidRPr="004046EB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http://www.12371.cn/2019/12/13/ARTI1576222260937411.shtml</w: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end"/>
      </w:r>
      <w:bookmarkStart w:id="19" w:name="_Hlk40709334"/>
      <w:r w:rsidRPr="003002AE">
        <w:rPr>
          <w:rFonts w:ascii="宋体" w:eastAsia="宋体" w:hAnsi="宋体" w:cs="Times New Roman" w:hint="eastAsia"/>
          <w:sz w:val="24"/>
          <w:szCs w:val="24"/>
          <w:highlight w:val="green"/>
        </w:rPr>
        <w:t>（共产党员网）</w:t>
      </w:r>
      <w:bookmarkEnd w:id="19"/>
    </w:p>
    <w:p w14:paraId="19F8698E" w14:textId="07496835" w:rsidR="0082547D" w:rsidRDefault="00333C53" w:rsidP="003002AE">
      <w:pPr>
        <w:ind w:firstLineChars="200" w:firstLine="482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1F6948" w:rsidRPr="00E12FC1">
        <w:rPr>
          <w:rFonts w:ascii="宋体" w:eastAsia="宋体" w:hAnsi="宋体" w:cs="Times New Roman" w:hint="eastAsia"/>
          <w:color w:val="000000"/>
          <w:sz w:val="24"/>
        </w:rPr>
        <w:t>为什么</w:t>
      </w:r>
      <w:r w:rsidR="001F6948" w:rsidRPr="001F6948">
        <w:rPr>
          <w:rFonts w:ascii="宋体" w:eastAsia="宋体" w:hAnsi="宋体" w:cs="Times New Roman" w:hint="eastAsia"/>
          <w:color w:val="000000"/>
          <w:sz w:val="24"/>
        </w:rPr>
        <w:t>要</w:t>
      </w:r>
      <w:r w:rsidR="001F6948" w:rsidRPr="003002A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坚持</w:t>
      </w:r>
      <w:r w:rsidR="001F6948" w:rsidRPr="001F6948">
        <w:rPr>
          <w:rFonts w:ascii="宋体" w:eastAsia="宋体" w:hAnsi="宋体" w:cs="Times New Roman" w:hint="eastAsia"/>
          <w:color w:val="000000"/>
          <w:sz w:val="24"/>
        </w:rPr>
        <w:t>和</w:t>
      </w:r>
      <w:r w:rsidR="001F6948" w:rsidRPr="003002A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完善</w:t>
      </w:r>
      <w:r w:rsidR="001F6948" w:rsidRPr="001F6948">
        <w:rPr>
          <w:rFonts w:ascii="宋体" w:eastAsia="宋体" w:hAnsi="宋体" w:cs="Times New Roman" w:hint="eastAsia"/>
          <w:color w:val="000000"/>
          <w:sz w:val="24"/>
        </w:rPr>
        <w:t>民族区域自治</w:t>
      </w:r>
      <w:r w:rsidR="001F6948" w:rsidRPr="003002AE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制度</w:t>
      </w:r>
      <w:r>
        <w:rPr>
          <w:rFonts w:ascii="宋体" w:eastAsia="宋体" w:hAnsi="宋体" w:cs="Times New Roman" w:hint="eastAsia"/>
          <w:color w:val="FF0000"/>
          <w:sz w:val="24"/>
        </w:rPr>
        <w:t>。</w:t>
      </w:r>
    </w:p>
    <w:p w14:paraId="4601BF01" w14:textId="4C095783" w:rsidR="001F6948" w:rsidRDefault="001F6948" w:rsidP="00666A28">
      <w:pPr>
        <w:spacing w:line="240" w:lineRule="atLeast"/>
        <w:ind w:firstLineChars="200" w:firstLine="480"/>
        <w:rPr>
          <w:rFonts w:ascii="宋体" w:eastAsia="宋体" w:hAnsi="宋体" w:cs="Times New Roman"/>
          <w:color w:val="000000"/>
          <w:sz w:val="24"/>
        </w:rPr>
      </w:pPr>
    </w:p>
    <w:p w14:paraId="1D6F27BD" w14:textId="77777777" w:rsidR="001F6948" w:rsidRPr="001F6948" w:rsidRDefault="001F6948" w:rsidP="00666A28">
      <w:pPr>
        <w:spacing w:line="240" w:lineRule="atLeast"/>
        <w:ind w:firstLineChars="200" w:firstLine="480"/>
        <w:rPr>
          <w:rFonts w:ascii="宋体" w:eastAsia="宋体" w:hAnsi="宋体" w:cs="Times New Roman"/>
          <w:color w:val="000000"/>
          <w:sz w:val="24"/>
        </w:rPr>
      </w:pPr>
    </w:p>
    <w:p w14:paraId="69F6192B" w14:textId="0C11239E" w:rsidR="0082547D" w:rsidRDefault="007B2FDB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三</w:t>
      </w: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目  </w:t>
      </w:r>
      <w:r w:rsidRPr="007B2FD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我国的宗教政策与法律</w:t>
      </w:r>
    </w:p>
    <w:p w14:paraId="49178E0D" w14:textId="519496A8" w:rsidR="00B11182" w:rsidRDefault="00165CC5" w:rsidP="00B11182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14:paraId="0193FB51" w14:textId="50B6ACBC" w:rsidR="00B11182" w:rsidRPr="007571CE" w:rsidRDefault="00FE4853" w:rsidP="00B11182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FE485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中国新闻《中国保障宗教信仰自由的政策和实践》白皮书</w:t>
      </w:r>
      <w:r w:rsidR="00B11182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Pr="00FE4853">
        <w:rPr>
          <w:rFonts w:ascii="宋体" w:eastAsia="宋体" w:hAnsi="宋体" w:cs="Times New Roman" w:hint="eastAsia"/>
          <w:sz w:val="24"/>
          <w:szCs w:val="24"/>
          <w:highlight w:val="green"/>
        </w:rPr>
        <w:t>央视网</w:t>
      </w:r>
      <w:r w:rsidR="00B11182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14:paraId="251CFDA9" w14:textId="331CEAB6" w:rsidR="00B11182" w:rsidRDefault="00EA2BCE" w:rsidP="00B11182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color w:val="0000FF"/>
          <w:sz w:val="24"/>
          <w:szCs w:val="24"/>
          <w:u w:val="single"/>
        </w:rPr>
      </w:pPr>
      <w:hyperlink r:id="rId14" w:history="1">
        <w:r w:rsidR="00FE4853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http://tv.cctv.com/2018/04/03/VIDEVBQnnLbQAAV11ZRnMlIV180403.shtml</w:t>
        </w:r>
      </w:hyperlink>
    </w:p>
    <w:p w14:paraId="643C0ED1" w14:textId="6EBE8878" w:rsidR="00B11182" w:rsidRPr="00A57E41" w:rsidRDefault="00B11182" w:rsidP="00FE4853">
      <w:pPr>
        <w:widowControl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说明</w:t>
      </w:r>
      <w:r w:rsidR="00FE4853" w:rsidRPr="00FE4853">
        <w:rPr>
          <w:rFonts w:ascii="宋体" w:eastAsia="宋体" w:hAnsi="宋体" w:cs="Times New Roman" w:hint="eastAsia"/>
          <w:sz w:val="24"/>
          <w:szCs w:val="24"/>
        </w:rPr>
        <w:t>上述白皮书</w:t>
      </w:r>
      <w:r w:rsidR="00FE4853">
        <w:rPr>
          <w:rFonts w:ascii="宋体" w:eastAsia="宋体" w:hAnsi="宋体" w:cs="Times New Roman" w:hint="eastAsia"/>
          <w:sz w:val="24"/>
          <w:szCs w:val="24"/>
        </w:rPr>
        <w:t>主要包括</w:t>
      </w:r>
      <w:r w:rsidR="00FE4853" w:rsidRPr="00E12FC1">
        <w:rPr>
          <w:rFonts w:ascii="宋体" w:eastAsia="宋体" w:hAnsi="宋体" w:cs="Times New Roman" w:hint="eastAsia"/>
          <w:sz w:val="24"/>
          <w:szCs w:val="24"/>
        </w:rPr>
        <w:t>哪几部分</w:t>
      </w:r>
      <w:r w:rsidR="00FE4853" w:rsidRPr="00FE485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内容</w:t>
      </w:r>
      <w:r w:rsidR="00333C53" w:rsidRPr="00FE4853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A2682CF" w14:textId="684818B9" w:rsidR="00165CC5" w:rsidRPr="007571CE" w:rsidRDefault="00165CC5" w:rsidP="007571CE">
      <w:pPr>
        <w:spacing w:line="240" w:lineRule="atLeast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7F5C7EDF" w14:textId="71A8F499" w:rsidR="00BD579F" w:rsidRPr="00BD579F" w:rsidRDefault="00FE4853" w:rsidP="00BD579F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20" w:name="_Hlk40704259"/>
      <w:r w:rsidRPr="00FE485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CCTV13:朝闻天下:《宗教事务条例》今天正式实施</w:t>
      </w:r>
      <w:r w:rsidR="00BD579F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BD579F">
        <w:rPr>
          <w:rFonts w:ascii="宋体" w:eastAsia="宋体" w:hAnsi="宋体" w:cs="Times New Roman" w:hint="eastAsia"/>
          <w:sz w:val="24"/>
          <w:szCs w:val="24"/>
          <w:highlight w:val="green"/>
        </w:rPr>
        <w:t>国家宗教事务</w:t>
      </w:r>
      <w:proofErr w:type="gramStart"/>
      <w:r w:rsidR="00BD579F">
        <w:rPr>
          <w:rFonts w:ascii="宋体" w:eastAsia="宋体" w:hAnsi="宋体" w:cs="Times New Roman" w:hint="eastAsia"/>
          <w:sz w:val="24"/>
          <w:szCs w:val="24"/>
          <w:highlight w:val="green"/>
        </w:rPr>
        <w:t>局官</w:t>
      </w:r>
      <w:r w:rsidR="00BD579F" w:rsidRPr="0082547D">
        <w:rPr>
          <w:rFonts w:ascii="宋体" w:eastAsia="宋体" w:hAnsi="宋体" w:cs="Times New Roman" w:hint="eastAsia"/>
          <w:sz w:val="24"/>
          <w:szCs w:val="24"/>
          <w:highlight w:val="green"/>
        </w:rPr>
        <w:t>网</w:t>
      </w:r>
      <w:proofErr w:type="gramEnd"/>
      <w:r w:rsidR="00BD579F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  <w:bookmarkEnd w:id="20"/>
    </w:p>
    <w:p w14:paraId="07C31B13" w14:textId="7D9DF8CA" w:rsidR="00FE4853" w:rsidRPr="00FE4853" w:rsidRDefault="00FE4853" w:rsidP="00BD579F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 w:rsidRPr="00FE4853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http://www.sara.gov.cn/zjzc/316548.jhtml</w:t>
      </w:r>
    </w:p>
    <w:p w14:paraId="2A5BF296" w14:textId="5255B07C" w:rsidR="00BD579F" w:rsidRDefault="00BD579F" w:rsidP="00E12FC1">
      <w:pPr>
        <w:widowControl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概括</w:t>
      </w:r>
      <w:r w:rsidRPr="00BD579F">
        <w:rPr>
          <w:rFonts w:ascii="宋体" w:eastAsia="宋体" w:hAnsi="宋体" w:cs="Times New Roman" w:hint="eastAsia"/>
          <w:sz w:val="24"/>
          <w:szCs w:val="24"/>
        </w:rPr>
        <w:t>我国</w:t>
      </w:r>
      <w:r w:rsidR="00FE4853" w:rsidRPr="00BD579F">
        <w:rPr>
          <w:rFonts w:ascii="宋体" w:eastAsia="宋体" w:hAnsi="宋体" w:cs="Times New Roman" w:hint="eastAsia"/>
          <w:sz w:val="24"/>
          <w:szCs w:val="24"/>
        </w:rPr>
        <w:t>宗教</w:t>
      </w:r>
      <w:r w:rsidR="00FE4853">
        <w:rPr>
          <w:rFonts w:ascii="宋体" w:eastAsia="宋体" w:hAnsi="宋体" w:cs="Times New Roman" w:hint="eastAsia"/>
          <w:sz w:val="24"/>
          <w:szCs w:val="24"/>
        </w:rPr>
        <w:t>事务</w:t>
      </w:r>
      <w:r>
        <w:rPr>
          <w:rFonts w:ascii="宋体" w:eastAsia="宋体" w:hAnsi="宋体" w:cs="Times New Roman" w:hint="eastAsia"/>
          <w:sz w:val="24"/>
          <w:szCs w:val="24"/>
        </w:rPr>
        <w:t>管理</w:t>
      </w:r>
      <w:r w:rsidR="00FE4853">
        <w:rPr>
          <w:rFonts w:ascii="宋体" w:eastAsia="宋体" w:hAnsi="宋体" w:cs="Times New Roman" w:hint="eastAsia"/>
          <w:sz w:val="24"/>
          <w:szCs w:val="24"/>
        </w:rPr>
        <w:t>所坚持的</w:t>
      </w:r>
      <w:r w:rsidR="00FE4853" w:rsidRPr="00E12FC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原则</w:t>
      </w:r>
      <w:r w:rsidR="00FE4853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1371F8C" w14:textId="77777777" w:rsidR="00333C53" w:rsidRPr="00BD579F" w:rsidRDefault="00333C53" w:rsidP="00165CC5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000C74CB" w14:textId="77777777" w:rsidR="00165CC5" w:rsidRDefault="00165CC5" w:rsidP="00165CC5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14:paraId="0A0245F1" w14:textId="77777777" w:rsidR="0052342F" w:rsidRPr="002E17E2" w:rsidRDefault="0052342F" w:rsidP="0052342F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color w:val="FF0000"/>
          <w:sz w:val="24"/>
          <w:szCs w:val="24"/>
          <w:u w:val="none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52342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中国宗教的主要特征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中央统战部</w:t>
      </w:r>
      <w:r w:rsidRPr="0082547D">
        <w:rPr>
          <w:rFonts w:ascii="宋体" w:eastAsia="宋体" w:hAnsi="宋体" w:cs="Times New Roman" w:hint="eastAsia"/>
          <w:sz w:val="24"/>
          <w:szCs w:val="24"/>
          <w:highlight w:val="green"/>
        </w:rPr>
        <w:t>网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站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14:paraId="6EC7A448" w14:textId="3E26E06F" w:rsidR="0052342F" w:rsidRDefault="00EA2BCE" w:rsidP="0052342F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5" w:history="1">
        <w:r w:rsidR="0052342F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http://www.zytzb.gov.cn/zgzj/42189.jhtml</w:t>
        </w:r>
      </w:hyperlink>
    </w:p>
    <w:p w14:paraId="32A9C11D" w14:textId="61E1B4AF" w:rsidR="0052342F" w:rsidRDefault="00E12FC1" w:rsidP="00E12FC1">
      <w:pPr>
        <w:widowControl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E12FC1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简述</w:t>
      </w:r>
      <w:r w:rsidR="0052342F" w:rsidRPr="0052342F">
        <w:rPr>
          <w:rFonts w:ascii="宋体" w:eastAsia="宋体" w:hAnsi="宋体" w:cs="Times New Roman" w:hint="eastAsia"/>
          <w:sz w:val="24"/>
          <w:szCs w:val="24"/>
        </w:rPr>
        <w:t>我国宗教的主要</w:t>
      </w:r>
      <w:r w:rsidR="0052342F" w:rsidRPr="00E12FC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特征</w:t>
      </w:r>
      <w:r w:rsidR="0052342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77F07C2" w14:textId="77777777" w:rsidR="0052342F" w:rsidRPr="0052342F" w:rsidRDefault="0052342F" w:rsidP="0052342F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30527413" w14:textId="18898533" w:rsidR="002E17E2" w:rsidRPr="002E17E2" w:rsidRDefault="002E17E2" w:rsidP="002E17E2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color w:val="FF0000"/>
          <w:sz w:val="24"/>
          <w:szCs w:val="24"/>
          <w:u w:val="none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FE4853" w:rsidRPr="00FE485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将我国宗教中国化持续推向深入——全国政协“新时代坚持我国宗教中国化方向的实践路径”界别主题协商座谈会综述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中央统战部</w:t>
      </w:r>
      <w:r w:rsidRPr="0082547D">
        <w:rPr>
          <w:rFonts w:ascii="宋体" w:eastAsia="宋体" w:hAnsi="宋体" w:cs="Times New Roman" w:hint="eastAsia"/>
          <w:sz w:val="24"/>
          <w:szCs w:val="24"/>
          <w:highlight w:val="green"/>
        </w:rPr>
        <w:t>网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站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14:paraId="667A486F" w14:textId="49369030" w:rsidR="0047689D" w:rsidRDefault="00EA2BCE" w:rsidP="001468F3">
      <w:pPr>
        <w:ind w:firstLineChars="300" w:firstLine="63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6" w:history="1">
        <w:r w:rsidR="0047689D" w:rsidRPr="004046E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http://www.zytzb.gov.cn/zgzj/302158.jhtml</w:t>
        </w:r>
      </w:hyperlink>
    </w:p>
    <w:p w14:paraId="5FFD539D" w14:textId="43BB7672" w:rsidR="001468F3" w:rsidRDefault="0047689D" w:rsidP="001468F3">
      <w:pPr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FF"/>
          <w:sz w:val="24"/>
          <w:szCs w:val="24"/>
        </w:rPr>
        <w:t>概括</w:t>
      </w:r>
      <w:r w:rsidRPr="0047689D">
        <w:rPr>
          <w:rFonts w:ascii="宋体" w:eastAsia="宋体" w:hAnsi="宋体" w:cs="Times New Roman" w:hint="eastAsia"/>
          <w:sz w:val="24"/>
          <w:szCs w:val="24"/>
        </w:rPr>
        <w:t>新时代坚持我国宗教中国化方向的</w:t>
      </w:r>
      <w:r w:rsidRPr="0047689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实践路径</w:t>
      </w:r>
      <w:r w:rsidR="00333C53" w:rsidRPr="0047689D">
        <w:rPr>
          <w:rFonts w:ascii="宋体" w:eastAsia="宋体" w:hAnsi="宋体" w:cs="Times New Roman" w:hint="eastAsia"/>
          <w:sz w:val="24"/>
          <w:szCs w:val="24"/>
        </w:rPr>
        <w:t>。</w:t>
      </w:r>
    </w:p>
    <w:bookmarkEnd w:id="0"/>
    <w:p w14:paraId="49C43CEC" w14:textId="77777777" w:rsidR="007B2FDB" w:rsidRDefault="007B2FDB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21306362" w14:textId="77777777"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14:paraId="58617B7F" w14:textId="77777777"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14:paraId="2ECB8942" w14:textId="794B2CFD"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7B2FDB" w:rsidRPr="007B2FDB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第13课时《6课2框 民族区域自治制度》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14:paraId="515D85D0" w14:textId="77777777" w:rsidR="009B206B" w:rsidRPr="007B2FDB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0BE3586E" w14:textId="77777777"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14:paraId="2BC41B99" w14:textId="77777777"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14:paraId="1D6399CC" w14:textId="77777777"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110FD917" w14:textId="77777777"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5C9BE" w14:textId="77777777" w:rsidR="00EA2BCE" w:rsidRDefault="00EA2BCE" w:rsidP="00D14715">
      <w:r>
        <w:separator/>
      </w:r>
    </w:p>
  </w:endnote>
  <w:endnote w:type="continuationSeparator" w:id="0">
    <w:p w14:paraId="5E991E27" w14:textId="77777777" w:rsidR="00EA2BCE" w:rsidRDefault="00EA2BCE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  <w:docPartObj>
        <w:docPartGallery w:val="Page Numbers (Bottom of Page)"/>
        <w:docPartUnique/>
      </w:docPartObj>
    </w:sdtPr>
    <w:sdtEndPr/>
    <w:sdtContent>
      <w:p w14:paraId="610BFDC7" w14:textId="77777777" w:rsidR="00122FF8" w:rsidRDefault="00122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13A325" w14:textId="77777777"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7DF24" w14:textId="77777777" w:rsidR="00EA2BCE" w:rsidRDefault="00EA2BCE" w:rsidP="00D14715">
      <w:r>
        <w:separator/>
      </w:r>
    </w:p>
  </w:footnote>
  <w:footnote w:type="continuationSeparator" w:id="0">
    <w:p w14:paraId="32E4C83E" w14:textId="77777777" w:rsidR="00EA2BCE" w:rsidRDefault="00EA2BCE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66AD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0B6"/>
    <w:rsid w:val="0003132F"/>
    <w:rsid w:val="00033518"/>
    <w:rsid w:val="00034DD2"/>
    <w:rsid w:val="00035A4F"/>
    <w:rsid w:val="00036322"/>
    <w:rsid w:val="0003698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3287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A71F1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37B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7DF"/>
    <w:rsid w:val="00143C44"/>
    <w:rsid w:val="00144004"/>
    <w:rsid w:val="001442C0"/>
    <w:rsid w:val="00144700"/>
    <w:rsid w:val="0014472C"/>
    <w:rsid w:val="0014678D"/>
    <w:rsid w:val="00146846"/>
    <w:rsid w:val="001468F3"/>
    <w:rsid w:val="00150ADF"/>
    <w:rsid w:val="00150B66"/>
    <w:rsid w:val="001512A5"/>
    <w:rsid w:val="00151953"/>
    <w:rsid w:val="00152ADE"/>
    <w:rsid w:val="00152DDA"/>
    <w:rsid w:val="0015329D"/>
    <w:rsid w:val="0015350A"/>
    <w:rsid w:val="0015574C"/>
    <w:rsid w:val="0015581B"/>
    <w:rsid w:val="0015795F"/>
    <w:rsid w:val="00157982"/>
    <w:rsid w:val="00163298"/>
    <w:rsid w:val="00165CC5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56EF"/>
    <w:rsid w:val="001D7AFB"/>
    <w:rsid w:val="001E1AF1"/>
    <w:rsid w:val="001E2218"/>
    <w:rsid w:val="001E52B0"/>
    <w:rsid w:val="001E6CDB"/>
    <w:rsid w:val="001E6FF3"/>
    <w:rsid w:val="001F029B"/>
    <w:rsid w:val="001F2388"/>
    <w:rsid w:val="001F332D"/>
    <w:rsid w:val="001F3808"/>
    <w:rsid w:val="001F3DF7"/>
    <w:rsid w:val="001F49D9"/>
    <w:rsid w:val="001F5A76"/>
    <w:rsid w:val="001F6948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9D4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505C"/>
    <w:rsid w:val="002769D1"/>
    <w:rsid w:val="00276D27"/>
    <w:rsid w:val="00277425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0C03"/>
    <w:rsid w:val="002D194B"/>
    <w:rsid w:val="002D31FC"/>
    <w:rsid w:val="002E0A98"/>
    <w:rsid w:val="002E17E2"/>
    <w:rsid w:val="002E4D6D"/>
    <w:rsid w:val="002E5C86"/>
    <w:rsid w:val="002E64C7"/>
    <w:rsid w:val="002E65A9"/>
    <w:rsid w:val="002E6ED4"/>
    <w:rsid w:val="002E7231"/>
    <w:rsid w:val="002E752A"/>
    <w:rsid w:val="002F082A"/>
    <w:rsid w:val="002F20A9"/>
    <w:rsid w:val="002F2588"/>
    <w:rsid w:val="002F3124"/>
    <w:rsid w:val="002F41D5"/>
    <w:rsid w:val="002F75D9"/>
    <w:rsid w:val="002F79B4"/>
    <w:rsid w:val="002F7EB9"/>
    <w:rsid w:val="003002AE"/>
    <w:rsid w:val="00300DDD"/>
    <w:rsid w:val="00302B00"/>
    <w:rsid w:val="00303148"/>
    <w:rsid w:val="00303413"/>
    <w:rsid w:val="003045F4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3C53"/>
    <w:rsid w:val="00336851"/>
    <w:rsid w:val="00340473"/>
    <w:rsid w:val="00340604"/>
    <w:rsid w:val="003416ED"/>
    <w:rsid w:val="00342E89"/>
    <w:rsid w:val="00343856"/>
    <w:rsid w:val="00343AB0"/>
    <w:rsid w:val="00345E88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56C3F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759EE"/>
    <w:rsid w:val="003811C6"/>
    <w:rsid w:val="003821B7"/>
    <w:rsid w:val="00383352"/>
    <w:rsid w:val="0038397A"/>
    <w:rsid w:val="00383E88"/>
    <w:rsid w:val="0038540F"/>
    <w:rsid w:val="00385C46"/>
    <w:rsid w:val="003876A0"/>
    <w:rsid w:val="003953C2"/>
    <w:rsid w:val="003954AB"/>
    <w:rsid w:val="00395928"/>
    <w:rsid w:val="0039722F"/>
    <w:rsid w:val="003A0274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029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7689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7B4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342F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47F8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67E9D"/>
    <w:rsid w:val="00571730"/>
    <w:rsid w:val="00571F51"/>
    <w:rsid w:val="00574517"/>
    <w:rsid w:val="005822CF"/>
    <w:rsid w:val="00582FFF"/>
    <w:rsid w:val="00586AC7"/>
    <w:rsid w:val="00590405"/>
    <w:rsid w:val="005905F0"/>
    <w:rsid w:val="00594157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52E4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0BA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4F2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3105"/>
    <w:rsid w:val="006A59A4"/>
    <w:rsid w:val="006A7062"/>
    <w:rsid w:val="006B27D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571CE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2FDB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D61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47D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25F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883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1C43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A77E3"/>
    <w:rsid w:val="008B2E63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351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44B"/>
    <w:rsid w:val="00951661"/>
    <w:rsid w:val="009534EA"/>
    <w:rsid w:val="0095395A"/>
    <w:rsid w:val="009548B1"/>
    <w:rsid w:val="00956FC6"/>
    <w:rsid w:val="00957418"/>
    <w:rsid w:val="00962453"/>
    <w:rsid w:val="00962609"/>
    <w:rsid w:val="00962723"/>
    <w:rsid w:val="0096288C"/>
    <w:rsid w:val="00965D89"/>
    <w:rsid w:val="00965F64"/>
    <w:rsid w:val="00967C46"/>
    <w:rsid w:val="00970BFC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CA9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5DE4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6E85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6D93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5AFD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2BE0"/>
    <w:rsid w:val="00A54289"/>
    <w:rsid w:val="00A5643C"/>
    <w:rsid w:val="00A576C0"/>
    <w:rsid w:val="00A57E41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9740D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5E3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5CE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182"/>
    <w:rsid w:val="00B11CE8"/>
    <w:rsid w:val="00B11D33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7676B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579F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41A9"/>
    <w:rsid w:val="00C14D33"/>
    <w:rsid w:val="00C14EF5"/>
    <w:rsid w:val="00C15AA0"/>
    <w:rsid w:val="00C16813"/>
    <w:rsid w:val="00C1719F"/>
    <w:rsid w:val="00C17404"/>
    <w:rsid w:val="00C20B80"/>
    <w:rsid w:val="00C21A54"/>
    <w:rsid w:val="00C2310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5913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1E6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47E"/>
    <w:rsid w:val="00D067F6"/>
    <w:rsid w:val="00D11058"/>
    <w:rsid w:val="00D11200"/>
    <w:rsid w:val="00D116AA"/>
    <w:rsid w:val="00D145E6"/>
    <w:rsid w:val="00D14715"/>
    <w:rsid w:val="00D15018"/>
    <w:rsid w:val="00D154E3"/>
    <w:rsid w:val="00D15863"/>
    <w:rsid w:val="00D15D53"/>
    <w:rsid w:val="00D16D19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3DB5"/>
    <w:rsid w:val="00D44AE0"/>
    <w:rsid w:val="00D4544A"/>
    <w:rsid w:val="00D45757"/>
    <w:rsid w:val="00D47F43"/>
    <w:rsid w:val="00D50F66"/>
    <w:rsid w:val="00D53B6D"/>
    <w:rsid w:val="00D5748C"/>
    <w:rsid w:val="00D57D4E"/>
    <w:rsid w:val="00D643D5"/>
    <w:rsid w:val="00D644E2"/>
    <w:rsid w:val="00D654B5"/>
    <w:rsid w:val="00D65884"/>
    <w:rsid w:val="00D65ECA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B7B47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2FC1"/>
    <w:rsid w:val="00E143F0"/>
    <w:rsid w:val="00E150AE"/>
    <w:rsid w:val="00E15F1F"/>
    <w:rsid w:val="00E1741A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4700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4EE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2BCE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1E4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171C0"/>
    <w:rsid w:val="00F22E0D"/>
    <w:rsid w:val="00F265D5"/>
    <w:rsid w:val="00F26B3F"/>
    <w:rsid w:val="00F26D40"/>
    <w:rsid w:val="00F272D7"/>
    <w:rsid w:val="00F27F9A"/>
    <w:rsid w:val="00F30154"/>
    <w:rsid w:val="00F32DB1"/>
    <w:rsid w:val="00F33284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331F"/>
    <w:rsid w:val="00F95C01"/>
    <w:rsid w:val="00F95CA3"/>
    <w:rsid w:val="00FA01C7"/>
    <w:rsid w:val="00FA11D2"/>
    <w:rsid w:val="00FA1405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4853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F0F76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F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1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  <w:style w:type="character" w:customStyle="1" w:styleId="20">
    <w:name w:val="标题 2 字符"/>
    <w:basedOn w:val="a0"/>
    <w:link w:val="2"/>
    <w:uiPriority w:val="9"/>
    <w:semiHidden/>
    <w:rsid w:val="00CA21E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rsid w:val="00B111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BV1tJ411A7tK/?spm_id_from=666.25.b_7265636f6d5f6d6f64756c65.1" TargetMode="External"/><Relationship Id="rId13" Type="http://schemas.openxmlformats.org/officeDocument/2006/relationships/hyperlink" Target="http://zhuanti.cpon.cn/dmq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libili.com/bangumi/play/ep158624/" TargetMode="External"/><Relationship Id="rId12" Type="http://schemas.openxmlformats.org/officeDocument/2006/relationships/hyperlink" Target="http://zhuanti.cpon.cn/dmqh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ytzb.gov.cn/zgzj/302158.j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swxyjy.org.cn/n1/2019/0723/c428790-3125145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ytzb.gov.cn/zgzj/42189.jhtml" TargetMode="External"/><Relationship Id="rId10" Type="http://schemas.openxmlformats.org/officeDocument/2006/relationships/hyperlink" Target="http://www.gov.cn/xinwen/2018-03/22/content_527631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inhuanet.com/politics/leaders/2019-09/27/c_1125049000.htm" TargetMode="External"/><Relationship Id="rId14" Type="http://schemas.openxmlformats.org/officeDocument/2006/relationships/hyperlink" Target="http://tv.cctv.com/2018/04/03/VIDEVBQnnLbQAAV11ZRnMlIV180403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178</cp:revision>
  <dcterms:created xsi:type="dcterms:W3CDTF">2020-02-01T01:11:00Z</dcterms:created>
  <dcterms:modified xsi:type="dcterms:W3CDTF">2020-05-19T03:03:00Z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