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411E" w14:textId="77777777" w:rsidR="00183417" w:rsidRDefault="00675E4F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14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14:paraId="4E40E421" w14:textId="77777777" w:rsidR="00183417" w:rsidRDefault="00675E4F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6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框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bookmarkStart w:id="0" w:name="_Hlk40536476"/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基层群众自治制度</w:t>
      </w:r>
      <w:bookmarkEnd w:id="0"/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14:paraId="2A7CA3BA" w14:textId="77777777" w:rsidR="00183417" w:rsidRDefault="00675E4F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0AA1D2F7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14:paraId="7D2710A3" w14:textId="77777777" w:rsidR="00183417" w:rsidRDefault="00675E4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以“</w:t>
      </w:r>
      <w:r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我们怎样当家作主</w:t>
      </w:r>
      <w:r>
        <w:rPr>
          <w:rFonts w:ascii="宋体" w:eastAsia="宋体" w:hAnsi="宋体"/>
          <w:color w:val="000000" w:themeColor="text1"/>
          <w:kern w:val="24"/>
          <w:sz w:val="24"/>
          <w:szCs w:val="24"/>
        </w:rPr>
        <w:t>”</w:t>
      </w:r>
      <w:r>
        <w:rPr>
          <w:rFonts w:ascii="宋体" w:eastAsia="宋体" w:hAnsi="宋体" w:cs="微软雅黑" w:hint="eastAsia"/>
          <w:b/>
          <w:bCs/>
          <w:color w:val="000000" w:themeColor="text1"/>
          <w:kern w:val="24"/>
          <w:sz w:val="24"/>
          <w:szCs w:val="24"/>
        </w:rPr>
        <w:t>为议题</w:t>
      </w:r>
      <w:r>
        <w:rPr>
          <w:rFonts w:ascii="宋体" w:eastAsia="宋体" w:hAnsi="宋体"/>
          <w:color w:val="000000" w:themeColor="text1"/>
          <w:kern w:val="24"/>
          <w:sz w:val="24"/>
          <w:szCs w:val="24"/>
        </w:rPr>
        <w:t>，</w:t>
      </w:r>
    </w:p>
    <w:p w14:paraId="5EB64548" w14:textId="77777777" w:rsidR="00183417" w:rsidRDefault="00675E4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公民直接行使民主权利的</w:t>
      </w:r>
      <w:r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内容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</w:t>
      </w:r>
      <w:r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方式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14:paraId="118CD5F8" w14:textId="77777777" w:rsidR="00183417" w:rsidRDefault="00675E4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领悟</w:t>
      </w:r>
      <w:r>
        <w:rPr>
          <w:rFonts w:ascii="宋体" w:eastAsia="宋体" w:hAnsi="宋体" w:hint="eastAsia"/>
          <w:b/>
          <w:bCs/>
          <w:color w:val="000000" w:themeColor="text1"/>
          <w:kern w:val="24"/>
          <w:sz w:val="24"/>
          <w:szCs w:val="24"/>
        </w:rPr>
        <w:t>基层群众自治制度是我国人民依法直接行使民主权利的</w:t>
      </w:r>
      <w:r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基本政治制度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14:paraId="62F93367" w14:textId="77777777" w:rsidR="00183417" w:rsidRDefault="00675E4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Ansi="微软雅黑" w:hint="eastAsia"/>
          <w:b/>
          <w:bCs/>
          <w:color w:val="0000FF"/>
          <w:kern w:val="24"/>
          <w:sz w:val="24"/>
          <w:szCs w:val="24"/>
        </w:rPr>
        <w:t>讨论</w:t>
      </w:r>
      <w:r>
        <w:rPr>
          <w:rFonts w:hAnsi="微软雅黑" w:hint="eastAsia"/>
          <w:color w:val="000000" w:themeColor="text1"/>
          <w:kern w:val="24"/>
          <w:sz w:val="24"/>
          <w:szCs w:val="24"/>
        </w:rPr>
        <w:t>有序参与的</w:t>
      </w:r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意义</w:t>
      </w:r>
      <w:r>
        <w:rPr>
          <w:rFonts w:hAnsi="微软雅黑" w:hint="eastAsia"/>
          <w:color w:val="000000" w:themeColor="text1"/>
          <w:kern w:val="24"/>
          <w:sz w:val="24"/>
          <w:szCs w:val="24"/>
        </w:rPr>
        <w:t>、无序参与的</w:t>
      </w:r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后果</w:t>
      </w:r>
      <w:r>
        <w:rPr>
          <w:rFonts w:hAnsi="微软雅黑" w:hint="eastAsia"/>
          <w:b/>
          <w:bCs/>
          <w:color w:val="0000FF"/>
          <w:kern w:val="24"/>
          <w:sz w:val="24"/>
          <w:szCs w:val="24"/>
        </w:rPr>
        <w:t>。</w:t>
      </w:r>
    </w:p>
    <w:p w14:paraId="0D35EBFC" w14:textId="77777777" w:rsidR="00183417" w:rsidRDefault="0018341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68AAD5CC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14:paraId="7CD8D63C" w14:textId="77777777" w:rsidR="00183417" w:rsidRDefault="00675E4F">
      <w:pPr>
        <w:spacing w:line="240" w:lineRule="atLeast"/>
        <w:ind w:firstLine="488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sz w:val="24"/>
          <w:szCs w:val="24"/>
        </w:rPr>
        <w:t>视频印证法。</w:t>
      </w:r>
      <w:bookmarkStart w:id="1" w:name="_Hlk37318601"/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>
        <w:rPr>
          <w:rFonts w:ascii="宋体" w:eastAsia="宋体" w:hAnsi="宋体" w:cs="Times New Roman" w:hint="eastAsia"/>
          <w:bCs/>
          <w:sz w:val="24"/>
          <w:szCs w:val="24"/>
        </w:rPr>
        <w:t>一个有关</w:t>
      </w:r>
      <w:bookmarkStart w:id="2" w:name="_Hlk40536453"/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社区、居委会、村委</w:t>
      </w:r>
      <w:bookmarkEnd w:id="2"/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会</w:t>
      </w:r>
      <w:r>
        <w:rPr>
          <w:rFonts w:ascii="宋体" w:eastAsia="宋体" w:hAnsi="宋体" w:cs="Times New Roman" w:hint="eastAsia"/>
          <w:bCs/>
          <w:sz w:val="24"/>
          <w:szCs w:val="24"/>
        </w:rPr>
        <w:t>并印证课题的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59FC7EA" w14:textId="77777777" w:rsidR="00183417" w:rsidRDefault="00183417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1"/>
    <w:p w14:paraId="7DC52941" w14:textId="77777777" w:rsidR="00183417" w:rsidRDefault="00675E4F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sz w:val="24"/>
          <w:szCs w:val="24"/>
        </w:rPr>
        <w:t>文献阅读法。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查阅有关</w:t>
      </w:r>
      <w:r>
        <w:rPr>
          <w:rFonts w:ascii="宋体" w:eastAsia="宋体" w:hAnsi="宋体" w:cs="Times New Roman" w:hint="eastAsia"/>
          <w:sz w:val="24"/>
          <w:szCs w:val="24"/>
        </w:rPr>
        <w:t>村委会、居委会的法律文献中与课题相关的内容。</w:t>
      </w:r>
    </w:p>
    <w:p w14:paraId="0FCCAD3C" w14:textId="77777777" w:rsidR="00183417" w:rsidRDefault="00675E4F">
      <w:pPr>
        <w:spacing w:line="240" w:lineRule="atLeast"/>
        <w:ind w:firstLineChars="900" w:firstLine="2168"/>
        <w:rPr>
          <w:rFonts w:ascii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>
        <w:rPr>
          <w:rFonts w:ascii="宋体" w:eastAsia="宋体" w:hAnsi="宋体" w:cs="Times New Roman" w:hint="eastAsia"/>
          <w:sz w:val="24"/>
          <w:szCs w:val="24"/>
        </w:rPr>
        <w:t>民主选举、民主决策、民主管理、民主监督</w:t>
      </w:r>
      <w:r>
        <w:rPr>
          <w:rFonts w:ascii="宋体" w:hAnsi="宋体" w:cs="Times New Roman" w:hint="eastAsia"/>
          <w:sz w:val="24"/>
          <w:szCs w:val="24"/>
        </w:rPr>
        <w:t>的典型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事例</w:t>
      </w:r>
      <w:r>
        <w:rPr>
          <w:rFonts w:ascii="宋体" w:hAnsi="宋体" w:cs="Times New Roman" w:hint="eastAsia"/>
          <w:sz w:val="24"/>
          <w:szCs w:val="24"/>
        </w:rPr>
        <w:t>。</w:t>
      </w:r>
    </w:p>
    <w:p w14:paraId="3A1E8BC6" w14:textId="77777777" w:rsidR="00183417" w:rsidRDefault="00675E4F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Ansi="微软雅黑" w:hint="eastAsia"/>
          <w:b/>
          <w:bCs/>
          <w:color w:val="0000FF"/>
          <w:kern w:val="24"/>
          <w:sz w:val="24"/>
          <w:szCs w:val="24"/>
        </w:rPr>
        <w:t>搜集</w:t>
      </w:r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校规校纪</w:t>
      </w:r>
      <w:r>
        <w:rPr>
          <w:rFonts w:hAnsi="微软雅黑" w:hint="eastAsia"/>
          <w:color w:val="000000" w:themeColor="text1"/>
          <w:kern w:val="24"/>
          <w:sz w:val="24"/>
          <w:szCs w:val="24"/>
        </w:rPr>
        <w:t>、</w:t>
      </w:r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村规民约</w:t>
      </w:r>
      <w:r>
        <w:rPr>
          <w:rFonts w:hAnsi="微软雅黑" w:hint="eastAsia"/>
          <w:b/>
          <w:bCs/>
          <w:color w:val="0000FF"/>
          <w:kern w:val="24"/>
          <w:sz w:val="24"/>
          <w:szCs w:val="24"/>
        </w:rPr>
        <w:t>，</w:t>
      </w:r>
    </w:p>
    <w:p w14:paraId="40E4EE84" w14:textId="77777777" w:rsidR="00183417" w:rsidRDefault="00675E4F">
      <w:pPr>
        <w:widowControl/>
        <w:ind w:firstLineChars="900" w:firstLine="2168"/>
        <w:jc w:val="left"/>
        <w:rPr>
          <w:rFonts w:ascii="宋体" w:hAnsi="宋体" w:cs="Times New Roman"/>
          <w:sz w:val="24"/>
          <w:szCs w:val="24"/>
        </w:rPr>
      </w:pPr>
      <w:r>
        <w:rPr>
          <w:rFonts w:hAnsi="微软雅黑" w:hint="eastAsia"/>
          <w:b/>
          <w:bCs/>
          <w:color w:val="0000FF"/>
          <w:kern w:val="24"/>
          <w:sz w:val="24"/>
          <w:szCs w:val="24"/>
        </w:rPr>
        <w:t>讨论</w:t>
      </w:r>
      <w:r>
        <w:rPr>
          <w:rFonts w:hAnsi="微软雅黑" w:hint="eastAsia"/>
          <w:color w:val="000000" w:themeColor="text1"/>
          <w:kern w:val="24"/>
          <w:sz w:val="24"/>
          <w:szCs w:val="24"/>
        </w:rPr>
        <w:t>其与国家法律的</w:t>
      </w:r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关系</w:t>
      </w:r>
      <w:r>
        <w:rPr>
          <w:rFonts w:hAnsi="微软雅黑" w:hint="eastAsia"/>
          <w:b/>
          <w:bCs/>
          <w:color w:val="0000FF"/>
          <w:kern w:val="24"/>
          <w:sz w:val="24"/>
          <w:szCs w:val="24"/>
        </w:rPr>
        <w:t>。</w:t>
      </w:r>
    </w:p>
    <w:p w14:paraId="299F11A6" w14:textId="77777777" w:rsidR="00183417" w:rsidRDefault="00675E4F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3.</w:t>
      </w:r>
      <w:r>
        <w:rPr>
          <w:rFonts w:ascii="宋体" w:eastAsia="宋体" w:hAnsi="宋体" w:cs="Times New Roman" w:hint="eastAsia"/>
          <w:b/>
          <w:sz w:val="24"/>
          <w:szCs w:val="24"/>
        </w:rPr>
        <w:t>访谈笔记法。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>
        <w:rPr>
          <w:rFonts w:hAnsi="微软雅黑" w:hint="eastAsia"/>
          <w:b/>
          <w:bCs/>
          <w:color w:val="FF0000"/>
          <w:kern w:val="24"/>
          <w:sz w:val="24"/>
          <w:szCs w:val="24"/>
        </w:rPr>
        <w:t>社区、居委会、村委</w:t>
      </w:r>
      <w:r>
        <w:rPr>
          <w:rFonts w:ascii="宋体" w:eastAsia="宋体" w:hAnsi="宋体" w:cs="Times New Roman" w:hint="eastAsia"/>
          <w:bCs/>
          <w:sz w:val="24"/>
          <w:szCs w:val="24"/>
        </w:rPr>
        <w:t>的相关访谈节目的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>
        <w:rPr>
          <w:rFonts w:ascii="宋体" w:eastAsia="宋体" w:hAnsi="宋体" w:cs="Times New Roman" w:hint="eastAsia"/>
          <w:bCs/>
          <w:sz w:val="24"/>
          <w:szCs w:val="24"/>
        </w:rPr>
        <w:t>和人物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5674E306" w14:textId="77777777" w:rsidR="00183417" w:rsidRDefault="00675E4F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4.</w:t>
      </w:r>
      <w:r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3" w:name="_Hlk37319215"/>
      <w:r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3"/>
      <w:r>
        <w:rPr>
          <w:rFonts w:ascii="宋体" w:eastAsia="宋体" w:hAnsi="宋体" w:cs="Times New Roman" w:hint="eastAsia"/>
          <w:b/>
          <w:sz w:val="24"/>
          <w:szCs w:val="24"/>
        </w:rPr>
        <w:t>法。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基层群众自治制度</w:t>
      </w:r>
      <w:r>
        <w:rPr>
          <w:rFonts w:ascii="宋体" w:eastAsia="宋体" w:hAnsi="宋体" w:cs="Times New Roman" w:hint="eastAsia"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4" w:name="_Hlk36986641"/>
    </w:p>
    <w:p w14:paraId="5D362F3A" w14:textId="77777777" w:rsidR="00183417" w:rsidRDefault="00183417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4"/>
    <w:p w14:paraId="02BE99F1" w14:textId="77777777" w:rsidR="00183417" w:rsidRDefault="00675E4F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5" w:name="_Hlk36894017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5"/>
    </w:p>
    <w:p w14:paraId="65246C2B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14:paraId="4156A19D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第一目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我国基层群众自治的组织形式</w:t>
      </w:r>
    </w:p>
    <w:p w14:paraId="3382D569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6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14:paraId="7917EF7D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  <w:highlight w:val="green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新中国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70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年·影响辞典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（学习强国）</w:t>
      </w:r>
    </w:p>
    <w:p w14:paraId="264B84A6" w14:textId="77777777" w:rsidR="00183417" w:rsidRDefault="00675E4F">
      <w:pPr>
        <w:spacing w:line="240" w:lineRule="atLeast"/>
        <w:ind w:firstLineChars="200" w:firstLine="482"/>
        <w:rPr>
          <w:rStyle w:val="aa"/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>
          <w:rPr>
            <w:rStyle w:val="aa"/>
            <w:rFonts w:ascii="宋体" w:eastAsia="宋体" w:hAnsi="宋体" w:cs="Times New Roman" w:hint="eastAsia"/>
            <w:b/>
            <w:bCs/>
            <w:sz w:val="24"/>
            <w:szCs w:val="24"/>
          </w:rPr>
          <w:t>https://www.xuexi.cn/lgpage/detail/index.html?id</w:t>
        </w:r>
        <w:r>
          <w:rPr>
            <w:rStyle w:val="aa"/>
            <w:rFonts w:ascii="宋体" w:eastAsia="宋体" w:hAnsi="宋体" w:cs="Times New Roman" w:hint="eastAsia"/>
            <w:b/>
            <w:bCs/>
            <w:sz w:val="24"/>
            <w:szCs w:val="24"/>
          </w:rPr>
          <w:t>=</w:t>
        </w:r>
        <w:r>
          <w:rPr>
            <w:rStyle w:val="aa"/>
            <w:rFonts w:ascii="宋体" w:eastAsia="宋体" w:hAnsi="宋体" w:cs="Times New Roman" w:hint="eastAsia"/>
            <w:b/>
            <w:bCs/>
            <w:sz w:val="24"/>
            <w:szCs w:val="24"/>
          </w:rPr>
          <w:t>12085078368183860780</w:t>
        </w:r>
      </w:hyperlink>
    </w:p>
    <w:p w14:paraId="3A2CA00F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简述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基层群众自治制度的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组织形式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和主要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职能。</w:t>
      </w:r>
    </w:p>
    <w:p w14:paraId="5D052B6D" w14:textId="77777777" w:rsidR="00183417" w:rsidRDefault="00183417">
      <w:pPr>
        <w:spacing w:line="240" w:lineRule="atLeast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6"/>
    <w:p w14:paraId="2A5FD57B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14:paraId="5466F47E" w14:textId="4B29EA1C" w:rsidR="00D73A66" w:rsidRDefault="00D73A66" w:rsidP="00D73A66">
      <w:pPr>
        <w:ind w:firstLine="480"/>
        <w:rPr>
          <w:rFonts w:ascii="宋体" w:eastAsia="宋体" w:hAnsi="宋体" w:cs="Times New Roman"/>
          <w:sz w:val="24"/>
          <w:szCs w:val="24"/>
          <w:highlight w:val="green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《中华人民共和国村民委员会组织法》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（民政部官网）</w:t>
      </w:r>
    </w:p>
    <w:p w14:paraId="7F5F10D5" w14:textId="0F5E3D5D" w:rsidR="00D73A66" w:rsidRDefault="00D73A66" w:rsidP="00D73A6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hyperlink r:id="rId9" w:history="1">
        <w:r w:rsidRPr="0035236F">
          <w:rPr>
            <w:rStyle w:val="aa"/>
            <w:rFonts w:ascii="宋体" w:eastAsia="宋体" w:hAnsi="宋体" w:cs="宋体"/>
            <w:sz w:val="24"/>
            <w:szCs w:val="24"/>
          </w:rPr>
          <w:t>http://www.mca.gov.cn/article/gk/fg/jczqhsqjs/201911/20191100021350.shtml</w:t>
        </w:r>
      </w:hyperlink>
    </w:p>
    <w:p w14:paraId="7CEB6CC6" w14:textId="01CF0E2A" w:rsidR="00D73A66" w:rsidRPr="00D73A66" w:rsidRDefault="00D73A66" w:rsidP="00D73A66">
      <w:pPr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highlight w:val="green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《中华人民共和国居民委员会组织法》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民政部官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14:paraId="692C4A93" w14:textId="61E17919" w:rsidR="00D73A66" w:rsidRPr="00D73A66" w:rsidRDefault="00D73A66" w:rsidP="00D73A66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hyperlink r:id="rId10" w:history="1">
        <w:r w:rsidRPr="00D73A66">
          <w:rPr>
            <w:rStyle w:val="aa"/>
            <w:rFonts w:ascii="宋体" w:eastAsia="宋体" w:hAnsi="宋体" w:cs="宋体"/>
            <w:b/>
            <w:bCs/>
            <w:sz w:val="24"/>
            <w:szCs w:val="24"/>
          </w:rPr>
          <w:t>http://www.mca.gov.cn/article/gk/fg/jczqhsqjs/201911/20191100021349.shtml</w:t>
        </w:r>
      </w:hyperlink>
    </w:p>
    <w:p w14:paraId="47A566FA" w14:textId="7147C3B7" w:rsidR="00D73A66" w:rsidRDefault="00D73A66" w:rsidP="00D73A66">
      <w:pPr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宋体" w:hint="eastAsia"/>
          <w:sz w:val="24"/>
          <w:szCs w:val="24"/>
        </w:rPr>
        <w:t>村民委员会、居民委员会的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组成、产生、职能和监督方式。</w:t>
      </w:r>
    </w:p>
    <w:p w14:paraId="4954E3E6" w14:textId="77777777" w:rsidR="00183417" w:rsidRPr="00D73A66" w:rsidRDefault="0018341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58B7BFB3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第二目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人民群众直接行使民主权利的生动实践</w:t>
      </w:r>
    </w:p>
    <w:p w14:paraId="0F852CB9" w14:textId="77777777" w:rsidR="00D73A66" w:rsidRDefault="00675E4F" w:rsidP="00D73A6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7" w:name="_Hlk40617335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看视频</w:t>
      </w:r>
      <w:bookmarkStart w:id="8" w:name="_Hlk40617867"/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《中国村民自治第一村》</w:t>
      </w:r>
      <w:bookmarkEnd w:id="8"/>
      <w:r>
        <w:rPr>
          <w:rFonts w:ascii="宋体" w:eastAsia="宋体" w:hAnsi="宋体" w:cs="Times New Roman" w:hint="eastAsia"/>
          <w:sz w:val="24"/>
          <w:szCs w:val="24"/>
          <w:highlight w:val="green"/>
        </w:rPr>
        <w:t>（法制网）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 </w:t>
      </w:r>
    </w:p>
    <w:p w14:paraId="34406D9D" w14:textId="2B2041B3" w:rsidR="00183417" w:rsidRDefault="00675E4F" w:rsidP="00D73A66">
      <w:pPr>
        <w:spacing w:line="240" w:lineRule="atLeast"/>
        <w:ind w:firstLineChars="200" w:firstLine="482"/>
        <w:rPr>
          <w:rStyle w:val="aa"/>
          <w:rFonts w:ascii="宋体" w:eastAsia="宋体" w:hAnsi="宋体" w:cs="Times New Roman"/>
          <w:b/>
          <w:bCs/>
          <w:sz w:val="24"/>
          <w:szCs w:val="24"/>
        </w:rPr>
      </w:pPr>
      <w:r>
        <w:rPr>
          <w:rStyle w:val="aa"/>
          <w:rFonts w:ascii="宋体" w:eastAsia="宋体" w:hAnsi="宋体" w:cs="Times New Roman"/>
          <w:b/>
          <w:bCs/>
          <w:sz w:val="24"/>
          <w:szCs w:val="24"/>
        </w:rPr>
        <w:t>http://mp4.legaldaily.com.cn/source/201911/22/124561d3a6b850c09beb5cd583e69100/124561d3a6b850c09beb5cd583e69100.mp4</w:t>
      </w:r>
    </w:p>
    <w:p w14:paraId="26B9FA7A" w14:textId="1F26E73A" w:rsidR="00183417" w:rsidRDefault="00675E4F">
      <w:pPr>
        <w:spacing w:line="240" w:lineRule="atLeast"/>
        <w:ind w:leftChars="200" w:left="420"/>
        <w:jc w:val="left"/>
        <w:rPr>
          <w:rStyle w:val="aa"/>
          <w:rFonts w:ascii="宋体" w:eastAsia="宋体" w:hAnsi="宋体" w:cs="Times New Roman"/>
          <w:color w:val="auto"/>
          <w:sz w:val="24"/>
          <w:szCs w:val="24"/>
          <w:u w:val="none"/>
        </w:rPr>
      </w:pPr>
      <w:r>
        <w:rPr>
          <w:rStyle w:val="aa"/>
          <w:rFonts w:ascii="宋体" w:eastAsia="宋体" w:hAnsi="宋体" w:cs="Times New Roman" w:hint="eastAsia"/>
          <w:b/>
          <w:bCs/>
          <w:sz w:val="24"/>
          <w:szCs w:val="24"/>
        </w:rPr>
        <w:t>说明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我国的人民群众开展了怎样的基层民主实践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活动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。</w:t>
      </w:r>
    </w:p>
    <w:bookmarkEnd w:id="7"/>
    <w:p w14:paraId="32816893" w14:textId="1DA4E3FC" w:rsidR="00725289" w:rsidRDefault="00725289">
      <w:pPr>
        <w:spacing w:line="240" w:lineRule="atLeast"/>
        <w:ind w:leftChars="200" w:left="420"/>
        <w:jc w:val="left"/>
        <w:rPr>
          <w:rStyle w:val="aa"/>
          <w:rFonts w:ascii="宋体" w:eastAsia="宋体" w:hAnsi="宋体" w:cs="Times New Roman"/>
          <w:color w:val="auto"/>
          <w:sz w:val="24"/>
          <w:szCs w:val="24"/>
          <w:u w:val="none"/>
        </w:rPr>
      </w:pPr>
    </w:p>
    <w:p w14:paraId="3880E289" w14:textId="3668646D" w:rsidR="00725289" w:rsidRDefault="00725289" w:rsidP="00725289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  <w:r w:rsidRPr="0072528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“</w:t>
      </w:r>
      <w:r w:rsidRPr="0072528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最美城乡社区工作者”先进事迹报告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会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 xml:space="preserve">（民政部官网） 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 </w:t>
      </w:r>
    </w:p>
    <w:p w14:paraId="7F82AFF5" w14:textId="71044245" w:rsidR="00725289" w:rsidRDefault="00725289" w:rsidP="00725289">
      <w:pPr>
        <w:spacing w:line="240" w:lineRule="atLeast"/>
        <w:ind w:leftChars="200" w:left="420"/>
        <w:jc w:val="left"/>
        <w:rPr>
          <w:rStyle w:val="aa"/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Pr="0035236F">
          <w:rPr>
            <w:rStyle w:val="aa"/>
            <w:rFonts w:ascii="宋体" w:eastAsia="宋体" w:hAnsi="宋体" w:cs="Times New Roman"/>
            <w:b/>
            <w:bCs/>
            <w:sz w:val="24"/>
            <w:szCs w:val="24"/>
          </w:rPr>
          <w:t>http://society.people.com.cn/GB/140459/187680/427447/</w:t>
        </w:r>
      </w:hyperlink>
    </w:p>
    <w:p w14:paraId="4B6F461B" w14:textId="14395B34" w:rsidR="00725289" w:rsidRDefault="00725289" w:rsidP="00725289">
      <w:pPr>
        <w:spacing w:line="240" w:lineRule="atLeast"/>
        <w:ind w:leftChars="200" w:left="420"/>
        <w:jc w:val="left"/>
        <w:rPr>
          <w:rStyle w:val="aa"/>
          <w:rFonts w:ascii="宋体" w:eastAsia="宋体" w:hAnsi="宋体" w:cs="Times New Roman"/>
          <w:b/>
          <w:bCs/>
          <w:sz w:val="24"/>
          <w:szCs w:val="24"/>
        </w:rPr>
      </w:pPr>
      <w:r w:rsidRPr="00725289">
        <w:rPr>
          <w:rStyle w:val="aa"/>
          <w:rFonts w:ascii="宋体" w:eastAsia="宋体" w:hAnsi="宋体" w:cs="Times New Roman"/>
          <w:b/>
          <w:bCs/>
          <w:sz w:val="24"/>
          <w:szCs w:val="24"/>
        </w:rPr>
        <w:t>http://mzzt.mca.gov.cn/article/zt_2018zmsqgzz/xjbg/</w:t>
      </w:r>
    </w:p>
    <w:p w14:paraId="0943690D" w14:textId="3B9A164B" w:rsidR="00725289" w:rsidRDefault="00725289" w:rsidP="00725289">
      <w:pPr>
        <w:spacing w:line="240" w:lineRule="atLeast"/>
        <w:ind w:leftChars="200" w:left="420"/>
        <w:jc w:val="left"/>
        <w:rPr>
          <w:rStyle w:val="aa"/>
          <w:rFonts w:ascii="宋体" w:eastAsia="宋体" w:hAnsi="宋体" w:cs="Times New Roman"/>
          <w:color w:val="auto"/>
          <w:sz w:val="24"/>
          <w:szCs w:val="24"/>
          <w:u w:val="none"/>
        </w:rPr>
      </w:pPr>
      <w:r>
        <w:rPr>
          <w:rStyle w:val="aa"/>
          <w:rFonts w:ascii="宋体" w:eastAsia="宋体" w:hAnsi="宋体" w:cs="Times New Roman" w:hint="eastAsia"/>
          <w:b/>
          <w:bCs/>
          <w:sz w:val="24"/>
          <w:szCs w:val="24"/>
        </w:rPr>
        <w:t>概括一位</w:t>
      </w:r>
      <w:r w:rsidRPr="0072528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“最美城乡社区工作者”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的基层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工作经验与工作方法</w:t>
      </w:r>
      <w:r>
        <w:rPr>
          <w:rStyle w:val="aa"/>
          <w:rFonts w:ascii="宋体" w:eastAsia="宋体" w:hAnsi="宋体" w:cs="Times New Roman" w:hint="eastAsia"/>
          <w:color w:val="auto"/>
          <w:sz w:val="24"/>
          <w:szCs w:val="24"/>
          <w:u w:val="none"/>
        </w:rPr>
        <w:t>。</w:t>
      </w:r>
    </w:p>
    <w:p w14:paraId="59CAEC13" w14:textId="424A6C72" w:rsidR="00725289" w:rsidRPr="00725289" w:rsidRDefault="00725289">
      <w:pPr>
        <w:spacing w:line="240" w:lineRule="atLeast"/>
        <w:ind w:leftChars="200" w:left="420"/>
        <w:jc w:val="left"/>
        <w:rPr>
          <w:rStyle w:val="aa"/>
          <w:rFonts w:ascii="宋体" w:eastAsia="宋体" w:hAnsi="宋体" w:cs="Times New Roman"/>
          <w:color w:val="auto"/>
          <w:sz w:val="24"/>
          <w:szCs w:val="24"/>
          <w:u w:val="none"/>
        </w:rPr>
      </w:pPr>
    </w:p>
    <w:p w14:paraId="47CAD703" w14:textId="77777777" w:rsidR="00183417" w:rsidRDefault="00675E4F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9" w:name="_Hlk38981083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lastRenderedPageBreak/>
        <w:t xml:space="preserve"> </w:t>
      </w:r>
    </w:p>
    <w:p w14:paraId="4BA76CE0" w14:textId="6EA19705" w:rsidR="00183417" w:rsidRDefault="00D73A6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2</w:t>
      </w:r>
      <w:r w:rsidR="00675E4F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675E4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bookmarkEnd w:id="9"/>
    <w:p w14:paraId="0F41BDDB" w14:textId="415127F3" w:rsidR="00725289" w:rsidRDefault="00725289" w:rsidP="00725289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72528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中共中央　国务院关于加强和完善城乡社区治理的意见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0F09B9">
        <w:rPr>
          <w:rFonts w:ascii="宋体" w:eastAsia="宋体" w:hAnsi="宋体" w:cs="Times New Roman" w:hint="eastAsia"/>
          <w:sz w:val="24"/>
          <w:szCs w:val="24"/>
          <w:highlight w:val="green"/>
        </w:rPr>
        <w:t>中国政府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14:paraId="1D8E8539" w14:textId="2A9CA1ED" w:rsidR="00183417" w:rsidRDefault="00725289" w:rsidP="00725289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hyperlink r:id="rId12" w:history="1">
        <w:r w:rsidRPr="0035236F">
          <w:rPr>
            <w:rStyle w:val="aa"/>
            <w:rFonts w:ascii="宋体" w:eastAsia="宋体" w:hAnsi="宋体" w:cs="Times New Roman"/>
            <w:sz w:val="24"/>
            <w:szCs w:val="24"/>
          </w:rPr>
          <w:t>http://www.gov.cn/zhengce/2017-06/12/content_5201910.htm</w:t>
        </w:r>
      </w:hyperlink>
      <w:r>
        <w:rPr>
          <w:rFonts w:ascii="宋体" w:eastAsia="宋体" w:hAnsi="宋体" w:cs="Times New Roman"/>
          <w:sz w:val="24"/>
          <w:szCs w:val="24"/>
        </w:rPr>
        <w:t xml:space="preserve">  </w:t>
      </w:r>
    </w:p>
    <w:p w14:paraId="170ABFE0" w14:textId="0BED9E15" w:rsidR="000F09B9" w:rsidRDefault="000F09B9" w:rsidP="00725289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概括</w:t>
      </w:r>
      <w:r w:rsidRPr="000F09B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0F09B9">
        <w:rPr>
          <w:rFonts w:ascii="宋体" w:eastAsia="宋体" w:hAnsi="宋体" w:cs="Times New Roman" w:hint="eastAsia"/>
          <w:sz w:val="24"/>
          <w:szCs w:val="24"/>
        </w:rPr>
        <w:t>加强和完善城乡社区治理</w:t>
      </w:r>
      <w:r>
        <w:rPr>
          <w:rFonts w:ascii="宋体" w:eastAsia="宋体" w:hAnsi="宋体" w:cs="Times New Roman" w:hint="eastAsia"/>
          <w:sz w:val="24"/>
          <w:szCs w:val="24"/>
        </w:rPr>
        <w:t>的基本原则。</w:t>
      </w:r>
    </w:p>
    <w:p w14:paraId="23A93F45" w14:textId="095B8505" w:rsidR="00725289" w:rsidRPr="00725289" w:rsidRDefault="000F09B9" w:rsidP="00725289">
      <w:pPr>
        <w:ind w:firstLineChars="300" w:firstLine="72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简要</w:t>
      </w:r>
      <w:r w:rsidRPr="000F09B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说明如何</w:t>
      </w:r>
      <w:r w:rsidRPr="000F09B9">
        <w:rPr>
          <w:rFonts w:ascii="宋体" w:eastAsia="宋体" w:hAnsi="宋体" w:cs="Times New Roman" w:hint="eastAsia"/>
          <w:sz w:val="24"/>
          <w:szCs w:val="24"/>
        </w:rPr>
        <w:t>不断提升城乡社区治理水平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A5DE7DD" w14:textId="77777777" w:rsidR="00D73A66" w:rsidRDefault="00D73A66">
      <w:pPr>
        <w:ind w:firstLineChars="300" w:firstLine="720"/>
        <w:rPr>
          <w:rFonts w:ascii="宋体" w:eastAsia="宋体" w:hAnsi="宋体" w:cs="Times New Roman" w:hint="eastAsia"/>
          <w:sz w:val="24"/>
          <w:szCs w:val="24"/>
        </w:rPr>
      </w:pPr>
    </w:p>
    <w:p w14:paraId="435BDFAE" w14:textId="77777777" w:rsidR="00183417" w:rsidRDefault="0018341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36A0F7D8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14:paraId="5850E6F2" w14:textId="77777777" w:rsidR="00183417" w:rsidRDefault="00675E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14:paraId="32B8A4B6" w14:textId="77777777" w:rsidR="00183417" w:rsidRDefault="00675E4F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>
        <w:rPr>
          <w:rFonts w:ascii="宋体" w:eastAsia="宋体" w:hAnsi="宋体" w:cs="Times New Roman"/>
          <w:b/>
          <w:color w:val="0000FF"/>
          <w:sz w:val="24"/>
          <w:szCs w:val="24"/>
        </w:rPr>
        <w:t>14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课时《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6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框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基层群众自治制度》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14:paraId="7093A8F0" w14:textId="77777777" w:rsidR="00183417" w:rsidRDefault="0018341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6BC502AF" w14:textId="77777777" w:rsidR="00183417" w:rsidRDefault="00675E4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14:paraId="0004EB64" w14:textId="77777777" w:rsidR="00183417" w:rsidRDefault="00675E4F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14:paraId="57C6F986" w14:textId="77777777" w:rsidR="00183417" w:rsidRDefault="00675E4F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完成选择题，计时操作，计算每题平均用时，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075F6B3E" w14:textId="77777777" w:rsidR="00183417" w:rsidRDefault="00675E4F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183417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9F266" w14:textId="77777777" w:rsidR="00675E4F" w:rsidRDefault="00675E4F">
      <w:r>
        <w:separator/>
      </w:r>
    </w:p>
  </w:endnote>
  <w:endnote w:type="continuationSeparator" w:id="0">
    <w:p w14:paraId="165AFB13" w14:textId="77777777" w:rsidR="00675E4F" w:rsidRDefault="0067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  <w:docPartObj>
        <w:docPartGallery w:val="AutoText"/>
      </w:docPartObj>
    </w:sdtPr>
    <w:sdtEndPr/>
    <w:sdtContent>
      <w:p w14:paraId="77A3864A" w14:textId="77777777" w:rsidR="00183417" w:rsidRDefault="00675E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63B8F2" w14:textId="77777777" w:rsidR="00183417" w:rsidRDefault="00183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8C88" w14:textId="77777777" w:rsidR="00675E4F" w:rsidRDefault="00675E4F">
      <w:r>
        <w:separator/>
      </w:r>
    </w:p>
  </w:footnote>
  <w:footnote w:type="continuationSeparator" w:id="0">
    <w:p w14:paraId="61E22C9D" w14:textId="77777777" w:rsidR="00675E4F" w:rsidRDefault="0067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F269"/>
    <w:multiLevelType w:val="singleLevel"/>
    <w:tmpl w:val="0EC0F26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66AD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0B6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09B9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341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9D4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505C"/>
    <w:rsid w:val="002769D1"/>
    <w:rsid w:val="00276D27"/>
    <w:rsid w:val="00277425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231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5E88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0274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7B4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47F8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67E9D"/>
    <w:rsid w:val="00571730"/>
    <w:rsid w:val="00571F51"/>
    <w:rsid w:val="00574517"/>
    <w:rsid w:val="005822CF"/>
    <w:rsid w:val="00582FFF"/>
    <w:rsid w:val="00586AC7"/>
    <w:rsid w:val="00590405"/>
    <w:rsid w:val="005905F0"/>
    <w:rsid w:val="00594157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0BA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4F2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697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75E4F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3105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5289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D61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47D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1C43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2E63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6D93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B38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5CE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1D33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7676B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297B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16D19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5ECA"/>
    <w:rsid w:val="00D711C3"/>
    <w:rsid w:val="00D728E2"/>
    <w:rsid w:val="00D73A66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4700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347E7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331F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12A4D1F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1616"/>
  <w15:docId w15:val="{16F62102-F655-4338-BA95-F4F11A25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D7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.cn/lgpage/detail/index.html?id=120850783681838607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cn/zhengce/2017-06/12/content_520191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iety.people.com.cn/GB/140459/187680/42744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ca.gov.cn/article/gk/fg/jczqhsqjs/201911/20191100021349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a.gov.cn/article/gk/fg/jczqhsqjs/201911/20191100021350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130</cp:revision>
  <dcterms:created xsi:type="dcterms:W3CDTF">2020-02-01T01:11:00Z</dcterms:created>
  <dcterms:modified xsi:type="dcterms:W3CDTF">2020-05-17T06:27:00Z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