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jc w:val="center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拓展体验资源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Style w:val="5"/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1、临摹素材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68595" cy="3110865"/>
            <wp:effectExtent l="0" t="0" r="1905" b="635"/>
            <wp:docPr id="8" name="图片 8" descr="56662176657267943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66621766572679434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71135" cy="3510915"/>
            <wp:effectExtent l="0" t="0" r="12065" b="6985"/>
            <wp:docPr id="5" name="图片 5" descr="微信图片_202002229215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022292158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64785" cy="3829685"/>
            <wp:effectExtent l="0" t="0" r="5715" b="5715"/>
            <wp:docPr id="4" name="图片 4" descr="微信图片_202002292153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22921539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82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68595" cy="3713480"/>
            <wp:effectExtent l="0" t="0" r="1905" b="7620"/>
            <wp:docPr id="3" name="图片 3" descr="微信图片_202002292315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22923158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1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240" w:afterAutospacing="0"/>
        <w:ind w:left="0" w:right="0" w:firstLine="0"/>
        <w:rPr>
          <w:rStyle w:val="5"/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课程关联视频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Style w:val="5"/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 xml:space="preserve"> https://www.bilibili.com/video/BV17E411j7G2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Style w:val="5"/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fldChar w:fldCharType="begin"/>
      </w:r>
      <w:r>
        <w:rPr>
          <w:rStyle w:val="5"/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instrText xml:space="preserve"> HYPERLINK "https://www.bilibili.com/video/BV1GE411n7Rs" </w:instrText>
      </w:r>
      <w:r>
        <w:rPr>
          <w:rStyle w:val="5"/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fldChar w:fldCharType="separate"/>
      </w:r>
      <w:r>
        <w:rPr>
          <w:rStyle w:val="6"/>
          <w:rFonts w:hint="default" w:ascii="微软雅黑" w:hAnsi="微软雅黑" w:eastAsia="微软雅黑" w:cs="微软雅黑"/>
          <w:b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https://www.bilibili.com/video/BV1GE411n7Rs</w:t>
      </w:r>
      <w:r>
        <w:rPr>
          <w:rStyle w:val="5"/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fldChar w:fldCharType="end"/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Style w:val="5"/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https://www.bilibili.com/video/BV13E411n7yQ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2" w:lineRule="atLeast"/>
        <w:ind w:left="0" w:right="0" w:firstLine="0"/>
        <w:jc w:val="both"/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3、水彩工具推荐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必备：水彩纸（250克以上）、水彩颜料（推荐管状颜料）、水彩笔、水桶、调色盘、铅笔、橡皮、喷壶、板刷、吸水布等。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选备：水彩本（推荐巴比松、宝虹），水胶带。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2" w:lineRule="atLeast"/>
        <w:ind w:left="0" w:right="0" w:firstLine="0"/>
        <w:jc w:val="both"/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8"/>
          <w:szCs w:val="28"/>
          <w:shd w:val="clear" w:fill="FFFFFF"/>
          <w:lang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193675</wp:posOffset>
            </wp:positionV>
            <wp:extent cx="4017645" cy="2783205"/>
            <wp:effectExtent l="0" t="0" r="1905" b="7620"/>
            <wp:wrapSquare wrapText="bothSides"/>
            <wp:docPr id="18" name="图片 18" descr="微信图片_20200204140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微信图片_202002041409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7645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8"/>
          <w:szCs w:val="28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8"/>
          <w:szCs w:val="28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8"/>
          <w:szCs w:val="28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8"/>
          <w:szCs w:val="28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Style w:val="5"/>
          <w:rFonts w:hint="default" w:ascii="微软雅黑" w:hAnsi="微软雅黑" w:eastAsia="微软雅黑" w:cs="微软雅黑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  <w:t>4、开放性作业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当前全国上下共同抗击疫情，无数艺术家和设计师拿起了画笔记录英雄壮举，抒发爱国情感，为武汉加油，为中国加油。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请以《献给你》为主题，结合当前全国上下共同抗击疫情这一现实背景，任选一种素材（实物、图片均可）作为创作对象，结合微课以及进阶课程中涉及的水彩绘画技法，综合运用艺术字设计、海报设计、电脑美术设计等已习得技能，完成一幅以水彩为主要表现形式（可适当结合其他你所熟悉的绘画和设计软件等工具）的漫画或海报设计作品（幅面不小于8开），并将它与你的家人和同学通过网络进行分享、交流！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0"/>
          <w:szCs w:val="22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right="0" w:rightChars="0" w:firstLine="256" w:firstLineChars="100"/>
        <w:rPr>
          <w:rStyle w:val="5"/>
          <w:rFonts w:hint="default" w:ascii="微软雅黑" w:hAnsi="微软雅黑" w:eastAsia="微软雅黑" w:cs="微软雅黑"/>
          <w:b w:val="0"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52E214"/>
    <w:multiLevelType w:val="singleLevel"/>
    <w:tmpl w:val="D452E21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00E2A"/>
    <w:rsid w:val="03C32792"/>
    <w:rsid w:val="04085A5E"/>
    <w:rsid w:val="0A100E2A"/>
    <w:rsid w:val="0C3D2346"/>
    <w:rsid w:val="0DA52A76"/>
    <w:rsid w:val="0E265089"/>
    <w:rsid w:val="25037184"/>
    <w:rsid w:val="2D9D49DC"/>
    <w:rsid w:val="3DB33809"/>
    <w:rsid w:val="4D580A16"/>
    <w:rsid w:val="5CAB4D1C"/>
    <w:rsid w:val="5E202A56"/>
    <w:rsid w:val="70207C51"/>
    <w:rsid w:val="753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2020-02-04T16:55:00Z</dcterms:created>
  <dc:creator>王大美</dc:creator>
  <cp:lastModifiedBy>朱朱</cp:lastModifiedBy>
  <dcterms:modified xsi:type="dcterms:W3CDTF">2020-05-16T02:48:54Z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