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02" w:rsidRDefault="00EE66C5">
      <w:pPr>
        <w:spacing w:line="240" w:lineRule="atLeas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高二年级政治第45课时 政治生活第六课 </w:t>
      </w:r>
    </w:p>
    <w:p w:rsidR="00F35702" w:rsidRDefault="00EE66C5">
      <w:pPr>
        <w:spacing w:line="240" w:lineRule="atLeas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中国特色社会主义</w:t>
      </w:r>
      <w:proofErr w:type="gramStart"/>
      <w:r>
        <w:rPr>
          <w:rFonts w:ascii="宋体" w:eastAsia="宋体" w:hAnsi="宋体" w:cs="Times New Roman" w:hint="eastAsia"/>
          <w:b/>
          <w:color w:val="000000"/>
          <w:sz w:val="32"/>
          <w:szCs w:val="32"/>
        </w:rPr>
        <w:t>最</w:t>
      </w:r>
      <w:proofErr w:type="gramEnd"/>
      <w:r>
        <w:rPr>
          <w:rFonts w:ascii="宋体" w:eastAsia="宋体" w:hAnsi="宋体" w:cs="Times New Roman" w:hint="eastAsia"/>
          <w:b/>
          <w:color w:val="000000"/>
          <w:sz w:val="32"/>
          <w:szCs w:val="32"/>
        </w:rPr>
        <w:t>本质的特征及我国的政党制度</w:t>
      </w:r>
    </w:p>
    <w:p w:rsidR="00F35702" w:rsidRDefault="00EE66C5">
      <w:pPr>
        <w:spacing w:line="240" w:lineRule="atLeas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复习要点 学习指南</w:t>
      </w:r>
    </w:p>
    <w:p w:rsidR="00F35702" w:rsidRDefault="00EE66C5">
      <w:pPr>
        <w:spacing w:line="240" w:lineRule="atLeast"/>
        <w:rPr>
          <w:rFonts w:ascii="宋体" w:hAnsi="宋体"/>
          <w:b/>
          <w:color w:val="0000FF"/>
          <w:sz w:val="24"/>
        </w:rPr>
      </w:pPr>
      <w:r>
        <w:rPr>
          <w:rFonts w:ascii="宋体" w:hAnsi="宋体" w:hint="eastAsia"/>
          <w:b/>
          <w:color w:val="0000FF"/>
          <w:sz w:val="24"/>
        </w:rPr>
        <w:t>一、学习目标</w:t>
      </w:r>
    </w:p>
    <w:p w:rsidR="00F35702" w:rsidRDefault="00EE66C5">
      <w:pPr>
        <w:spacing w:line="240" w:lineRule="atLeast"/>
        <w:rPr>
          <w:rFonts w:asciiTheme="minorEastAsia" w:hAnsiTheme="minorEastAsia" w:cstheme="minorEastAsia"/>
          <w:szCs w:val="21"/>
        </w:rPr>
      </w:pPr>
      <w:r>
        <w:rPr>
          <w:rFonts w:asciiTheme="minorEastAsia" w:hAnsiTheme="minorEastAsia" w:cstheme="minorEastAsia" w:hint="eastAsia"/>
          <w:szCs w:val="21"/>
        </w:rPr>
        <w:t>1.明确中国共产党的领导和执政地位是历史和人民的选择；理解坚持和加强党的全面领导的原因和措施；</w:t>
      </w:r>
    </w:p>
    <w:p w:rsidR="00F35702" w:rsidRDefault="00EE66C5">
      <w:pPr>
        <w:spacing w:line="240" w:lineRule="atLeast"/>
        <w:rPr>
          <w:rFonts w:asciiTheme="minorEastAsia" w:hAnsiTheme="minorEastAsia" w:cstheme="minorEastAsia"/>
          <w:szCs w:val="21"/>
        </w:rPr>
      </w:pPr>
      <w:r>
        <w:rPr>
          <w:rFonts w:asciiTheme="minorEastAsia" w:hAnsiTheme="minorEastAsia" w:cstheme="minorEastAsia" w:hint="eastAsia"/>
          <w:szCs w:val="21"/>
        </w:rPr>
        <w:t>2.认识和把握坚持党的领导、人民当家作主、依法治国有机统一是社会主义政治发展的必然要求；明晰党始终以人民利益为中心；理解党如何实现</w:t>
      </w:r>
      <w:proofErr w:type="gramStart"/>
      <w:r>
        <w:rPr>
          <w:rFonts w:asciiTheme="minorEastAsia" w:hAnsiTheme="minorEastAsia" w:cstheme="minorEastAsia" w:hint="eastAsia"/>
          <w:szCs w:val="21"/>
        </w:rPr>
        <w:t>最</w:t>
      </w:r>
      <w:proofErr w:type="gramEnd"/>
      <w:r>
        <w:rPr>
          <w:rFonts w:asciiTheme="minorEastAsia" w:hAnsiTheme="minorEastAsia" w:cstheme="minorEastAsia" w:hint="eastAsia"/>
          <w:szCs w:val="21"/>
        </w:rPr>
        <w:t>广大人民的利益；</w:t>
      </w:r>
    </w:p>
    <w:p w:rsidR="00F35702" w:rsidRDefault="00EE66C5">
      <w:pPr>
        <w:spacing w:line="240" w:lineRule="atLeast"/>
        <w:rPr>
          <w:rFonts w:asciiTheme="minorEastAsia" w:hAnsiTheme="minorEastAsia" w:cstheme="minorEastAsia"/>
          <w:szCs w:val="21"/>
        </w:rPr>
      </w:pPr>
      <w:r>
        <w:rPr>
          <w:rFonts w:asciiTheme="minorEastAsia" w:hAnsiTheme="minorEastAsia" w:cstheme="minorEastAsia" w:hint="eastAsia"/>
          <w:szCs w:val="21"/>
        </w:rPr>
        <w:t>3.明确中国共产党领导的多党合作和政治协商制度是我国的一项基本政治制度，理解我国政党制度的优越性；了解我国的政党关系，理解多党合作的基本内容；</w:t>
      </w:r>
    </w:p>
    <w:p w:rsidR="00F35702" w:rsidRDefault="00EE66C5">
      <w:pPr>
        <w:spacing w:line="240" w:lineRule="atLeast"/>
        <w:rPr>
          <w:rFonts w:ascii="宋体" w:hAnsi="宋体"/>
          <w:color w:val="000000"/>
          <w:szCs w:val="21"/>
        </w:rPr>
      </w:pPr>
      <w:r>
        <w:rPr>
          <w:rFonts w:asciiTheme="minorEastAsia" w:hAnsiTheme="minorEastAsia" w:cstheme="minorEastAsia" w:hint="eastAsia"/>
          <w:szCs w:val="21"/>
        </w:rPr>
        <w:t>4.</w:t>
      </w:r>
      <w:r>
        <w:rPr>
          <w:rFonts w:ascii="宋体" w:hAnsi="宋体" w:hint="eastAsia"/>
          <w:color w:val="000000"/>
          <w:szCs w:val="21"/>
        </w:rPr>
        <w:t>明确人民政协的性质、作用、主题、职能及工作要求；</w:t>
      </w:r>
    </w:p>
    <w:p w:rsidR="00F35702" w:rsidRDefault="00EE66C5">
      <w:pPr>
        <w:spacing w:line="240" w:lineRule="atLeast"/>
        <w:rPr>
          <w:rFonts w:ascii="宋体" w:hAnsi="宋体"/>
          <w:color w:val="000000"/>
          <w:szCs w:val="21"/>
        </w:rPr>
      </w:pPr>
      <w:r>
        <w:rPr>
          <w:rFonts w:asciiTheme="minorEastAsia" w:hAnsiTheme="minorEastAsia" w:cstheme="minorEastAsia" w:hint="eastAsia"/>
          <w:szCs w:val="21"/>
        </w:rPr>
        <w:t>5.</w:t>
      </w:r>
      <w:r>
        <w:rPr>
          <w:rFonts w:ascii="宋体" w:hAnsi="宋体" w:hint="eastAsia"/>
          <w:color w:val="000000"/>
          <w:szCs w:val="21"/>
        </w:rPr>
        <w:t>探究我国政党制度的特色以及协商民主的意义和价值，感受协商民主的优势；</w:t>
      </w:r>
    </w:p>
    <w:p w:rsidR="00F35702" w:rsidRDefault="00EE66C5">
      <w:pPr>
        <w:spacing w:line="240" w:lineRule="atLeast"/>
        <w:rPr>
          <w:rFonts w:ascii="宋体" w:hAnsi="宋体"/>
          <w:color w:val="000000"/>
          <w:szCs w:val="21"/>
        </w:rPr>
      </w:pPr>
      <w:r>
        <w:rPr>
          <w:rFonts w:ascii="宋体" w:hAnsi="宋体" w:hint="eastAsia"/>
          <w:color w:val="000000"/>
          <w:szCs w:val="21"/>
        </w:rPr>
        <w:t>6.增强对中国共产党领导的多党合作和政治协商制度的政治认同；理解多党合作的根本准则，增强法治意识；通过对人民政协的学习，提高参与政治生活的意识与能力。</w:t>
      </w:r>
    </w:p>
    <w:p w:rsidR="00F35702" w:rsidRDefault="00EE66C5">
      <w:pPr>
        <w:spacing w:line="240" w:lineRule="atLeast"/>
        <w:rPr>
          <w:rFonts w:ascii="宋体" w:hAnsi="宋体"/>
          <w:b/>
          <w:color w:val="0000FF"/>
          <w:sz w:val="24"/>
        </w:rPr>
      </w:pPr>
      <w:r>
        <w:rPr>
          <w:rFonts w:ascii="宋体" w:hAnsi="宋体" w:hint="eastAsia"/>
          <w:b/>
          <w:color w:val="0000FF"/>
          <w:sz w:val="24"/>
        </w:rPr>
        <w:t>二、学习方法</w:t>
      </w:r>
    </w:p>
    <w:p w:rsidR="00F35702" w:rsidRDefault="00EE66C5">
      <w:pPr>
        <w:spacing w:line="240" w:lineRule="atLeast"/>
        <w:ind w:right="-23"/>
        <w:jc w:val="left"/>
        <w:rPr>
          <w:rFonts w:asciiTheme="minorEastAsia" w:hAnsiTheme="minorEastAsia" w:cstheme="minorEastAsia"/>
          <w:szCs w:val="21"/>
        </w:rPr>
      </w:pPr>
      <w:bookmarkStart w:id="0" w:name="_Hlk39925841"/>
      <w:r>
        <w:rPr>
          <w:rFonts w:asciiTheme="minorEastAsia" w:hAnsiTheme="minorEastAsia" w:cstheme="minorEastAsia" w:hint="eastAsia"/>
          <w:szCs w:val="21"/>
        </w:rPr>
        <w:t>1.以“为什么中国共产党执政是历史和人民的选择”为议题，探究中国共产党带领中国人民革命、建设和改革的奋斗历程；</w:t>
      </w:r>
    </w:p>
    <w:p w:rsidR="00F35702" w:rsidRDefault="00EE66C5">
      <w:pPr>
        <w:spacing w:line="240" w:lineRule="atLeast"/>
        <w:ind w:right="-23"/>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 xml:space="preserve"> </w:t>
      </w:r>
      <w:r>
        <w:rPr>
          <w:rFonts w:asciiTheme="minorEastAsia" w:hAnsiTheme="minorEastAsia" w:cstheme="minorEastAsia" w:hint="eastAsia"/>
          <w:szCs w:val="21"/>
        </w:rPr>
        <w:t>查阅党史相关文献、观看中国共产党的纪录片，讨论中国</w:t>
      </w:r>
      <w:bookmarkStart w:id="1" w:name="_GoBack"/>
      <w:bookmarkEnd w:id="1"/>
      <w:r>
        <w:rPr>
          <w:rFonts w:asciiTheme="minorEastAsia" w:hAnsiTheme="minorEastAsia" w:cstheme="minorEastAsia" w:hint="eastAsia"/>
          <w:szCs w:val="21"/>
        </w:rPr>
        <w:t>共产党在革命、建设、改革时期的使命，就保持本色、坚持特色、与时俱进的要求，分享各自的心得；</w:t>
      </w:r>
    </w:p>
    <w:p w:rsidR="00F35702" w:rsidRDefault="00EE66C5">
      <w:pPr>
        <w:spacing w:line="240" w:lineRule="atLeast"/>
        <w:ind w:right="-23"/>
        <w:jc w:val="left"/>
        <w:rPr>
          <w:rFonts w:asciiTheme="minorEastAsia" w:hAnsiTheme="minorEastAsia" w:cstheme="minorEastAsia"/>
          <w:szCs w:val="21"/>
        </w:rPr>
      </w:pPr>
      <w:r>
        <w:rPr>
          <w:rFonts w:asciiTheme="minorEastAsia" w:hAnsiTheme="minorEastAsia" w:cstheme="minorEastAsia"/>
          <w:szCs w:val="21"/>
        </w:rPr>
        <w:t>3.</w:t>
      </w:r>
      <w:r>
        <w:rPr>
          <w:rFonts w:asciiTheme="minorEastAsia" w:hAnsiTheme="minorEastAsia" w:cstheme="minorEastAsia" w:hint="eastAsia"/>
          <w:szCs w:val="21"/>
        </w:rPr>
        <w:t>举行线上模拟政协社团活动，感受如何通过协商民主解决人民的身边事、国家和社会大事。</w:t>
      </w:r>
    </w:p>
    <w:bookmarkEnd w:id="0"/>
    <w:p w:rsidR="00F35702" w:rsidRDefault="00EE66C5">
      <w:pPr>
        <w:spacing w:line="240" w:lineRule="atLeast"/>
        <w:rPr>
          <w:rFonts w:ascii="宋体" w:hAnsi="宋体"/>
          <w:b/>
          <w:color w:val="0000FF"/>
          <w:sz w:val="24"/>
        </w:rPr>
      </w:pPr>
      <w:r>
        <w:rPr>
          <w:rFonts w:ascii="宋体" w:hAnsi="宋体" w:hint="eastAsia"/>
          <w:b/>
          <w:color w:val="0000FF"/>
          <w:sz w:val="24"/>
        </w:rPr>
        <w:t>三、学习任务</w:t>
      </w:r>
    </w:p>
    <w:p w:rsidR="00F35702" w:rsidRDefault="00EE66C5">
      <w:pPr>
        <w:spacing w:line="240" w:lineRule="atLeast"/>
        <w:jc w:val="center"/>
        <w:rPr>
          <w:rFonts w:ascii="宋体" w:hAnsi="宋体"/>
          <w:b/>
          <w:szCs w:val="21"/>
        </w:rPr>
      </w:pPr>
      <w:r>
        <w:rPr>
          <w:rFonts w:ascii="宋体" w:hAnsi="宋体" w:hint="eastAsia"/>
          <w:b/>
          <w:szCs w:val="21"/>
        </w:rPr>
        <w:t>（一）</w:t>
      </w:r>
      <w:proofErr w:type="gramStart"/>
      <w:r>
        <w:rPr>
          <w:rFonts w:ascii="宋体" w:hAnsi="宋体" w:hint="eastAsia"/>
          <w:b/>
          <w:szCs w:val="21"/>
        </w:rPr>
        <w:t>观看微课视频</w:t>
      </w:r>
      <w:proofErr w:type="gramEnd"/>
      <w:r>
        <w:rPr>
          <w:rFonts w:ascii="宋体" w:hAnsi="宋体" w:hint="eastAsia"/>
          <w:b/>
          <w:szCs w:val="21"/>
        </w:rPr>
        <w:t>——《中国特色社会主义最本质的特征及我国的政党制度复习要点》</w:t>
      </w:r>
    </w:p>
    <w:p w:rsidR="00F35702" w:rsidRDefault="00EE66C5">
      <w:pPr>
        <w:spacing w:line="240" w:lineRule="atLeast"/>
        <w:rPr>
          <w:rFonts w:ascii="宋体" w:hAnsi="宋体"/>
          <w:b/>
          <w:szCs w:val="21"/>
        </w:rPr>
      </w:pPr>
      <w:r>
        <w:rPr>
          <w:rFonts w:ascii="宋体" w:hAnsi="宋体" w:hint="eastAsia"/>
          <w:b/>
          <w:szCs w:val="21"/>
        </w:rPr>
        <w:t>（二）理解本课难点</w:t>
      </w:r>
    </w:p>
    <w:p w:rsidR="00F35702" w:rsidRDefault="00EE66C5">
      <w:pPr>
        <w:spacing w:line="240" w:lineRule="atLeast"/>
        <w:rPr>
          <w:rFonts w:ascii="宋体" w:hAnsi="宋体"/>
          <w:b/>
          <w:szCs w:val="21"/>
        </w:rPr>
      </w:pPr>
      <w:r>
        <w:rPr>
          <w:rFonts w:ascii="宋体" w:hAnsi="宋体" w:hint="eastAsia"/>
          <w:b/>
          <w:szCs w:val="21"/>
        </w:rPr>
        <w:t>坚持党的全面领导</w:t>
      </w:r>
    </w:p>
    <w:p w:rsidR="00F35702" w:rsidRDefault="00EE66C5">
      <w:pPr>
        <w:numPr>
          <w:ilvl w:val="0"/>
          <w:numId w:val="1"/>
        </w:numPr>
        <w:spacing w:line="240" w:lineRule="atLeast"/>
        <w:rPr>
          <w:rFonts w:ascii="宋体" w:hAnsi="宋体"/>
          <w:bCs/>
          <w:szCs w:val="21"/>
        </w:rPr>
      </w:pPr>
      <w:r>
        <w:rPr>
          <w:rFonts w:ascii="宋体" w:hAnsi="宋体" w:hint="eastAsia"/>
          <w:bCs/>
          <w:szCs w:val="21"/>
        </w:rPr>
        <w:t>原因：（1）是历史和人民的选择；</w:t>
      </w:r>
    </w:p>
    <w:p w:rsidR="00F35702" w:rsidRDefault="00EE66C5">
      <w:pPr>
        <w:spacing w:line="240" w:lineRule="atLeast"/>
        <w:rPr>
          <w:rFonts w:ascii="宋体" w:hAnsi="宋体"/>
          <w:bCs/>
          <w:szCs w:val="21"/>
        </w:rPr>
      </w:pPr>
      <w:r>
        <w:rPr>
          <w:rFonts w:ascii="宋体" w:hAnsi="宋体" w:hint="eastAsia"/>
          <w:bCs/>
          <w:szCs w:val="21"/>
        </w:rPr>
        <w:t>（2）党的地位：是最高政治领导力量；</w:t>
      </w:r>
    </w:p>
    <w:p w:rsidR="00F35702" w:rsidRDefault="00EE66C5">
      <w:pPr>
        <w:spacing w:line="240" w:lineRule="atLeast"/>
        <w:rPr>
          <w:rFonts w:ascii="宋体" w:hAnsi="宋体"/>
          <w:bCs/>
          <w:szCs w:val="21"/>
        </w:rPr>
      </w:pPr>
      <w:r>
        <w:rPr>
          <w:rFonts w:ascii="宋体" w:hAnsi="宋体" w:hint="eastAsia"/>
          <w:bCs/>
          <w:szCs w:val="21"/>
        </w:rPr>
        <w:t>（3）是由党的性质和宗旨决定的；</w:t>
      </w:r>
    </w:p>
    <w:p w:rsidR="00F35702" w:rsidRDefault="00EE66C5">
      <w:pPr>
        <w:spacing w:line="240" w:lineRule="atLeast"/>
        <w:rPr>
          <w:rFonts w:ascii="宋体" w:hAnsi="宋体"/>
          <w:bCs/>
          <w:szCs w:val="21"/>
        </w:rPr>
      </w:pPr>
      <w:r>
        <w:rPr>
          <w:rFonts w:ascii="宋体" w:hAnsi="宋体" w:hint="eastAsia"/>
          <w:bCs/>
          <w:szCs w:val="21"/>
        </w:rPr>
        <w:t>（4）党的全面领导是中国革命、建设和改革事业不断取得胜利的政治保证。</w:t>
      </w:r>
    </w:p>
    <w:p w:rsidR="00F35702" w:rsidRDefault="00EE66C5">
      <w:pPr>
        <w:spacing w:line="240" w:lineRule="atLeast"/>
        <w:rPr>
          <w:rFonts w:ascii="宋体" w:hAnsi="宋体"/>
          <w:bCs/>
          <w:szCs w:val="21"/>
        </w:rPr>
      </w:pPr>
      <w:r>
        <w:rPr>
          <w:rFonts w:ascii="宋体" w:hAnsi="宋体" w:hint="eastAsia"/>
          <w:bCs/>
          <w:szCs w:val="21"/>
        </w:rPr>
        <w:t>2. 如何坚持党的全面领导？</w:t>
      </w:r>
    </w:p>
    <w:p w:rsidR="00F35702" w:rsidRDefault="00EE66C5">
      <w:pPr>
        <w:numPr>
          <w:ilvl w:val="0"/>
          <w:numId w:val="2"/>
        </w:numPr>
        <w:spacing w:line="240" w:lineRule="atLeast"/>
        <w:rPr>
          <w:rFonts w:ascii="宋体" w:hAnsi="宋体"/>
          <w:bCs/>
          <w:szCs w:val="21"/>
        </w:rPr>
      </w:pPr>
      <w:r>
        <w:rPr>
          <w:rFonts w:ascii="宋体" w:hAnsi="宋体" w:hint="eastAsia"/>
          <w:bCs/>
          <w:szCs w:val="21"/>
        </w:rPr>
        <w:t>增强政治意识、大局意识、核心意识、看齐意识，自觉维护党中央权威和集中统一领导；</w:t>
      </w:r>
    </w:p>
    <w:p w:rsidR="00F35702" w:rsidRDefault="00EE66C5">
      <w:pPr>
        <w:numPr>
          <w:ilvl w:val="0"/>
          <w:numId w:val="2"/>
        </w:numPr>
        <w:spacing w:line="240" w:lineRule="atLeast"/>
        <w:rPr>
          <w:rFonts w:ascii="宋体" w:hAnsi="宋体"/>
          <w:bCs/>
          <w:szCs w:val="21"/>
        </w:rPr>
      </w:pPr>
      <w:r>
        <w:rPr>
          <w:rFonts w:ascii="宋体" w:hAnsi="宋体" w:hint="eastAsia"/>
          <w:bCs/>
          <w:szCs w:val="21"/>
        </w:rPr>
        <w:t>坚持维护习近平总书记党中央的核心、全党的核心地位，坚决维护党中央权威和集中统一领导；</w:t>
      </w:r>
    </w:p>
    <w:p w:rsidR="00F35702" w:rsidRDefault="00EE66C5">
      <w:pPr>
        <w:numPr>
          <w:ilvl w:val="0"/>
          <w:numId w:val="2"/>
        </w:numPr>
        <w:spacing w:line="240" w:lineRule="atLeast"/>
        <w:rPr>
          <w:rFonts w:ascii="宋体" w:hAnsi="宋体"/>
          <w:bCs/>
          <w:szCs w:val="21"/>
        </w:rPr>
      </w:pPr>
      <w:r>
        <w:rPr>
          <w:rFonts w:ascii="宋体" w:hAnsi="宋体" w:hint="eastAsia"/>
          <w:bCs/>
          <w:szCs w:val="21"/>
        </w:rPr>
        <w:t>确保党对一切工作的领导，确保党始终总揽全局、协调各方。</w:t>
      </w:r>
    </w:p>
    <w:p w:rsidR="00F35702" w:rsidRDefault="00EE66C5">
      <w:pPr>
        <w:numPr>
          <w:ilvl w:val="0"/>
          <w:numId w:val="3"/>
        </w:numPr>
        <w:spacing w:line="240" w:lineRule="atLeast"/>
        <w:rPr>
          <w:rFonts w:ascii="宋体" w:hAnsi="宋体"/>
          <w:bCs/>
          <w:szCs w:val="21"/>
        </w:rPr>
      </w:pPr>
      <w:r>
        <w:rPr>
          <w:rFonts w:ascii="宋体" w:hAnsi="宋体" w:hint="eastAsia"/>
          <w:bCs/>
          <w:szCs w:val="21"/>
        </w:rPr>
        <w:t>党的领导、人民当家作主和依法治国的关系</w:t>
      </w:r>
    </w:p>
    <w:p w:rsidR="00F35702" w:rsidRDefault="00EE66C5">
      <w:pPr>
        <w:spacing w:line="240" w:lineRule="atLeast"/>
        <w:rPr>
          <w:rFonts w:ascii="宋体" w:hAnsi="宋体"/>
          <w:b/>
          <w:szCs w:val="21"/>
        </w:rPr>
      </w:pPr>
      <w:r>
        <w:rPr>
          <w:rFonts w:ascii="宋体" w:hAnsi="宋体"/>
          <w:b/>
          <w:szCs w:val="21"/>
        </w:rPr>
        <w:t>三者有机统一是社会主义民主政治发展的必然要求</w:t>
      </w:r>
    </w:p>
    <w:p w:rsidR="00F35702" w:rsidRPr="00CA129C" w:rsidRDefault="00EE66C5">
      <w:pPr>
        <w:numPr>
          <w:ilvl w:val="0"/>
          <w:numId w:val="4"/>
        </w:numPr>
        <w:spacing w:line="240" w:lineRule="atLeast"/>
        <w:rPr>
          <w:rFonts w:ascii="宋体" w:hAnsi="宋体"/>
          <w:bCs/>
          <w:color w:val="000000" w:themeColor="text1"/>
          <w:szCs w:val="21"/>
        </w:rPr>
      </w:pPr>
      <w:r w:rsidRPr="00CA129C">
        <w:rPr>
          <w:rFonts w:ascii="宋体" w:hAnsi="宋体" w:hint="eastAsia"/>
          <w:bCs/>
          <w:color w:val="000000" w:themeColor="text1"/>
          <w:szCs w:val="21"/>
        </w:rPr>
        <w:t>党的领导——根本保证</w:t>
      </w:r>
    </w:p>
    <w:p w:rsidR="00F35702" w:rsidRPr="00CA129C" w:rsidRDefault="00AB138B">
      <w:pPr>
        <w:numPr>
          <w:ilvl w:val="0"/>
          <w:numId w:val="4"/>
        </w:numPr>
        <w:spacing w:line="240" w:lineRule="atLeast"/>
        <w:rPr>
          <w:rFonts w:ascii="宋体" w:hAnsi="宋体"/>
          <w:bCs/>
          <w:color w:val="000000" w:themeColor="text1"/>
          <w:szCs w:val="21"/>
        </w:rPr>
      </w:pPr>
      <w:r w:rsidRPr="00CA129C">
        <w:rPr>
          <w:rFonts w:ascii="宋体" w:hAnsi="宋体" w:hint="eastAsia"/>
          <w:bCs/>
          <w:color w:val="000000" w:themeColor="text1"/>
          <w:szCs w:val="21"/>
        </w:rPr>
        <w:t>人民当家作主</w:t>
      </w:r>
      <w:r w:rsidR="00EE66C5" w:rsidRPr="00CA129C">
        <w:rPr>
          <w:rFonts w:ascii="宋体" w:hAnsi="宋体" w:hint="eastAsia"/>
          <w:bCs/>
          <w:color w:val="000000" w:themeColor="text1"/>
          <w:szCs w:val="21"/>
        </w:rPr>
        <w:t>——</w:t>
      </w:r>
      <w:r w:rsidRPr="00CA129C">
        <w:rPr>
          <w:rFonts w:ascii="宋体" w:hAnsi="宋体" w:hint="eastAsia"/>
          <w:bCs/>
          <w:color w:val="000000" w:themeColor="text1"/>
          <w:szCs w:val="21"/>
        </w:rPr>
        <w:t>本质特征</w:t>
      </w:r>
    </w:p>
    <w:p w:rsidR="00F35702" w:rsidRPr="00CA129C" w:rsidRDefault="00EE66C5">
      <w:pPr>
        <w:spacing w:line="240" w:lineRule="atLeast"/>
        <w:rPr>
          <w:rFonts w:ascii="宋体" w:hAnsi="宋体"/>
          <w:bCs/>
          <w:color w:val="000000" w:themeColor="text1"/>
          <w:szCs w:val="21"/>
        </w:rPr>
      </w:pPr>
      <w:r w:rsidRPr="00CA129C">
        <w:rPr>
          <w:rFonts w:ascii="宋体" w:hAnsi="宋体" w:hint="eastAsia"/>
          <w:bCs/>
          <w:color w:val="000000" w:themeColor="text1"/>
          <w:szCs w:val="21"/>
        </w:rPr>
        <w:t>（3）</w:t>
      </w:r>
      <w:r w:rsidR="00AB138B" w:rsidRPr="00CA129C">
        <w:rPr>
          <w:rFonts w:ascii="宋体" w:hAnsi="宋体" w:hint="eastAsia"/>
          <w:bCs/>
          <w:color w:val="000000" w:themeColor="text1"/>
          <w:szCs w:val="21"/>
        </w:rPr>
        <w:t>全面</w:t>
      </w:r>
      <w:r w:rsidRPr="00CA129C">
        <w:rPr>
          <w:rFonts w:ascii="宋体" w:hAnsi="宋体" w:hint="eastAsia"/>
          <w:bCs/>
          <w:color w:val="000000" w:themeColor="text1"/>
          <w:szCs w:val="21"/>
        </w:rPr>
        <w:t>依法治国——本质要求</w:t>
      </w:r>
      <w:r w:rsidR="00AB138B" w:rsidRPr="00CA129C">
        <w:rPr>
          <w:rFonts w:ascii="宋体" w:hAnsi="宋体" w:hint="eastAsia"/>
          <w:bCs/>
          <w:color w:val="000000" w:themeColor="text1"/>
          <w:szCs w:val="21"/>
        </w:rPr>
        <w:t>和</w:t>
      </w:r>
      <w:r w:rsidRPr="00CA129C">
        <w:rPr>
          <w:rFonts w:ascii="宋体" w:hAnsi="宋体" w:hint="eastAsia"/>
          <w:bCs/>
          <w:color w:val="000000" w:themeColor="text1"/>
          <w:szCs w:val="21"/>
        </w:rPr>
        <w:t>重要保障</w:t>
      </w:r>
    </w:p>
    <w:p w:rsidR="00F35702" w:rsidRDefault="00EE66C5">
      <w:pPr>
        <w:spacing w:line="240" w:lineRule="atLeast"/>
        <w:jc w:val="left"/>
        <w:rPr>
          <w:rFonts w:ascii="宋体" w:hAnsi="宋体"/>
          <w:b/>
          <w:sz w:val="24"/>
        </w:rPr>
      </w:pPr>
      <w:r>
        <w:rPr>
          <w:rFonts w:ascii="宋体" w:hAnsi="宋体" w:hint="eastAsia"/>
          <w:b/>
          <w:sz w:val="24"/>
        </w:rPr>
        <w:t>（三）完成</w:t>
      </w:r>
      <w:r w:rsidR="00CA129C">
        <w:rPr>
          <w:rFonts w:ascii="宋体" w:hAnsi="宋体" w:hint="eastAsia"/>
          <w:b/>
          <w:sz w:val="24"/>
        </w:rPr>
        <w:t>课后巩固</w:t>
      </w:r>
    </w:p>
    <w:p w:rsidR="00CA129C" w:rsidRDefault="00CA129C">
      <w:pPr>
        <w:spacing w:line="240" w:lineRule="atLeast"/>
        <w:jc w:val="left"/>
        <w:rPr>
          <w:rFonts w:ascii="宋体" w:hAnsi="宋体"/>
          <w:b/>
          <w:sz w:val="24"/>
        </w:rPr>
      </w:pPr>
      <w:r>
        <w:rPr>
          <w:rFonts w:ascii="宋体" w:hAnsi="宋体" w:hint="eastAsia"/>
          <w:b/>
          <w:sz w:val="24"/>
        </w:rPr>
        <w:t>（四）拓展学习任务</w:t>
      </w: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bookmarkStart w:id="2" w:name="_Hlk38269453"/>
      <w:r w:rsidRPr="00D7234B">
        <w:rPr>
          <w:rFonts w:ascii="宋体" w:eastAsia="宋体" w:hAnsi="宋体" w:cs="Times New Roman" w:hint="eastAsia"/>
          <w:b/>
          <w:bCs/>
          <w:color w:val="000000" w:themeColor="text1"/>
          <w:szCs w:val="21"/>
        </w:rPr>
        <w:lastRenderedPageBreak/>
        <w:t>1</w:t>
      </w:r>
      <w:r w:rsidRPr="00D7234B">
        <w:rPr>
          <w:rFonts w:ascii="宋体" w:eastAsia="宋体" w:hAnsi="宋体" w:cs="Times New Roman"/>
          <w:b/>
          <w:bCs/>
          <w:color w:val="000000" w:themeColor="text1"/>
          <w:szCs w:val="21"/>
        </w:rPr>
        <w:t>.</w:t>
      </w:r>
      <w:r w:rsidRPr="00D7234B">
        <w:rPr>
          <w:rFonts w:ascii="宋体" w:eastAsia="宋体" w:hAnsi="宋体" w:cs="Times New Roman" w:hint="eastAsia"/>
          <w:b/>
          <w:bCs/>
          <w:color w:val="000000" w:themeColor="text1"/>
          <w:szCs w:val="21"/>
        </w:rPr>
        <w:t>观看视频</w:t>
      </w:r>
    </w:p>
    <w:p w:rsidR="00CA129C" w:rsidRPr="00D7234B" w:rsidRDefault="00CA129C" w:rsidP="00CA129C">
      <w:pPr>
        <w:spacing w:line="240" w:lineRule="atLeast"/>
        <w:ind w:firstLineChars="200" w:firstLine="422"/>
        <w:rPr>
          <w:rFonts w:ascii="宋体" w:eastAsia="宋体" w:hAnsi="宋体" w:cs="Times New Roman"/>
          <w:color w:val="000000" w:themeColor="text1"/>
          <w:szCs w:val="21"/>
          <w:highlight w:val="green"/>
        </w:rPr>
      </w:pPr>
      <w:r w:rsidRPr="00D7234B">
        <w:rPr>
          <w:rFonts w:ascii="宋体" w:eastAsia="宋体" w:hAnsi="宋体" w:cs="Times New Roman" w:hint="eastAsia"/>
          <w:b/>
          <w:bCs/>
          <w:color w:val="000000" w:themeColor="text1"/>
          <w:szCs w:val="21"/>
        </w:rPr>
        <w:t xml:space="preserve">①《永远在路上》第二集 </w:t>
      </w:r>
      <w:proofErr w:type="gramStart"/>
      <w:r w:rsidRPr="00D7234B">
        <w:rPr>
          <w:rFonts w:ascii="宋体" w:eastAsia="宋体" w:hAnsi="宋体" w:cs="Times New Roman" w:hint="eastAsia"/>
          <w:b/>
          <w:bCs/>
          <w:color w:val="000000" w:themeColor="text1"/>
          <w:szCs w:val="21"/>
        </w:rPr>
        <w:t>以上率</w:t>
      </w:r>
      <w:proofErr w:type="gramEnd"/>
      <w:r w:rsidRPr="00D7234B">
        <w:rPr>
          <w:rFonts w:ascii="宋体" w:eastAsia="宋体" w:hAnsi="宋体" w:cs="Times New Roman" w:hint="eastAsia"/>
          <w:b/>
          <w:bCs/>
          <w:color w:val="000000" w:themeColor="text1"/>
          <w:szCs w:val="21"/>
        </w:rPr>
        <w:t>下</w:t>
      </w:r>
      <w:r w:rsidRPr="00D7234B">
        <w:rPr>
          <w:rFonts w:ascii="宋体" w:eastAsia="宋体" w:hAnsi="宋体" w:cs="Times New Roman" w:hint="eastAsia"/>
          <w:color w:val="000000" w:themeColor="text1"/>
          <w:szCs w:val="21"/>
          <w:highlight w:val="green"/>
        </w:rPr>
        <w:t>（央视网）</w:t>
      </w:r>
    </w:p>
    <w:p w:rsidR="00CA129C" w:rsidRPr="00D7234B" w:rsidRDefault="007A11C7" w:rsidP="00CA129C">
      <w:pPr>
        <w:spacing w:line="240" w:lineRule="atLeast"/>
        <w:ind w:firstLineChars="200" w:firstLine="420"/>
        <w:rPr>
          <w:rFonts w:ascii="宋体" w:eastAsia="宋体" w:hAnsi="宋体" w:cs="Times New Roman"/>
          <w:b/>
          <w:bCs/>
          <w:color w:val="000000" w:themeColor="text1"/>
          <w:szCs w:val="21"/>
        </w:rPr>
      </w:pPr>
      <w:hyperlink r:id="rId9" w:history="1">
        <w:r w:rsidR="00CA129C" w:rsidRPr="00D7234B">
          <w:rPr>
            <w:rStyle w:val="a7"/>
            <w:rFonts w:ascii="宋体" w:eastAsia="宋体" w:hAnsi="宋体" w:cs="Times New Roman"/>
            <w:b/>
            <w:bCs/>
            <w:color w:val="000000" w:themeColor="text1"/>
            <w:szCs w:val="21"/>
          </w:rPr>
          <w:t>http://tv.cntv.cn/video/VSET100311165593/9404250cd7c24ba4b6ee34e1bc560056</w:t>
        </w:r>
      </w:hyperlink>
    </w:p>
    <w:p w:rsidR="00CA129C" w:rsidRPr="00D7234B" w:rsidRDefault="00CA129C" w:rsidP="00CA129C">
      <w:pPr>
        <w:spacing w:line="240" w:lineRule="atLeast"/>
        <w:ind w:firstLine="488"/>
        <w:rPr>
          <w:rFonts w:ascii="宋体" w:eastAsia="宋体" w:hAnsi="宋体" w:cs="Times New Roman"/>
          <w:b/>
          <w:bCs/>
          <w:color w:val="000000" w:themeColor="text1"/>
          <w:szCs w:val="21"/>
        </w:rPr>
      </w:pPr>
      <w:r w:rsidRPr="00D7234B">
        <w:rPr>
          <w:rFonts w:ascii="宋体" w:eastAsia="宋体" w:hAnsi="宋体" w:cs="Times New Roman" w:hint="eastAsia"/>
          <w:b/>
          <w:bCs/>
          <w:color w:val="000000" w:themeColor="text1"/>
          <w:szCs w:val="21"/>
        </w:rPr>
        <w:t>举出</w:t>
      </w:r>
      <w:r w:rsidRPr="00D7234B">
        <w:rPr>
          <w:rFonts w:ascii="宋体" w:eastAsia="宋体" w:hAnsi="宋体" w:cs="Times New Roman" w:hint="eastAsia"/>
          <w:color w:val="000000" w:themeColor="text1"/>
          <w:szCs w:val="21"/>
        </w:rPr>
        <w:t>两个党中央带头落实“八项规定”的</w:t>
      </w:r>
      <w:r w:rsidRPr="00D7234B">
        <w:rPr>
          <w:rFonts w:ascii="宋体" w:eastAsia="宋体" w:hAnsi="宋体" w:cs="Times New Roman" w:hint="eastAsia"/>
          <w:b/>
          <w:bCs/>
          <w:color w:val="000000" w:themeColor="text1"/>
          <w:szCs w:val="21"/>
        </w:rPr>
        <w:t>实例。</w:t>
      </w:r>
    </w:p>
    <w:p w:rsidR="00CA129C" w:rsidRPr="00D7234B" w:rsidRDefault="00CA129C" w:rsidP="00CA129C">
      <w:pPr>
        <w:spacing w:line="240" w:lineRule="atLeast"/>
        <w:ind w:firstLine="488"/>
        <w:rPr>
          <w:rFonts w:ascii="宋体" w:eastAsia="宋体" w:hAnsi="宋体" w:cs="Times New Roman"/>
          <w:b/>
          <w:bCs/>
          <w:color w:val="000000" w:themeColor="text1"/>
          <w:szCs w:val="21"/>
        </w:rPr>
      </w:pPr>
      <w:r w:rsidRPr="00D7234B">
        <w:rPr>
          <w:rFonts w:ascii="宋体" w:eastAsia="宋体" w:hAnsi="宋体" w:cs="Times New Roman" w:hint="eastAsia"/>
          <w:b/>
          <w:bCs/>
          <w:color w:val="000000" w:themeColor="text1"/>
          <w:szCs w:val="21"/>
        </w:rPr>
        <w:t>学习解说词，说明</w:t>
      </w:r>
      <w:r w:rsidRPr="00D7234B">
        <w:rPr>
          <w:rFonts w:ascii="宋体" w:eastAsia="宋体" w:hAnsi="宋体" w:cs="Times New Roman" w:hint="eastAsia"/>
          <w:color w:val="000000" w:themeColor="text1"/>
          <w:szCs w:val="21"/>
        </w:rPr>
        <w:t>落实</w:t>
      </w:r>
      <w:bookmarkStart w:id="3" w:name="_Hlk38975106"/>
      <w:r w:rsidRPr="00D7234B">
        <w:rPr>
          <w:rFonts w:ascii="宋体" w:eastAsia="宋体" w:hAnsi="宋体" w:cs="Times New Roman" w:hint="eastAsia"/>
          <w:color w:val="000000" w:themeColor="text1"/>
          <w:szCs w:val="21"/>
        </w:rPr>
        <w:t>“八项规定”</w:t>
      </w:r>
      <w:bookmarkEnd w:id="3"/>
      <w:r w:rsidRPr="00D7234B">
        <w:rPr>
          <w:rFonts w:ascii="宋体" w:eastAsia="宋体" w:hAnsi="宋体" w:cs="Times New Roman" w:hint="eastAsia"/>
          <w:b/>
          <w:bCs/>
          <w:color w:val="000000" w:themeColor="text1"/>
          <w:szCs w:val="21"/>
        </w:rPr>
        <w:t>为什么</w:t>
      </w:r>
      <w:r w:rsidRPr="00D7234B">
        <w:rPr>
          <w:rFonts w:ascii="宋体" w:eastAsia="宋体" w:hAnsi="宋体" w:cs="Times New Roman" w:hint="eastAsia"/>
          <w:color w:val="000000" w:themeColor="text1"/>
          <w:szCs w:val="21"/>
        </w:rPr>
        <w:t>要</w:t>
      </w:r>
      <w:proofErr w:type="gramStart"/>
      <w:r w:rsidRPr="00D7234B">
        <w:rPr>
          <w:rFonts w:ascii="宋体" w:eastAsia="宋体" w:hAnsi="宋体" w:cs="Times New Roman" w:hint="eastAsia"/>
          <w:color w:val="000000" w:themeColor="text1"/>
          <w:szCs w:val="21"/>
        </w:rPr>
        <w:t>以上率</w:t>
      </w:r>
      <w:proofErr w:type="gramEnd"/>
      <w:r w:rsidRPr="00D7234B">
        <w:rPr>
          <w:rFonts w:ascii="宋体" w:eastAsia="宋体" w:hAnsi="宋体" w:cs="Times New Roman" w:hint="eastAsia"/>
          <w:color w:val="000000" w:themeColor="text1"/>
          <w:szCs w:val="21"/>
        </w:rPr>
        <w:t>下。</w:t>
      </w: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r w:rsidRPr="00D7234B">
        <w:rPr>
          <w:rFonts w:ascii="宋体" w:eastAsia="宋体" w:hAnsi="宋体" w:cs="Times New Roman" w:hint="eastAsia"/>
          <w:b/>
          <w:bCs/>
          <w:color w:val="000000" w:themeColor="text1"/>
          <w:szCs w:val="21"/>
        </w:rPr>
        <w:t>②《陈云的故事》 第十二集 从严治党</w:t>
      </w:r>
      <w:r w:rsidRPr="00D7234B">
        <w:rPr>
          <w:rFonts w:ascii="宋体" w:eastAsia="宋体" w:hAnsi="宋体" w:cs="Times New Roman" w:hint="eastAsia"/>
          <w:color w:val="000000" w:themeColor="text1"/>
          <w:szCs w:val="21"/>
          <w:highlight w:val="green"/>
        </w:rPr>
        <w:t>（央视网）</w:t>
      </w:r>
    </w:p>
    <w:p w:rsidR="00CA129C" w:rsidRPr="00D7234B" w:rsidRDefault="007A11C7" w:rsidP="00CA129C">
      <w:pPr>
        <w:spacing w:line="240" w:lineRule="atLeast"/>
        <w:ind w:firstLineChars="200" w:firstLine="420"/>
        <w:rPr>
          <w:rStyle w:val="a7"/>
          <w:rFonts w:ascii="宋体" w:eastAsia="宋体" w:hAnsi="宋体" w:cs="Times New Roman"/>
          <w:b/>
          <w:bCs/>
          <w:color w:val="000000" w:themeColor="text1"/>
          <w:szCs w:val="21"/>
        </w:rPr>
      </w:pPr>
      <w:hyperlink r:id="rId10" w:history="1">
        <w:r w:rsidR="00CA129C" w:rsidRPr="00D7234B">
          <w:rPr>
            <w:rStyle w:val="a7"/>
            <w:rFonts w:ascii="宋体" w:eastAsia="宋体" w:hAnsi="宋体" w:cs="Times New Roman"/>
            <w:b/>
            <w:bCs/>
            <w:color w:val="000000" w:themeColor="text1"/>
            <w:szCs w:val="21"/>
          </w:rPr>
          <w:t>http://tv.cntv.cn/video/VSET100235630971/5b2582b5ad4e4fc583fa6d0e70cb5d1a</w:t>
        </w:r>
      </w:hyperlink>
    </w:p>
    <w:p w:rsidR="00CA129C" w:rsidRPr="00D7234B" w:rsidRDefault="00CA129C" w:rsidP="00CA129C">
      <w:pPr>
        <w:spacing w:line="240" w:lineRule="atLeast"/>
        <w:ind w:firstLine="488"/>
        <w:rPr>
          <w:rFonts w:ascii="宋体" w:eastAsia="宋体" w:hAnsi="宋体"/>
          <w:color w:val="000000" w:themeColor="text1"/>
          <w:szCs w:val="21"/>
        </w:rPr>
      </w:pPr>
      <w:r w:rsidRPr="00D7234B">
        <w:rPr>
          <w:rStyle w:val="a7"/>
          <w:rFonts w:ascii="宋体" w:eastAsia="宋体" w:hAnsi="宋体" w:cs="Times New Roman" w:hint="eastAsia"/>
          <w:b/>
          <w:bCs/>
          <w:color w:val="000000" w:themeColor="text1"/>
          <w:szCs w:val="21"/>
        </w:rPr>
        <w:t>整理</w:t>
      </w:r>
      <w:r w:rsidRPr="00D7234B">
        <w:rPr>
          <w:color w:val="000000" w:themeColor="text1"/>
          <w:szCs w:val="21"/>
        </w:rPr>
        <w:t>两段陈云关于</w:t>
      </w:r>
      <w:r w:rsidRPr="00D7234B">
        <w:rPr>
          <w:rFonts w:ascii="宋体" w:eastAsia="宋体" w:hAnsi="宋体" w:cs="Times New Roman"/>
          <w:b/>
          <w:bCs/>
          <w:color w:val="000000" w:themeColor="text1"/>
          <w:szCs w:val="21"/>
        </w:rPr>
        <w:t>党风建设</w:t>
      </w:r>
      <w:r w:rsidRPr="00D7234B">
        <w:rPr>
          <w:color w:val="000000" w:themeColor="text1"/>
          <w:szCs w:val="21"/>
        </w:rPr>
        <w:t>和</w:t>
      </w:r>
      <w:r w:rsidRPr="00D7234B">
        <w:rPr>
          <w:rFonts w:ascii="宋体" w:eastAsia="宋体" w:hAnsi="宋体" w:cs="Times New Roman" w:hint="eastAsia"/>
          <w:b/>
          <w:bCs/>
          <w:color w:val="000000" w:themeColor="text1"/>
          <w:szCs w:val="21"/>
        </w:rPr>
        <w:t>纪律检查</w:t>
      </w:r>
      <w:r w:rsidRPr="00D7234B">
        <w:rPr>
          <w:rFonts w:hint="eastAsia"/>
          <w:color w:val="000000" w:themeColor="text1"/>
          <w:szCs w:val="21"/>
        </w:rPr>
        <w:t>工作的</w:t>
      </w:r>
      <w:r w:rsidRPr="00D7234B">
        <w:rPr>
          <w:rFonts w:ascii="宋体" w:eastAsia="宋体" w:hAnsi="宋体" w:cs="Times New Roman" w:hint="eastAsia"/>
          <w:b/>
          <w:bCs/>
          <w:color w:val="000000" w:themeColor="text1"/>
          <w:szCs w:val="21"/>
        </w:rPr>
        <w:t>论述</w:t>
      </w:r>
      <w:r w:rsidRPr="00D7234B">
        <w:rPr>
          <w:rFonts w:hint="eastAsia"/>
          <w:color w:val="000000" w:themeColor="text1"/>
          <w:szCs w:val="21"/>
        </w:rPr>
        <w:t>。</w:t>
      </w:r>
      <w:r w:rsidRPr="00D7234B">
        <w:rPr>
          <w:rFonts w:ascii="宋体" w:eastAsia="宋体" w:hAnsi="宋体" w:hint="eastAsia"/>
          <w:color w:val="000000" w:themeColor="text1"/>
          <w:szCs w:val="21"/>
        </w:rPr>
        <w:t>（如第2</w:t>
      </w:r>
      <w:r w:rsidRPr="00D7234B">
        <w:rPr>
          <w:rFonts w:ascii="宋体" w:eastAsia="宋体" w:hAnsi="宋体"/>
          <w:color w:val="000000" w:themeColor="text1"/>
          <w:szCs w:val="21"/>
        </w:rPr>
        <w:t>5</w:t>
      </w:r>
      <w:r w:rsidRPr="00D7234B">
        <w:rPr>
          <w:rFonts w:ascii="宋体" w:eastAsia="宋体" w:hAnsi="宋体" w:hint="eastAsia"/>
          <w:color w:val="000000" w:themeColor="text1"/>
          <w:szCs w:val="21"/>
        </w:rPr>
        <w:t>分2</w:t>
      </w:r>
      <w:r w:rsidRPr="00D7234B">
        <w:rPr>
          <w:rFonts w:ascii="宋体" w:eastAsia="宋体" w:hAnsi="宋体"/>
          <w:color w:val="000000" w:themeColor="text1"/>
          <w:szCs w:val="21"/>
        </w:rPr>
        <w:t>9</w:t>
      </w:r>
      <w:r w:rsidRPr="00D7234B">
        <w:rPr>
          <w:rFonts w:ascii="宋体" w:eastAsia="宋体" w:hAnsi="宋体" w:hint="eastAsia"/>
          <w:color w:val="000000" w:themeColor="text1"/>
          <w:szCs w:val="21"/>
        </w:rPr>
        <w:t>秒）</w:t>
      </w: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p>
    <w:p w:rsidR="00CA129C" w:rsidRPr="00D7234B" w:rsidRDefault="00CA129C" w:rsidP="00CA129C">
      <w:pPr>
        <w:spacing w:line="240" w:lineRule="atLeast"/>
        <w:ind w:firstLineChars="200" w:firstLine="422"/>
        <w:rPr>
          <w:rFonts w:ascii="宋体" w:eastAsia="宋体" w:hAnsi="宋体" w:cs="Times New Roman"/>
          <w:color w:val="000000" w:themeColor="text1"/>
          <w:szCs w:val="21"/>
          <w:highlight w:val="green"/>
        </w:rPr>
      </w:pPr>
      <w:r w:rsidRPr="00D7234B">
        <w:rPr>
          <w:rFonts w:ascii="宋体" w:eastAsia="宋体" w:hAnsi="宋体" w:cs="Times New Roman" w:hint="eastAsia"/>
          <w:b/>
          <w:bCs/>
          <w:color w:val="000000" w:themeColor="text1"/>
          <w:szCs w:val="21"/>
        </w:rPr>
        <w:t>③《我们走在大路上》第二十四集 领航中国</w:t>
      </w:r>
      <w:r w:rsidRPr="00D7234B">
        <w:rPr>
          <w:rFonts w:ascii="宋体" w:eastAsia="宋体" w:hAnsi="宋体" w:cs="Times New Roman" w:hint="eastAsia"/>
          <w:color w:val="000000" w:themeColor="text1"/>
          <w:szCs w:val="21"/>
          <w:highlight w:val="green"/>
        </w:rPr>
        <w:t>（中共中央党史和文献研究院）</w:t>
      </w:r>
    </w:p>
    <w:p w:rsidR="00CA129C" w:rsidRPr="00D7234B" w:rsidRDefault="007A11C7" w:rsidP="00CA129C">
      <w:pPr>
        <w:spacing w:line="240" w:lineRule="atLeast"/>
        <w:ind w:firstLineChars="200" w:firstLine="420"/>
        <w:rPr>
          <w:rStyle w:val="a7"/>
          <w:rFonts w:ascii="宋体" w:eastAsia="宋体" w:hAnsi="宋体" w:cs="Times New Roman"/>
          <w:b/>
          <w:bCs/>
          <w:color w:val="000000" w:themeColor="text1"/>
          <w:szCs w:val="21"/>
        </w:rPr>
      </w:pPr>
      <w:hyperlink r:id="rId11" w:history="1">
        <w:r w:rsidR="00CA129C" w:rsidRPr="00D7234B">
          <w:rPr>
            <w:rStyle w:val="a7"/>
            <w:rFonts w:ascii="宋体" w:eastAsia="宋体" w:hAnsi="宋体" w:cs="Times New Roman"/>
            <w:b/>
            <w:bCs/>
            <w:color w:val="000000" w:themeColor="text1"/>
            <w:szCs w:val="21"/>
          </w:rPr>
          <w:t>http://www.dswxyjy.org.cn/n1/2019/0928/c430039-31378360.html</w:t>
        </w:r>
      </w:hyperlink>
    </w:p>
    <w:p w:rsidR="00CA129C" w:rsidRPr="00D7234B" w:rsidRDefault="00CA129C" w:rsidP="00CA129C">
      <w:pPr>
        <w:spacing w:line="240" w:lineRule="atLeast"/>
        <w:ind w:firstLineChars="300" w:firstLine="632"/>
        <w:rPr>
          <w:rFonts w:ascii="宋体" w:eastAsia="宋体" w:hAnsi="宋体" w:cs="Times New Roman"/>
          <w:color w:val="000000" w:themeColor="text1"/>
          <w:szCs w:val="21"/>
        </w:rPr>
      </w:pPr>
      <w:r w:rsidRPr="00D7234B">
        <w:rPr>
          <w:rFonts w:ascii="宋体" w:eastAsia="宋体" w:hAnsi="宋体" w:cs="Times New Roman" w:hint="eastAsia"/>
          <w:b/>
          <w:bCs/>
          <w:color w:val="000000" w:themeColor="text1"/>
          <w:szCs w:val="21"/>
        </w:rPr>
        <w:t>结合</w:t>
      </w:r>
      <w:r w:rsidRPr="00D7234B">
        <w:rPr>
          <w:rFonts w:ascii="宋体" w:eastAsia="宋体" w:hAnsi="宋体" w:cs="Times New Roman" w:hint="eastAsia"/>
          <w:color w:val="000000" w:themeColor="text1"/>
          <w:szCs w:val="21"/>
        </w:rPr>
        <w:t>视频内容，</w:t>
      </w:r>
      <w:r w:rsidRPr="00D7234B">
        <w:rPr>
          <w:rFonts w:ascii="宋体" w:eastAsia="宋体" w:hAnsi="宋体" w:cs="Times New Roman" w:hint="eastAsia"/>
          <w:b/>
          <w:bCs/>
          <w:color w:val="000000" w:themeColor="text1"/>
          <w:szCs w:val="21"/>
        </w:rPr>
        <w:t>说明</w:t>
      </w:r>
      <w:r w:rsidRPr="00D7234B">
        <w:rPr>
          <w:rFonts w:ascii="宋体" w:eastAsia="宋体" w:hAnsi="宋体" w:cs="Times New Roman" w:hint="eastAsia"/>
          <w:color w:val="000000" w:themeColor="text1"/>
          <w:szCs w:val="21"/>
        </w:rPr>
        <w:t>中国共产党是从哪几个方面</w:t>
      </w:r>
      <w:r w:rsidRPr="00D7234B">
        <w:rPr>
          <w:rFonts w:ascii="宋体" w:eastAsia="宋体" w:hAnsi="宋体" w:cs="Times New Roman" w:hint="eastAsia"/>
          <w:b/>
          <w:bCs/>
          <w:color w:val="000000" w:themeColor="text1"/>
          <w:szCs w:val="21"/>
        </w:rPr>
        <w:t>领航中国</w:t>
      </w:r>
      <w:r w:rsidRPr="00D7234B">
        <w:rPr>
          <w:rFonts w:ascii="宋体" w:eastAsia="宋体" w:hAnsi="宋体" w:cs="Times New Roman" w:hint="eastAsia"/>
          <w:color w:val="000000" w:themeColor="text1"/>
          <w:szCs w:val="21"/>
        </w:rPr>
        <w:t>的。</w:t>
      </w: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bookmarkStart w:id="4" w:name="_Hlk38290185"/>
      <w:r w:rsidRPr="00D7234B">
        <w:rPr>
          <w:rFonts w:ascii="宋体" w:eastAsia="宋体" w:hAnsi="宋体" w:cs="Times New Roman"/>
          <w:b/>
          <w:bCs/>
          <w:color w:val="000000" w:themeColor="text1"/>
          <w:szCs w:val="21"/>
        </w:rPr>
        <w:t>2.</w:t>
      </w:r>
      <w:r w:rsidRPr="00D7234B">
        <w:rPr>
          <w:rFonts w:ascii="宋体" w:eastAsia="宋体" w:hAnsi="宋体" w:cs="Times New Roman" w:hint="eastAsia"/>
          <w:b/>
          <w:bCs/>
          <w:color w:val="000000" w:themeColor="text1"/>
          <w:szCs w:val="21"/>
        </w:rPr>
        <w:t>查阅文献</w:t>
      </w:r>
    </w:p>
    <w:p w:rsidR="00CA129C" w:rsidRPr="00D7234B" w:rsidRDefault="00CA129C" w:rsidP="00CA129C">
      <w:pPr>
        <w:spacing w:line="240" w:lineRule="atLeast"/>
        <w:ind w:firstLineChars="200" w:firstLine="422"/>
        <w:rPr>
          <w:rFonts w:ascii="宋体" w:eastAsia="宋体" w:hAnsi="宋体" w:cs="Times New Roman"/>
          <w:color w:val="000000" w:themeColor="text1"/>
          <w:szCs w:val="21"/>
        </w:rPr>
      </w:pPr>
      <w:bookmarkStart w:id="5" w:name="_Hlk38977491"/>
      <w:r w:rsidRPr="00D7234B">
        <w:rPr>
          <w:rFonts w:ascii="宋体" w:eastAsia="宋体" w:hAnsi="宋体" w:cs="Times New Roman" w:hint="eastAsia"/>
          <w:b/>
          <w:bCs/>
          <w:color w:val="000000" w:themeColor="text1"/>
          <w:szCs w:val="21"/>
        </w:rPr>
        <w:t>①</w:t>
      </w:r>
      <w:r w:rsidRPr="00D7234B">
        <w:rPr>
          <w:rFonts w:ascii="宋体" w:eastAsia="宋体" w:hAnsi="宋体" w:cs="Times New Roman" w:hint="eastAsia"/>
          <w:color w:val="000000" w:themeColor="text1"/>
          <w:szCs w:val="21"/>
        </w:rPr>
        <w:t>《十八届中央政治局关于改进工作作风、密切联系群众的</w:t>
      </w:r>
      <w:r w:rsidRPr="00D7234B">
        <w:rPr>
          <w:rFonts w:ascii="宋体" w:eastAsia="宋体" w:hAnsi="宋体" w:cs="Times New Roman" w:hint="eastAsia"/>
          <w:b/>
          <w:bCs/>
          <w:color w:val="000000" w:themeColor="text1"/>
          <w:szCs w:val="21"/>
        </w:rPr>
        <w:t>八项规定</w:t>
      </w:r>
      <w:r w:rsidRPr="00D7234B">
        <w:rPr>
          <w:rFonts w:ascii="宋体" w:eastAsia="宋体" w:hAnsi="宋体" w:cs="Times New Roman" w:hint="eastAsia"/>
          <w:color w:val="000000" w:themeColor="text1"/>
          <w:szCs w:val="21"/>
        </w:rPr>
        <w:t>》</w:t>
      </w:r>
    </w:p>
    <w:p w:rsidR="00CA129C" w:rsidRPr="00D7234B" w:rsidRDefault="007A11C7" w:rsidP="00CA129C">
      <w:pPr>
        <w:spacing w:line="240" w:lineRule="atLeast"/>
        <w:ind w:firstLineChars="200" w:firstLine="420"/>
        <w:rPr>
          <w:rFonts w:ascii="宋体" w:eastAsia="宋体" w:hAnsi="宋体" w:cs="Times New Roman"/>
          <w:color w:val="000000" w:themeColor="text1"/>
          <w:szCs w:val="21"/>
        </w:rPr>
      </w:pPr>
      <w:hyperlink r:id="rId12" w:history="1">
        <w:r w:rsidR="00CA129C" w:rsidRPr="00D7234B">
          <w:rPr>
            <w:rStyle w:val="a7"/>
            <w:rFonts w:ascii="宋体" w:eastAsia="宋体" w:hAnsi="宋体" w:cs="Times New Roman"/>
            <w:b/>
            <w:bCs/>
            <w:color w:val="000000" w:themeColor="text1"/>
            <w:szCs w:val="21"/>
          </w:rPr>
          <w:t>http://dangjian.com/djw2016sy/djw2016wkztl/wkztl2016dzdg/201608/t20160808_3581384.shtml</w:t>
        </w:r>
      </w:hyperlink>
      <w:bookmarkStart w:id="6" w:name="_Hlk38978151"/>
      <w:r w:rsidR="00CA129C" w:rsidRPr="00D7234B">
        <w:rPr>
          <w:rFonts w:ascii="宋体" w:eastAsia="宋体" w:hAnsi="宋体" w:cs="Times New Roman" w:hint="eastAsia"/>
          <w:color w:val="000000" w:themeColor="text1"/>
          <w:szCs w:val="21"/>
          <w:highlight w:val="green"/>
        </w:rPr>
        <w:t>（党建网）</w:t>
      </w:r>
      <w:bookmarkEnd w:id="6"/>
    </w:p>
    <w:p w:rsidR="00CA129C" w:rsidRPr="00D7234B" w:rsidRDefault="00CA129C" w:rsidP="00CA129C">
      <w:pPr>
        <w:spacing w:line="240" w:lineRule="atLeast"/>
        <w:ind w:firstLineChars="200" w:firstLine="420"/>
        <w:rPr>
          <w:rFonts w:ascii="宋体" w:eastAsia="宋体" w:hAnsi="宋体" w:cs="Times New Roman"/>
          <w:color w:val="000000" w:themeColor="text1"/>
          <w:szCs w:val="21"/>
        </w:rPr>
      </w:pPr>
      <w:r w:rsidRPr="00D7234B">
        <w:rPr>
          <w:rFonts w:ascii="宋体" w:eastAsia="宋体" w:hAnsi="宋体" w:cs="Times New Roman" w:hint="eastAsia"/>
          <w:color w:val="000000" w:themeColor="text1"/>
          <w:szCs w:val="21"/>
        </w:rPr>
        <w:t>《解读政治局关于改进工作作风密切联系群众</w:t>
      </w:r>
      <w:bookmarkStart w:id="7" w:name="_Hlk38978012"/>
      <w:r w:rsidRPr="00D7234B">
        <w:rPr>
          <w:rFonts w:ascii="宋体" w:eastAsia="宋体" w:hAnsi="宋体" w:cs="Times New Roman" w:hint="eastAsia"/>
          <w:color w:val="000000" w:themeColor="text1"/>
          <w:szCs w:val="21"/>
        </w:rPr>
        <w:t>八项规定</w:t>
      </w:r>
      <w:bookmarkEnd w:id="7"/>
      <w:r w:rsidRPr="00D7234B">
        <w:rPr>
          <w:rFonts w:ascii="宋体" w:eastAsia="宋体" w:hAnsi="宋体" w:cs="Times New Roman" w:hint="eastAsia"/>
          <w:color w:val="000000" w:themeColor="text1"/>
          <w:szCs w:val="21"/>
        </w:rPr>
        <w:t>》</w:t>
      </w:r>
      <w:r w:rsidRPr="00D7234B">
        <w:rPr>
          <w:rFonts w:ascii="宋体" w:eastAsia="宋体" w:hAnsi="宋体" w:cs="Times New Roman" w:hint="eastAsia"/>
          <w:color w:val="000000" w:themeColor="text1"/>
          <w:szCs w:val="21"/>
          <w:highlight w:val="green"/>
        </w:rPr>
        <w:t>（人民网）</w:t>
      </w:r>
    </w:p>
    <w:p w:rsidR="00CA129C" w:rsidRPr="00D7234B" w:rsidRDefault="007A11C7" w:rsidP="00CA129C">
      <w:pPr>
        <w:spacing w:line="240" w:lineRule="atLeast"/>
        <w:ind w:firstLineChars="200" w:firstLine="420"/>
        <w:rPr>
          <w:rFonts w:ascii="宋体" w:eastAsia="宋体" w:hAnsi="宋体" w:cs="Times New Roman"/>
          <w:b/>
          <w:bCs/>
          <w:color w:val="000000" w:themeColor="text1"/>
          <w:szCs w:val="21"/>
        </w:rPr>
      </w:pPr>
      <w:hyperlink r:id="rId13" w:history="1">
        <w:r w:rsidR="00CA129C" w:rsidRPr="00D7234B">
          <w:rPr>
            <w:rStyle w:val="a7"/>
            <w:rFonts w:ascii="宋体" w:eastAsia="宋体" w:hAnsi="宋体" w:cs="Times New Roman"/>
            <w:b/>
            <w:bCs/>
            <w:color w:val="000000" w:themeColor="text1"/>
            <w:szCs w:val="21"/>
          </w:rPr>
          <w:t>http://dangjian.people.com.cn/n/2012/1205/c117092-19798067.html</w:t>
        </w:r>
      </w:hyperlink>
    </w:p>
    <w:p w:rsidR="00CA129C" w:rsidRPr="00D7234B" w:rsidRDefault="00CA129C" w:rsidP="00CA129C">
      <w:pPr>
        <w:spacing w:line="240" w:lineRule="atLeast"/>
        <w:ind w:firstLineChars="200" w:firstLine="422"/>
        <w:rPr>
          <w:rFonts w:ascii="宋体" w:eastAsia="宋体" w:hAnsi="宋体" w:cs="Times New Roman"/>
          <w:color w:val="000000" w:themeColor="text1"/>
          <w:szCs w:val="21"/>
        </w:rPr>
      </w:pPr>
      <w:r w:rsidRPr="00D7234B">
        <w:rPr>
          <w:rFonts w:ascii="宋体" w:eastAsia="宋体" w:hAnsi="宋体" w:cs="Times New Roman" w:hint="eastAsia"/>
          <w:b/>
          <w:bCs/>
          <w:color w:val="000000" w:themeColor="text1"/>
          <w:szCs w:val="21"/>
        </w:rPr>
        <w:t>说明</w:t>
      </w:r>
      <w:r w:rsidRPr="00D7234B">
        <w:rPr>
          <w:rFonts w:ascii="宋体" w:eastAsia="宋体" w:hAnsi="宋体" w:cs="Times New Roman" w:hint="eastAsia"/>
          <w:color w:val="000000" w:themeColor="text1"/>
          <w:szCs w:val="21"/>
        </w:rPr>
        <w:t>落实“八项规定”的</w:t>
      </w:r>
      <w:r w:rsidRPr="00D7234B">
        <w:rPr>
          <w:rFonts w:ascii="宋体" w:eastAsia="宋体" w:hAnsi="宋体" w:cs="Times New Roman" w:hint="eastAsia"/>
          <w:b/>
          <w:bCs/>
          <w:color w:val="000000" w:themeColor="text1"/>
          <w:szCs w:val="21"/>
        </w:rPr>
        <w:t>必要性</w:t>
      </w:r>
      <w:r w:rsidRPr="00D7234B">
        <w:rPr>
          <w:rFonts w:ascii="宋体" w:eastAsia="宋体" w:hAnsi="宋体" w:cs="Times New Roman" w:hint="eastAsia"/>
          <w:color w:val="000000" w:themeColor="text1"/>
          <w:szCs w:val="21"/>
        </w:rPr>
        <w:t>。</w:t>
      </w: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r w:rsidRPr="00D7234B">
        <w:rPr>
          <w:rFonts w:ascii="宋体" w:eastAsia="宋体" w:hAnsi="宋体" w:cs="Times New Roman" w:hint="eastAsia"/>
          <w:b/>
          <w:bCs/>
          <w:color w:val="000000" w:themeColor="text1"/>
          <w:szCs w:val="21"/>
        </w:rPr>
        <w:t>②《关于新形势下党内政治生活的若干准则》</w:t>
      </w:r>
      <w:r w:rsidRPr="00D7234B">
        <w:rPr>
          <w:rFonts w:ascii="宋体" w:eastAsia="宋体" w:hAnsi="宋体" w:cs="Times New Roman" w:hint="eastAsia"/>
          <w:color w:val="000000" w:themeColor="text1"/>
          <w:szCs w:val="21"/>
        </w:rPr>
        <w:t>（2016年11月02日）</w:t>
      </w:r>
    </w:p>
    <w:bookmarkEnd w:id="5"/>
    <w:p w:rsidR="00CA129C" w:rsidRPr="00D7234B" w:rsidRDefault="00CA129C" w:rsidP="00CA129C">
      <w:pPr>
        <w:spacing w:line="240" w:lineRule="atLeast"/>
        <w:ind w:firstLineChars="400" w:firstLine="840"/>
        <w:rPr>
          <w:rFonts w:ascii="宋体" w:eastAsia="宋体" w:hAnsi="宋体" w:cs="Times New Roman"/>
          <w:color w:val="000000" w:themeColor="text1"/>
          <w:szCs w:val="21"/>
        </w:rPr>
      </w:pPr>
      <w:r w:rsidRPr="00D7234B">
        <w:rPr>
          <w:rFonts w:ascii="宋体" w:eastAsia="宋体" w:hAnsi="宋体" w:cs="Times New Roman" w:hint="eastAsia"/>
          <w:color w:val="000000" w:themeColor="text1"/>
          <w:szCs w:val="21"/>
        </w:rPr>
        <w:t>十一、加强对权力运行的制约和监督</w:t>
      </w:r>
    </w:p>
    <w:p w:rsidR="00CA129C" w:rsidRPr="00D7234B" w:rsidRDefault="00CA129C" w:rsidP="00CA129C">
      <w:pPr>
        <w:spacing w:line="240" w:lineRule="atLeast"/>
        <w:ind w:firstLineChars="400" w:firstLine="840"/>
        <w:rPr>
          <w:rFonts w:ascii="宋体" w:eastAsia="宋体" w:hAnsi="宋体" w:cs="Times New Roman"/>
          <w:color w:val="000000" w:themeColor="text1"/>
          <w:szCs w:val="21"/>
        </w:rPr>
      </w:pPr>
      <w:r w:rsidRPr="00D7234B">
        <w:rPr>
          <w:rFonts w:ascii="宋体" w:eastAsia="宋体" w:hAnsi="宋体" w:cs="Times New Roman" w:hint="eastAsia"/>
          <w:color w:val="000000" w:themeColor="text1"/>
          <w:szCs w:val="21"/>
        </w:rPr>
        <w:t>十二、保持清正廉洁的政治本色</w:t>
      </w:r>
      <w:r w:rsidRPr="00D7234B">
        <w:rPr>
          <w:rFonts w:ascii="宋体" w:eastAsia="宋体" w:hAnsi="宋体" w:cs="Times New Roman" w:hint="eastAsia"/>
          <w:color w:val="000000" w:themeColor="text1"/>
          <w:szCs w:val="21"/>
          <w:highlight w:val="green"/>
        </w:rPr>
        <w:t>（重点阅读）</w:t>
      </w:r>
    </w:p>
    <w:p w:rsidR="00CA129C" w:rsidRPr="00D7234B" w:rsidRDefault="007A11C7" w:rsidP="00CA129C">
      <w:pPr>
        <w:spacing w:line="240" w:lineRule="atLeast"/>
        <w:ind w:firstLineChars="200" w:firstLine="420"/>
        <w:rPr>
          <w:rFonts w:ascii="宋体" w:eastAsia="宋体" w:hAnsi="宋体" w:cs="Times New Roman"/>
          <w:b/>
          <w:bCs/>
          <w:color w:val="000000" w:themeColor="text1"/>
          <w:szCs w:val="21"/>
        </w:rPr>
      </w:pPr>
      <w:hyperlink r:id="rId14" w:history="1">
        <w:r w:rsidR="00CA129C" w:rsidRPr="00D7234B">
          <w:rPr>
            <w:rStyle w:val="a7"/>
            <w:rFonts w:ascii="宋体" w:eastAsia="宋体" w:hAnsi="宋体" w:cs="Times New Roman"/>
            <w:b/>
            <w:bCs/>
            <w:color w:val="000000" w:themeColor="text1"/>
            <w:szCs w:val="21"/>
          </w:rPr>
          <w:t>http://www.xinhuanet.com//politics/2016-11/02/c_1119838382.htm</w:t>
        </w:r>
      </w:hyperlink>
      <w:r w:rsidR="00CA129C" w:rsidRPr="00D7234B">
        <w:rPr>
          <w:rStyle w:val="a7"/>
          <w:rFonts w:ascii="宋体" w:eastAsia="宋体" w:hAnsi="宋体" w:cs="Times New Roman"/>
          <w:b/>
          <w:bCs/>
          <w:color w:val="000000" w:themeColor="text1"/>
          <w:szCs w:val="21"/>
        </w:rPr>
        <w:t xml:space="preserve">   </w:t>
      </w:r>
      <w:r w:rsidR="00CA129C" w:rsidRPr="00D7234B">
        <w:rPr>
          <w:rFonts w:ascii="宋体" w:eastAsia="宋体" w:hAnsi="宋体" w:cs="Times New Roman" w:hint="eastAsia"/>
          <w:color w:val="000000" w:themeColor="text1"/>
          <w:szCs w:val="21"/>
          <w:highlight w:val="green"/>
        </w:rPr>
        <w:t>（新华网）</w:t>
      </w:r>
    </w:p>
    <w:p w:rsidR="00CA129C" w:rsidRPr="00D7234B" w:rsidRDefault="00CA129C" w:rsidP="00CA129C">
      <w:pPr>
        <w:spacing w:line="240" w:lineRule="atLeast"/>
        <w:ind w:firstLineChars="200" w:firstLine="422"/>
        <w:rPr>
          <w:rFonts w:ascii="宋体" w:eastAsia="宋体" w:hAnsi="宋体" w:cs="Times New Roman"/>
          <w:color w:val="000000" w:themeColor="text1"/>
          <w:szCs w:val="21"/>
        </w:rPr>
      </w:pPr>
      <w:r w:rsidRPr="00D7234B">
        <w:rPr>
          <w:rFonts w:ascii="宋体" w:eastAsia="宋体" w:hAnsi="宋体" w:cs="Times New Roman" w:hint="eastAsia"/>
          <w:b/>
          <w:bCs/>
          <w:color w:val="000000" w:themeColor="text1"/>
          <w:szCs w:val="21"/>
        </w:rPr>
        <w:t>扼要说明</w:t>
      </w:r>
      <w:r w:rsidRPr="00D7234B">
        <w:rPr>
          <w:rFonts w:ascii="宋体" w:eastAsia="宋体" w:hAnsi="宋体" w:cs="Times New Roman" w:hint="eastAsia"/>
          <w:color w:val="000000" w:themeColor="text1"/>
          <w:szCs w:val="21"/>
        </w:rPr>
        <w:t>领导干部怎样注重家庭、家教、家风，教育管理好亲属和身边工作人员。</w:t>
      </w:r>
    </w:p>
    <w:bookmarkEnd w:id="2"/>
    <w:bookmarkEnd w:id="4"/>
    <w:p w:rsidR="00CA129C" w:rsidRPr="00D7234B" w:rsidRDefault="00CA129C" w:rsidP="00CA129C">
      <w:pPr>
        <w:spacing w:line="240" w:lineRule="atLeast"/>
        <w:rPr>
          <w:rFonts w:ascii="宋体" w:eastAsia="宋体" w:hAnsi="宋体" w:cs="Times New Roman"/>
          <w:b/>
          <w:bCs/>
          <w:color w:val="000000" w:themeColor="text1"/>
          <w:szCs w:val="21"/>
        </w:rPr>
      </w:pPr>
    </w:p>
    <w:p w:rsidR="00CA129C" w:rsidRPr="00D7234B" w:rsidRDefault="00CA129C" w:rsidP="00CA129C">
      <w:pPr>
        <w:spacing w:line="240" w:lineRule="atLeast"/>
        <w:ind w:firstLineChars="200" w:firstLine="422"/>
        <w:rPr>
          <w:rFonts w:ascii="宋体" w:eastAsia="宋体" w:hAnsi="宋体" w:cs="Times New Roman"/>
          <w:b/>
          <w:bCs/>
          <w:color w:val="000000" w:themeColor="text1"/>
          <w:szCs w:val="21"/>
        </w:rPr>
      </w:pPr>
      <w:r w:rsidRPr="00D7234B">
        <w:rPr>
          <w:rFonts w:ascii="宋体" w:eastAsia="宋体" w:hAnsi="宋体" w:cs="Times New Roman" w:hint="eastAsia"/>
          <w:b/>
          <w:bCs/>
          <w:color w:val="000000" w:themeColor="text1"/>
          <w:szCs w:val="21"/>
        </w:rPr>
        <w:t xml:space="preserve">③新华网 </w:t>
      </w:r>
      <w:r w:rsidRPr="00D7234B">
        <w:rPr>
          <w:rFonts w:ascii="宋体" w:eastAsia="宋体" w:hAnsi="宋体" w:cs="Times New Roman"/>
          <w:b/>
          <w:bCs/>
          <w:color w:val="000000" w:themeColor="text1"/>
          <w:szCs w:val="21"/>
        </w:rPr>
        <w:t xml:space="preserve"> </w:t>
      </w:r>
      <w:r w:rsidRPr="00D7234B">
        <w:rPr>
          <w:rFonts w:ascii="宋体" w:eastAsia="宋体" w:hAnsi="宋体" w:cs="Times New Roman" w:hint="eastAsia"/>
          <w:b/>
          <w:bCs/>
          <w:color w:val="000000" w:themeColor="text1"/>
          <w:szCs w:val="21"/>
        </w:rPr>
        <w:t>中央文件频道</w:t>
      </w:r>
    </w:p>
    <w:p w:rsidR="00CA129C" w:rsidRPr="00D7234B" w:rsidRDefault="00CA129C" w:rsidP="00CA129C">
      <w:pPr>
        <w:spacing w:line="240" w:lineRule="atLeast"/>
        <w:ind w:leftChars="300" w:left="630"/>
        <w:rPr>
          <w:rFonts w:ascii="宋体" w:eastAsia="宋体" w:hAnsi="宋体" w:cs="Times New Roman"/>
          <w:b/>
          <w:bCs/>
          <w:color w:val="000000" w:themeColor="text1"/>
          <w:szCs w:val="21"/>
        </w:rPr>
      </w:pPr>
      <w:r w:rsidRPr="00D7234B">
        <w:rPr>
          <w:rStyle w:val="a7"/>
          <w:rFonts w:ascii="宋体" w:eastAsia="宋体" w:hAnsi="宋体" w:cs="Times New Roman"/>
          <w:b/>
          <w:bCs/>
          <w:color w:val="000000" w:themeColor="text1"/>
          <w:szCs w:val="21"/>
        </w:rPr>
        <w:t>http://www.xinhuanet.com/politics/zywj/index.htm</w:t>
      </w:r>
      <w:r w:rsidRPr="00D7234B">
        <w:rPr>
          <w:rStyle w:val="a7"/>
          <w:color w:val="000000" w:themeColor="text1"/>
          <w:szCs w:val="21"/>
        </w:rPr>
        <w:t xml:space="preserve"> </w:t>
      </w:r>
      <w:r w:rsidRPr="00D7234B">
        <w:rPr>
          <w:rFonts w:ascii="宋体" w:eastAsia="宋体" w:hAnsi="宋体" w:cs="Times New Roman"/>
          <w:b/>
          <w:bCs/>
          <w:color w:val="000000" w:themeColor="text1"/>
          <w:szCs w:val="21"/>
        </w:rPr>
        <w:t xml:space="preserve">   </w:t>
      </w:r>
    </w:p>
    <w:p w:rsidR="00CA129C" w:rsidRPr="00D7234B" w:rsidRDefault="00CA129C" w:rsidP="00CA129C">
      <w:pPr>
        <w:spacing w:line="240" w:lineRule="atLeast"/>
        <w:ind w:firstLineChars="300" w:firstLine="632"/>
        <w:rPr>
          <w:rFonts w:ascii="宋体" w:eastAsia="宋体" w:hAnsi="宋体"/>
          <w:color w:val="000000" w:themeColor="text1"/>
          <w:kern w:val="0"/>
          <w:szCs w:val="21"/>
        </w:rPr>
      </w:pPr>
      <w:r w:rsidRPr="00D7234B">
        <w:rPr>
          <w:rFonts w:ascii="宋体" w:eastAsia="宋体" w:hAnsi="宋体" w:cs="Times New Roman" w:hint="eastAsia"/>
          <w:b/>
          <w:bCs/>
          <w:color w:val="000000" w:themeColor="text1"/>
          <w:szCs w:val="21"/>
        </w:rPr>
        <w:t>查阅</w:t>
      </w:r>
      <w:r w:rsidRPr="00D7234B">
        <w:rPr>
          <w:rFonts w:ascii="宋体" w:eastAsia="宋体" w:hAnsi="宋体" w:cs="宋体-简" w:hint="eastAsia"/>
          <w:color w:val="000000" w:themeColor="text1"/>
          <w:szCs w:val="21"/>
        </w:rPr>
        <w:t>新华网中央文件频道自2020年3月1日以来的内容，</w:t>
      </w:r>
    </w:p>
    <w:p w:rsidR="00CA129C" w:rsidRPr="00D7234B" w:rsidRDefault="00CA129C" w:rsidP="00CA129C">
      <w:pPr>
        <w:spacing w:line="240" w:lineRule="atLeast"/>
        <w:ind w:firstLineChars="300" w:firstLine="632"/>
        <w:rPr>
          <w:rFonts w:ascii="宋体" w:eastAsia="宋体" w:hAnsi="宋体"/>
          <w:color w:val="000000" w:themeColor="text1"/>
          <w:szCs w:val="21"/>
        </w:rPr>
      </w:pPr>
      <w:r w:rsidRPr="00D7234B">
        <w:rPr>
          <w:rFonts w:ascii="宋体" w:eastAsia="宋体" w:hAnsi="宋体" w:cs="Times New Roman" w:hint="eastAsia"/>
          <w:b/>
          <w:bCs/>
          <w:color w:val="000000" w:themeColor="text1"/>
          <w:szCs w:val="21"/>
        </w:rPr>
        <w:t>选取</w:t>
      </w:r>
      <w:r w:rsidRPr="00D7234B">
        <w:rPr>
          <w:rFonts w:ascii="宋体" w:eastAsia="宋体" w:hAnsi="宋体" w:cs="宋体-简" w:hint="eastAsia"/>
          <w:color w:val="000000" w:themeColor="text1"/>
          <w:szCs w:val="21"/>
        </w:rPr>
        <w:t>两个文件，</w:t>
      </w:r>
      <w:r w:rsidRPr="00D7234B">
        <w:rPr>
          <w:rFonts w:ascii="宋体" w:eastAsia="宋体" w:hAnsi="宋体" w:cs="Times New Roman" w:hint="eastAsia"/>
          <w:b/>
          <w:bCs/>
          <w:color w:val="000000" w:themeColor="text1"/>
          <w:szCs w:val="21"/>
        </w:rPr>
        <w:t>摘录</w:t>
      </w:r>
      <w:r w:rsidRPr="00D7234B">
        <w:rPr>
          <w:rFonts w:ascii="宋体" w:eastAsia="宋体" w:hAnsi="宋体" w:cs="宋体-简" w:hint="eastAsia"/>
          <w:color w:val="000000" w:themeColor="text1"/>
          <w:szCs w:val="21"/>
        </w:rPr>
        <w:t>其中的标题，</w:t>
      </w:r>
      <w:r w:rsidRPr="00D7234B">
        <w:rPr>
          <w:rFonts w:ascii="宋体" w:eastAsia="宋体" w:hAnsi="宋体" w:cs="Times New Roman" w:hint="eastAsia"/>
          <w:b/>
          <w:bCs/>
          <w:color w:val="000000" w:themeColor="text1"/>
          <w:szCs w:val="21"/>
        </w:rPr>
        <w:t>形成</w:t>
      </w:r>
      <w:r w:rsidRPr="00D7234B">
        <w:rPr>
          <w:rFonts w:ascii="宋体" w:eastAsia="宋体" w:hAnsi="宋体" w:cs="宋体-简" w:hint="eastAsia"/>
          <w:color w:val="000000" w:themeColor="text1"/>
          <w:szCs w:val="21"/>
        </w:rPr>
        <w:t>文件提纲。</w:t>
      </w:r>
    </w:p>
    <w:p w:rsidR="00CA129C" w:rsidRPr="00D7234B" w:rsidRDefault="00CA129C" w:rsidP="00CA129C">
      <w:pPr>
        <w:spacing w:line="240" w:lineRule="atLeast"/>
        <w:ind w:firstLineChars="300" w:firstLine="632"/>
        <w:rPr>
          <w:rFonts w:ascii="宋体" w:eastAsia="宋体" w:hAnsi="宋体"/>
          <w:color w:val="000000" w:themeColor="text1"/>
          <w:szCs w:val="21"/>
        </w:rPr>
      </w:pPr>
      <w:r w:rsidRPr="00D7234B">
        <w:rPr>
          <w:rFonts w:ascii="宋体" w:eastAsia="宋体" w:hAnsi="宋体" w:cs="Times New Roman" w:hint="eastAsia"/>
          <w:b/>
          <w:bCs/>
          <w:color w:val="000000" w:themeColor="text1"/>
          <w:szCs w:val="21"/>
        </w:rPr>
        <w:t>采用</w:t>
      </w:r>
      <w:r w:rsidRPr="00D7234B">
        <w:rPr>
          <w:rFonts w:ascii="宋体" w:eastAsia="宋体" w:hAnsi="宋体" w:cs="宋体-简" w:hint="eastAsia"/>
          <w:color w:val="000000" w:themeColor="text1"/>
          <w:szCs w:val="21"/>
        </w:rPr>
        <w:t>“五位一体”</w:t>
      </w:r>
      <w:r w:rsidRPr="00D7234B">
        <w:rPr>
          <w:rFonts w:ascii="宋体" w:eastAsia="宋体" w:hAnsi="宋体" w:cstheme="majorBidi" w:hint="eastAsia"/>
          <w:color w:val="000000" w:themeColor="text1"/>
          <w:spacing w:val="-8"/>
          <w:szCs w:val="21"/>
        </w:rPr>
        <w:t>的</w:t>
      </w:r>
      <w:r w:rsidRPr="00D7234B">
        <w:rPr>
          <w:rFonts w:ascii="宋体" w:eastAsia="宋体" w:hAnsi="宋体" w:cs="宋体-简" w:hint="eastAsia"/>
          <w:color w:val="000000" w:themeColor="text1"/>
          <w:szCs w:val="21"/>
        </w:rPr>
        <w:t>视角，对上述文件进行</w:t>
      </w:r>
      <w:r w:rsidRPr="00D7234B">
        <w:rPr>
          <w:rFonts w:ascii="宋体" w:eastAsia="宋体" w:hAnsi="宋体" w:cs="Times New Roman" w:hint="eastAsia"/>
          <w:b/>
          <w:bCs/>
          <w:color w:val="000000" w:themeColor="text1"/>
          <w:szCs w:val="21"/>
        </w:rPr>
        <w:t>分类</w:t>
      </w:r>
      <w:r w:rsidRPr="00D7234B">
        <w:rPr>
          <w:rFonts w:ascii="宋体" w:eastAsia="宋体" w:hAnsi="宋体" w:cs="宋体-简" w:hint="eastAsia"/>
          <w:color w:val="000000" w:themeColor="text1"/>
          <w:szCs w:val="21"/>
        </w:rPr>
        <w:t>。</w:t>
      </w:r>
    </w:p>
    <w:p w:rsidR="00CA129C" w:rsidRPr="00D7234B" w:rsidRDefault="00CA129C">
      <w:pPr>
        <w:spacing w:line="240" w:lineRule="atLeast"/>
        <w:jc w:val="left"/>
        <w:rPr>
          <w:color w:val="000000" w:themeColor="text1"/>
          <w:szCs w:val="21"/>
        </w:rPr>
      </w:pPr>
    </w:p>
    <w:sectPr w:rsidR="00CA129C" w:rsidRPr="00D72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B4" w:rsidRDefault="00897FB4" w:rsidP="00CA129C">
      <w:r>
        <w:separator/>
      </w:r>
    </w:p>
  </w:endnote>
  <w:endnote w:type="continuationSeparator" w:id="0">
    <w:p w:rsidR="00897FB4" w:rsidRDefault="00897FB4" w:rsidP="00C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简">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B4" w:rsidRDefault="00897FB4" w:rsidP="00CA129C">
      <w:r>
        <w:separator/>
      </w:r>
    </w:p>
  </w:footnote>
  <w:footnote w:type="continuationSeparator" w:id="0">
    <w:p w:rsidR="00897FB4" w:rsidRDefault="00897FB4" w:rsidP="00CA1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EDC1C"/>
    <w:multiLevelType w:val="singleLevel"/>
    <w:tmpl w:val="F0FEDC1C"/>
    <w:lvl w:ilvl="0">
      <w:start w:val="1"/>
      <w:numFmt w:val="decimal"/>
      <w:suff w:val="nothing"/>
      <w:lvlText w:val="（%1）"/>
      <w:lvlJc w:val="left"/>
    </w:lvl>
  </w:abstractNum>
  <w:abstractNum w:abstractNumId="1">
    <w:nsid w:val="0AEA6687"/>
    <w:multiLevelType w:val="singleLevel"/>
    <w:tmpl w:val="0AEA6687"/>
    <w:lvl w:ilvl="0">
      <w:start w:val="3"/>
      <w:numFmt w:val="decimal"/>
      <w:lvlText w:val="%1."/>
      <w:lvlJc w:val="left"/>
      <w:pPr>
        <w:tabs>
          <w:tab w:val="left" w:pos="312"/>
        </w:tabs>
      </w:pPr>
    </w:lvl>
  </w:abstractNum>
  <w:abstractNum w:abstractNumId="2">
    <w:nsid w:val="2CA03E35"/>
    <w:multiLevelType w:val="singleLevel"/>
    <w:tmpl w:val="2CA03E35"/>
    <w:lvl w:ilvl="0">
      <w:start w:val="1"/>
      <w:numFmt w:val="decimal"/>
      <w:suff w:val="space"/>
      <w:lvlText w:val="%1."/>
      <w:lvlJc w:val="left"/>
    </w:lvl>
  </w:abstractNum>
  <w:abstractNum w:abstractNumId="3">
    <w:nsid w:val="63079101"/>
    <w:multiLevelType w:val="singleLevel"/>
    <w:tmpl w:val="63079101"/>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9648B"/>
    <w:rsid w:val="0018014C"/>
    <w:rsid w:val="004740F9"/>
    <w:rsid w:val="00582A76"/>
    <w:rsid w:val="00685F21"/>
    <w:rsid w:val="007A11C7"/>
    <w:rsid w:val="0086127D"/>
    <w:rsid w:val="00897FB4"/>
    <w:rsid w:val="008A748C"/>
    <w:rsid w:val="00940625"/>
    <w:rsid w:val="009652F4"/>
    <w:rsid w:val="00AB138B"/>
    <w:rsid w:val="00B6411E"/>
    <w:rsid w:val="00CA129C"/>
    <w:rsid w:val="00D632B7"/>
    <w:rsid w:val="00D7234B"/>
    <w:rsid w:val="00EE66C5"/>
    <w:rsid w:val="00F35702"/>
    <w:rsid w:val="00F80C92"/>
    <w:rsid w:val="110E13AA"/>
    <w:rsid w:val="44D9648B"/>
    <w:rsid w:val="45E70304"/>
    <w:rsid w:val="4C3C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styleId="a7">
    <w:name w:val="Hyperlink"/>
    <w:basedOn w:val="a0"/>
    <w:uiPriority w:val="99"/>
    <w:unhideWhenUsed/>
    <w:rsid w:val="00CA12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styleId="a7">
    <w:name w:val="Hyperlink"/>
    <w:basedOn w:val="a0"/>
    <w:uiPriority w:val="99"/>
    <w:unhideWhenUsed/>
    <w:rsid w:val="00CA1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ngjian.people.com.cn/n/2012/1205/c117092-1979806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ngjian.com/djw2016sy/djw2016wkztl/wkztl2016dzdg/201608/t20160808_3581384.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wxyjy.org.cn/n1/2019/0928/c430039-3137836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v.cntv.cn/video/VSET100235630971/5b2582b5ad4e4fc583fa6d0e70cb5d1a" TargetMode="External"/><Relationship Id="rId4" Type="http://schemas.microsoft.com/office/2007/relationships/stylesWithEffects" Target="stylesWithEffects.xml"/><Relationship Id="rId9" Type="http://schemas.openxmlformats.org/officeDocument/2006/relationships/hyperlink" Target="http://tv.cntv.cn/video/VSET100311165593/9404250cd7c24ba4b6ee34e1bc560056" TargetMode="External"/><Relationship Id="rId14" Type="http://schemas.openxmlformats.org/officeDocument/2006/relationships/hyperlink" Target="http://www.xinhuanet.com//politics/2016-11/02/c_111983838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1383</Words>
  <Characters>1077</Characters>
  <Application>Microsoft Office Word</Application>
  <DocSecurity>0</DocSecurity>
  <Lines>8</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lenovo</cp:lastModifiedBy>
  <cp:revision>13</cp:revision>
  <dcterms:created xsi:type="dcterms:W3CDTF">2020-05-06T04:28:00Z</dcterms:created>
  <dcterms:modified xsi:type="dcterms:W3CDTF">2020-05-12T04:08:00Z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