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DE" w:rsidRPr="005B18D8" w:rsidRDefault="00B120CC" w:rsidP="00BE6AB1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66763">
        <w:rPr>
          <w:rFonts w:ascii="宋体" w:eastAsia="宋体" w:hAnsi="宋体" w:cs="Times New Roman" w:hint="eastAsia"/>
          <w:b/>
          <w:sz w:val="28"/>
          <w:szCs w:val="28"/>
        </w:rPr>
        <w:t>高中音乐</w:t>
      </w:r>
      <w:r w:rsidR="00BE6AB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="007F5DDE" w:rsidRPr="00266763">
        <w:rPr>
          <w:rFonts w:ascii="宋体" w:eastAsia="宋体" w:hAnsi="宋体" w:cs="Times New Roman" w:hint="eastAsia"/>
          <w:b/>
          <w:sz w:val="28"/>
          <w:szCs w:val="28"/>
        </w:rPr>
        <w:t>第</w:t>
      </w:r>
      <w:r w:rsidR="005475BE">
        <w:rPr>
          <w:rFonts w:ascii="宋体" w:eastAsia="宋体" w:hAnsi="宋体" w:cs="Times New Roman" w:hint="eastAsia"/>
          <w:b/>
          <w:sz w:val="28"/>
          <w:szCs w:val="28"/>
        </w:rPr>
        <w:t>14</w:t>
      </w:r>
      <w:r w:rsidR="007F5DDE" w:rsidRPr="00266763">
        <w:rPr>
          <w:rFonts w:ascii="宋体" w:eastAsia="宋体" w:hAnsi="宋体" w:cs="Times New Roman" w:hint="eastAsia"/>
          <w:b/>
          <w:sz w:val="28"/>
          <w:szCs w:val="28"/>
        </w:rPr>
        <w:t>课时</w:t>
      </w:r>
      <w:r w:rsidRPr="00266763">
        <w:rPr>
          <w:rFonts w:ascii="宋体" w:eastAsia="宋体" w:hAnsi="宋体" w:cs="Times New Roman" w:hint="eastAsia"/>
          <w:b/>
          <w:sz w:val="28"/>
          <w:szCs w:val="28"/>
        </w:rPr>
        <w:t>《</w:t>
      </w:r>
      <w:r w:rsidR="005475BE">
        <w:rPr>
          <w:rFonts w:ascii="宋体" w:eastAsia="宋体" w:hAnsi="宋体" w:cs="Times New Roman" w:hint="eastAsia"/>
          <w:b/>
          <w:sz w:val="28"/>
          <w:szCs w:val="28"/>
        </w:rPr>
        <w:t>巴赫的音乐奉献</w:t>
      </w:r>
      <w:r w:rsidRPr="00266763">
        <w:rPr>
          <w:rFonts w:ascii="宋体" w:eastAsia="宋体" w:hAnsi="宋体" w:cs="Times New Roman" w:hint="eastAsia"/>
          <w:b/>
          <w:sz w:val="28"/>
          <w:szCs w:val="28"/>
        </w:rPr>
        <w:t>》赏析</w:t>
      </w:r>
      <w:r w:rsidR="00BE6AB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="007F5DDE" w:rsidRPr="005B18D8">
        <w:rPr>
          <w:rFonts w:ascii="宋体" w:eastAsia="宋体" w:hAnsi="宋体" w:cs="Times New Roman" w:hint="eastAsia"/>
          <w:b/>
          <w:sz w:val="28"/>
          <w:szCs w:val="28"/>
        </w:rPr>
        <w:t>学习指南</w:t>
      </w:r>
    </w:p>
    <w:p w:rsidR="00D23628" w:rsidRPr="005B18D8" w:rsidRDefault="00D23628" w:rsidP="00824AE5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5475BE" w:rsidRPr="00CE60C5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1.复</w:t>
      </w:r>
      <w:r w:rsidRPr="00CE60C5">
        <w:rPr>
          <w:rFonts w:ascii="宋体" w:eastAsia="宋体" w:hAnsi="宋体" w:cs="Times New Roman" w:hint="eastAsia"/>
          <w:bCs/>
          <w:sz w:val="24"/>
          <w:szCs w:val="24"/>
        </w:rPr>
        <w:t>习</w:t>
      </w:r>
      <w:r w:rsidR="000F5FEB" w:rsidRPr="00CE60C5">
        <w:rPr>
          <w:rFonts w:ascii="宋体" w:eastAsia="宋体" w:hAnsi="宋体" w:cs="Times New Roman" w:hint="eastAsia"/>
          <w:bCs/>
          <w:sz w:val="24"/>
          <w:szCs w:val="24"/>
        </w:rPr>
        <w:t>乐曲</w:t>
      </w:r>
      <w:r w:rsidR="005475BE" w:rsidRPr="00CE60C5">
        <w:rPr>
          <w:rFonts w:ascii="宋体" w:eastAsia="宋体" w:hAnsi="宋体" w:cs="Times New Roman" w:hint="eastAsia"/>
          <w:bCs/>
          <w:sz w:val="24"/>
          <w:szCs w:val="24"/>
        </w:rPr>
        <w:t>《b小调托卡塔与赋格</w:t>
      </w:r>
      <w:r w:rsidR="005475BE" w:rsidRPr="00DB159B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A91029" w:rsidRPr="00DB159B">
        <w:rPr>
          <w:rFonts w:ascii="宋体" w:eastAsia="宋体" w:hAnsi="宋体" w:cs="Times New Roman" w:hint="eastAsia"/>
          <w:bCs/>
          <w:sz w:val="24"/>
          <w:szCs w:val="24"/>
        </w:rPr>
        <w:t>中管风琴的</w:t>
      </w:r>
      <w:r w:rsidR="00DB159B" w:rsidRPr="00DB159B">
        <w:rPr>
          <w:rFonts w:ascii="宋体" w:eastAsia="宋体" w:hAnsi="宋体" w:cs="Times New Roman" w:hint="eastAsia"/>
          <w:bCs/>
          <w:sz w:val="24"/>
          <w:szCs w:val="24"/>
        </w:rPr>
        <w:t>音色</w:t>
      </w:r>
      <w:r w:rsidR="00A91029" w:rsidRPr="00DB159B">
        <w:rPr>
          <w:rFonts w:ascii="宋体" w:eastAsia="宋体" w:hAnsi="宋体" w:cs="Times New Roman" w:hint="eastAsia"/>
          <w:bCs/>
          <w:sz w:val="24"/>
          <w:szCs w:val="24"/>
        </w:rPr>
        <w:t>特点</w:t>
      </w:r>
      <w:r w:rsidR="00BD75D8" w:rsidRPr="00CE60C5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5475BE" w:rsidRPr="00CE60C5">
        <w:rPr>
          <w:rFonts w:ascii="宋体" w:eastAsia="宋体" w:hAnsi="宋体" w:cs="Times New Roman" w:hint="eastAsia"/>
          <w:bCs/>
          <w:sz w:val="24"/>
          <w:szCs w:val="24"/>
        </w:rPr>
        <w:t>了解巴洛克时期盛行的乐器羽管键琴和</w:t>
      </w:r>
      <w:proofErr w:type="gramStart"/>
      <w:r w:rsidR="005475BE" w:rsidRPr="00CE60C5">
        <w:rPr>
          <w:rFonts w:ascii="宋体" w:eastAsia="宋体" w:hAnsi="宋体" w:cs="Times New Roman" w:hint="eastAsia"/>
          <w:bCs/>
          <w:sz w:val="24"/>
          <w:szCs w:val="24"/>
        </w:rPr>
        <w:t>琉特</w:t>
      </w:r>
      <w:proofErr w:type="gramEnd"/>
      <w:r w:rsidR="005475BE" w:rsidRPr="00CE60C5">
        <w:rPr>
          <w:rFonts w:ascii="宋体" w:eastAsia="宋体" w:hAnsi="宋体" w:cs="Times New Roman" w:hint="eastAsia"/>
          <w:bCs/>
          <w:sz w:val="24"/>
          <w:szCs w:val="24"/>
        </w:rPr>
        <w:t>琴。</w:t>
      </w:r>
    </w:p>
    <w:p w:rsidR="007501B2" w:rsidRDefault="00903CC5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E60C5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5475BE" w:rsidRPr="00CE60C5">
        <w:rPr>
          <w:rFonts w:ascii="宋体" w:eastAsia="宋体" w:hAnsi="宋体" w:cs="Times New Roman" w:hint="eastAsia"/>
          <w:bCs/>
          <w:sz w:val="24"/>
          <w:szCs w:val="24"/>
        </w:rPr>
        <w:t>掌握复调音乐和主调音乐的</w:t>
      </w:r>
      <w:r w:rsidR="00BD75D8" w:rsidRPr="00CE60C5">
        <w:rPr>
          <w:rFonts w:ascii="宋体" w:eastAsia="宋体" w:hAnsi="宋体" w:cs="Times New Roman" w:hint="eastAsia"/>
          <w:bCs/>
          <w:sz w:val="24"/>
          <w:szCs w:val="24"/>
        </w:rPr>
        <w:t>辨别</w:t>
      </w:r>
      <w:r w:rsidR="005475BE" w:rsidRPr="00CE60C5">
        <w:rPr>
          <w:rFonts w:ascii="宋体" w:eastAsia="宋体" w:hAnsi="宋体" w:cs="Times New Roman" w:hint="eastAsia"/>
          <w:bCs/>
          <w:sz w:val="24"/>
          <w:szCs w:val="24"/>
        </w:rPr>
        <w:t>方法。聆听《g小调赋格曲》音乐片段，掌握识别赋格的方法。赏析不同乐器演奏的《G弦上的咏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叹调》</w:t>
      </w:r>
      <w:r w:rsidR="00C8761B" w:rsidRPr="00A91029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F35232">
        <w:rPr>
          <w:rFonts w:ascii="宋体" w:eastAsia="宋体" w:hAnsi="宋体" w:cs="Times New Roman" w:hint="eastAsia"/>
          <w:bCs/>
          <w:sz w:val="24"/>
          <w:szCs w:val="24"/>
        </w:rPr>
        <w:t>感受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音乐情绪，</w:t>
      </w:r>
      <w:r>
        <w:rPr>
          <w:rFonts w:ascii="宋体" w:eastAsia="宋体" w:hAnsi="宋体" w:cs="Times New Roman" w:hint="eastAsia"/>
          <w:bCs/>
          <w:sz w:val="24"/>
          <w:szCs w:val="24"/>
        </w:rPr>
        <w:t>加深对音乐的理解。</w:t>
      </w:r>
    </w:p>
    <w:p w:rsidR="0093672B" w:rsidRPr="005B18D8" w:rsidRDefault="0093672B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:rsidR="007F5DDE" w:rsidRPr="005B18D8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1.观看微课，完成学习任务单。</w:t>
      </w:r>
    </w:p>
    <w:p w:rsidR="00377166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按照微课中的提示，视唱乐谱，</w:t>
      </w:r>
      <w:r w:rsidR="005475BE" w:rsidRPr="009B6EC2">
        <w:rPr>
          <w:rFonts w:ascii="宋体" w:eastAsia="宋体" w:hAnsi="宋体" w:cs="Times New Roman" w:hint="eastAsia"/>
          <w:bCs/>
          <w:sz w:val="24"/>
          <w:szCs w:val="24"/>
        </w:rPr>
        <w:t>学</w:t>
      </w:r>
      <w:r w:rsidR="00377166" w:rsidRPr="009B6EC2">
        <w:rPr>
          <w:rFonts w:ascii="宋体" w:eastAsia="宋体" w:hAnsi="宋体" w:cs="Times New Roman" w:hint="eastAsia"/>
          <w:bCs/>
          <w:sz w:val="24"/>
          <w:szCs w:val="24"/>
        </w:rPr>
        <w:t>会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辨别复调音乐</w:t>
      </w:r>
      <w:r w:rsidR="00377166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93672B" w:rsidRPr="003F6534" w:rsidRDefault="0093672B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任务</w:t>
      </w:r>
      <w:proofErr w:type="gramStart"/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proofErr w:type="gramEnd"/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:rsidR="007F5DDE" w:rsidRPr="00CE60C5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trike/>
          <w:color w:val="0000FF"/>
          <w:sz w:val="24"/>
          <w:szCs w:val="24"/>
        </w:rPr>
      </w:pPr>
      <w:r w:rsidRPr="0073052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A157D0">
        <w:rPr>
          <w:rFonts w:ascii="宋体" w:eastAsia="宋体" w:hAnsi="宋体" w:cs="Times New Roman" w:hint="eastAsia"/>
          <w:bCs/>
          <w:sz w:val="24"/>
          <w:szCs w:val="24"/>
        </w:rPr>
        <w:t>在欣赏乐曲之</w:t>
      </w:r>
      <w:r w:rsidR="00824AE5" w:rsidRPr="00DB159B">
        <w:rPr>
          <w:rFonts w:ascii="宋体" w:eastAsia="宋体" w:hAnsi="宋体" w:cs="Times New Roman" w:hint="eastAsia"/>
          <w:bCs/>
          <w:sz w:val="24"/>
          <w:szCs w:val="24"/>
        </w:rPr>
        <w:t>前，</w:t>
      </w:r>
      <w:r w:rsidR="00CE60C5" w:rsidRPr="00DB159B">
        <w:rPr>
          <w:rFonts w:ascii="宋体" w:eastAsia="宋体" w:hAnsi="宋体" w:cs="Times New Roman" w:hint="eastAsia"/>
          <w:bCs/>
          <w:sz w:val="24"/>
          <w:szCs w:val="24"/>
        </w:rPr>
        <w:t>搜集相关资料，探讨巴洛克音乐风格特点</w:t>
      </w:r>
      <w:r w:rsidR="00DB159B" w:rsidRPr="00DB159B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7F5DDE" w:rsidRPr="00CE60C5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70303E" w:rsidRPr="00CE60C5">
        <w:rPr>
          <w:rFonts w:ascii="宋体" w:eastAsia="宋体" w:hAnsi="宋体" w:cs="Times New Roman" w:hint="eastAsia"/>
          <w:bCs/>
          <w:sz w:val="24"/>
          <w:szCs w:val="24"/>
        </w:rPr>
        <w:t>结合拓展资源</w:t>
      </w:r>
      <w:proofErr w:type="gramStart"/>
      <w:r w:rsidR="0070303E" w:rsidRPr="00CE60C5">
        <w:rPr>
          <w:rFonts w:ascii="宋体" w:eastAsia="宋体" w:hAnsi="宋体" w:cs="Times New Roman" w:hint="eastAsia"/>
          <w:bCs/>
          <w:sz w:val="24"/>
          <w:szCs w:val="24"/>
        </w:rPr>
        <w:t>及微课内容</w:t>
      </w:r>
      <w:proofErr w:type="gramEnd"/>
      <w:r w:rsidR="0070303E" w:rsidRPr="00CE60C5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526667" w:rsidRPr="00CE60C5">
        <w:rPr>
          <w:rFonts w:ascii="宋体" w:eastAsia="宋体" w:hAnsi="宋体" w:cs="Times New Roman" w:hint="eastAsia"/>
          <w:bCs/>
          <w:sz w:val="24"/>
          <w:szCs w:val="24"/>
        </w:rPr>
        <w:t>视</w:t>
      </w:r>
      <w:r w:rsidRPr="00CE60C5">
        <w:rPr>
          <w:rFonts w:ascii="宋体" w:eastAsia="宋体" w:hAnsi="宋体" w:cs="Times New Roman" w:hint="eastAsia"/>
          <w:bCs/>
          <w:sz w:val="24"/>
          <w:szCs w:val="24"/>
        </w:rPr>
        <w:t>唱《</w:t>
      </w:r>
      <w:r w:rsidR="00A157D0" w:rsidRPr="00CE60C5">
        <w:rPr>
          <w:rFonts w:ascii="宋体" w:eastAsia="宋体" w:hAnsi="宋体" w:cs="Times New Roman" w:hint="eastAsia"/>
          <w:bCs/>
          <w:sz w:val="24"/>
          <w:szCs w:val="24"/>
        </w:rPr>
        <w:t>g小调赋格曲</w:t>
      </w:r>
      <w:r w:rsidRPr="00CE60C5">
        <w:rPr>
          <w:rFonts w:ascii="宋体" w:eastAsia="宋体" w:hAnsi="宋体" w:cs="Times New Roman" w:hint="eastAsia"/>
          <w:bCs/>
          <w:sz w:val="24"/>
          <w:szCs w:val="24"/>
        </w:rPr>
        <w:t>》中音乐</w:t>
      </w:r>
      <w:r w:rsidR="00526667" w:rsidRPr="003E656B">
        <w:rPr>
          <w:rFonts w:ascii="宋体" w:eastAsia="宋体" w:hAnsi="宋体" w:cs="Times New Roman" w:hint="eastAsia"/>
          <w:bCs/>
          <w:sz w:val="24"/>
          <w:szCs w:val="24"/>
        </w:rPr>
        <w:t>主题</w:t>
      </w:r>
      <w:r w:rsidR="00A157D0" w:rsidRPr="003E656B">
        <w:rPr>
          <w:rFonts w:ascii="宋体" w:eastAsia="宋体" w:hAnsi="宋体" w:cs="Times New Roman" w:hint="eastAsia"/>
          <w:bCs/>
          <w:sz w:val="24"/>
          <w:szCs w:val="24"/>
        </w:rPr>
        <w:t>和答题的</w:t>
      </w:r>
      <w:r w:rsidR="00A157D0" w:rsidRPr="00CE60C5">
        <w:rPr>
          <w:rFonts w:ascii="宋体" w:eastAsia="宋体" w:hAnsi="宋体" w:cs="Times New Roman" w:hint="eastAsia"/>
          <w:bCs/>
          <w:sz w:val="24"/>
          <w:szCs w:val="24"/>
        </w:rPr>
        <w:t>旋律</w:t>
      </w:r>
      <w:r w:rsidRPr="00CE60C5">
        <w:rPr>
          <w:rFonts w:ascii="宋体" w:eastAsia="宋体" w:hAnsi="宋体" w:cs="Times New Roman" w:hint="eastAsia"/>
          <w:bCs/>
          <w:sz w:val="24"/>
          <w:szCs w:val="24"/>
        </w:rPr>
        <w:t>片段</w:t>
      </w:r>
      <w:r w:rsidR="00AF17B2" w:rsidRPr="00CE60C5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7858B3" w:rsidRPr="00CE60C5">
        <w:rPr>
          <w:rFonts w:ascii="宋体" w:eastAsia="宋体" w:hAnsi="宋体" w:cs="Times New Roman" w:hint="eastAsia"/>
          <w:bCs/>
          <w:sz w:val="24"/>
          <w:szCs w:val="24"/>
        </w:rPr>
        <w:t>加深对音乐的理解</w:t>
      </w:r>
      <w:r w:rsidRPr="00CE60C5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2D7C33" w:rsidRPr="005B18D8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bookmarkStart w:id="0" w:name="_GoBack"/>
      <w:bookmarkEnd w:id="0"/>
      <w:r w:rsidRPr="005B18D8">
        <w:rPr>
          <w:rFonts w:ascii="宋体" w:eastAsia="宋体" w:hAnsi="宋体" w:cs="Times New Roman" w:hint="eastAsia"/>
          <w:bCs/>
          <w:sz w:val="24"/>
          <w:szCs w:val="24"/>
        </w:rPr>
        <w:t>3.</w:t>
      </w:r>
      <w:r w:rsidR="00072D2D" w:rsidRPr="005B18D8">
        <w:rPr>
          <w:rFonts w:ascii="宋体" w:eastAsia="宋体" w:hAnsi="宋体" w:cs="Times New Roman" w:hint="eastAsia"/>
          <w:bCs/>
          <w:sz w:val="24"/>
          <w:szCs w:val="24"/>
        </w:rPr>
        <w:t>结合</w:t>
      </w:r>
      <w:r w:rsidR="00966FFA" w:rsidRPr="005B18D8">
        <w:rPr>
          <w:rFonts w:ascii="宋体" w:eastAsia="宋体" w:hAnsi="宋体" w:cs="Times New Roman" w:hint="eastAsia"/>
          <w:bCs/>
          <w:sz w:val="24"/>
          <w:szCs w:val="24"/>
        </w:rPr>
        <w:t>拓展资源中阅读材料</w:t>
      </w:r>
      <w:r w:rsidR="002D7C33" w:rsidRPr="005B18D8">
        <w:rPr>
          <w:rFonts w:ascii="宋体" w:eastAsia="宋体" w:hAnsi="宋体" w:cs="Times New Roman" w:hint="eastAsia"/>
          <w:bCs/>
          <w:sz w:val="24"/>
          <w:szCs w:val="24"/>
        </w:rPr>
        <w:t>的学习</w:t>
      </w:r>
      <w:r w:rsidR="00072D2D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DB6E1C">
        <w:rPr>
          <w:rFonts w:ascii="宋体" w:eastAsia="宋体" w:hAnsi="宋体" w:cs="Times New Roman" w:hint="eastAsia"/>
          <w:bCs/>
          <w:sz w:val="24"/>
          <w:szCs w:val="24"/>
        </w:rPr>
        <w:t>深入理解作品的音乐内涵</w:t>
      </w:r>
      <w:r w:rsidR="002D7C33" w:rsidRPr="005B18D8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7F5DDE" w:rsidRPr="001540E6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70514D" w:rsidRPr="00DB6E1C" w:rsidRDefault="007F5DDE" w:rsidP="00DB6E1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B6E1C">
        <w:rPr>
          <w:rFonts w:ascii="宋体" w:eastAsia="宋体" w:hAnsi="宋体" w:cs="Times New Roman" w:hint="eastAsia"/>
          <w:bCs/>
          <w:sz w:val="24"/>
          <w:szCs w:val="24"/>
        </w:rPr>
        <w:t>任务二：</w:t>
      </w:r>
    </w:p>
    <w:p w:rsidR="00DB6E1C" w:rsidRPr="00CE60C5" w:rsidRDefault="00DB6E1C" w:rsidP="00DB6E1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E60C5">
        <w:rPr>
          <w:rFonts w:ascii="宋体" w:eastAsia="宋体" w:hAnsi="宋体" w:cs="Times New Roman" w:hint="eastAsia"/>
          <w:bCs/>
          <w:sz w:val="24"/>
          <w:szCs w:val="24"/>
        </w:rPr>
        <w:t>1.结合拓展资源</w:t>
      </w:r>
      <w:proofErr w:type="gramStart"/>
      <w:r w:rsidRPr="00CE60C5">
        <w:rPr>
          <w:rFonts w:ascii="宋体" w:eastAsia="宋体" w:hAnsi="宋体" w:cs="Times New Roman" w:hint="eastAsia"/>
          <w:bCs/>
          <w:sz w:val="24"/>
          <w:szCs w:val="24"/>
        </w:rPr>
        <w:t>及微课内容</w:t>
      </w:r>
      <w:proofErr w:type="gramEnd"/>
      <w:r w:rsidRPr="00CE60C5">
        <w:rPr>
          <w:rFonts w:ascii="宋体" w:eastAsia="宋体" w:hAnsi="宋体" w:cs="Times New Roman" w:hint="eastAsia"/>
          <w:bCs/>
          <w:sz w:val="24"/>
          <w:szCs w:val="24"/>
        </w:rPr>
        <w:t>，完整聆听《g小调赋格曲》、《水上音乐组曲》</w:t>
      </w:r>
      <w:r w:rsidR="0094041C" w:rsidRPr="00CE60C5">
        <w:rPr>
          <w:rFonts w:ascii="宋体" w:eastAsia="宋体" w:hAnsi="宋体" w:cs="Times New Roman" w:hint="eastAsia"/>
          <w:bCs/>
          <w:sz w:val="24"/>
          <w:szCs w:val="24"/>
        </w:rPr>
        <w:t>（亨德尔）</w:t>
      </w:r>
      <w:r w:rsidRPr="00CE60C5">
        <w:rPr>
          <w:rFonts w:ascii="宋体" w:eastAsia="宋体" w:hAnsi="宋体" w:cs="Times New Roman" w:hint="eastAsia"/>
          <w:bCs/>
          <w:sz w:val="24"/>
          <w:szCs w:val="24"/>
        </w:rPr>
        <w:t>、小提琴协奏曲《四季》</w:t>
      </w:r>
      <w:r w:rsidR="0094041C" w:rsidRPr="00CE60C5">
        <w:rPr>
          <w:rFonts w:ascii="宋体" w:eastAsia="宋体" w:hAnsi="宋体" w:cs="Times New Roman" w:hint="eastAsia"/>
          <w:bCs/>
          <w:sz w:val="24"/>
          <w:szCs w:val="24"/>
        </w:rPr>
        <w:t>（维瓦尔第）</w:t>
      </w:r>
      <w:r w:rsidR="00FF4F7C" w:rsidRPr="00CE60C5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B80FF3" w:rsidRPr="00CE60C5">
        <w:rPr>
          <w:rFonts w:ascii="宋体" w:eastAsia="宋体" w:hAnsi="宋体" w:cs="Times New Roman" w:hint="eastAsia"/>
          <w:bCs/>
          <w:sz w:val="24"/>
          <w:szCs w:val="24"/>
        </w:rPr>
        <w:t>补充欣赏</w:t>
      </w:r>
      <w:r w:rsidRPr="00CE60C5">
        <w:rPr>
          <w:rFonts w:ascii="宋体" w:eastAsia="宋体" w:hAnsi="宋体" w:cs="Times New Roman" w:hint="eastAsia"/>
          <w:bCs/>
          <w:sz w:val="24"/>
          <w:szCs w:val="24"/>
        </w:rPr>
        <w:t xml:space="preserve">巴洛克时期其他音乐作品，对巴洛克时期音乐的风格特点进行归纳总结。 </w:t>
      </w:r>
    </w:p>
    <w:p w:rsidR="00DB6E1C" w:rsidRPr="00CE60C5" w:rsidRDefault="00DB6E1C" w:rsidP="00DB6E1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E60C5">
        <w:rPr>
          <w:rFonts w:ascii="宋体" w:eastAsia="宋体" w:hAnsi="宋体" w:cs="Times New Roman" w:hint="eastAsia"/>
          <w:bCs/>
          <w:sz w:val="24"/>
          <w:szCs w:val="24"/>
        </w:rPr>
        <w:t>2.通过网络搜索巴洛克时期的建筑、雕塑、绘画</w:t>
      </w:r>
      <w:r w:rsidR="006E5A7E" w:rsidRPr="00CE60C5">
        <w:rPr>
          <w:rFonts w:ascii="宋体" w:eastAsia="宋体" w:hAnsi="宋体" w:cs="Times New Roman" w:hint="eastAsia"/>
          <w:bCs/>
          <w:sz w:val="24"/>
          <w:szCs w:val="24"/>
        </w:rPr>
        <w:t>等艺术</w:t>
      </w:r>
      <w:r w:rsidRPr="00CE60C5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B80FF3" w:rsidRPr="00CE60C5">
        <w:rPr>
          <w:rFonts w:ascii="宋体" w:eastAsia="宋体" w:hAnsi="宋体" w:cs="Times New Roman" w:hint="eastAsia"/>
          <w:bCs/>
          <w:sz w:val="24"/>
          <w:szCs w:val="24"/>
        </w:rPr>
        <w:t>探索</w:t>
      </w:r>
      <w:r w:rsidR="00C0181A" w:rsidRPr="00CE60C5">
        <w:rPr>
          <w:rFonts w:ascii="宋体" w:eastAsia="宋体" w:hAnsi="宋体" w:cs="Times New Roman" w:hint="eastAsia"/>
          <w:bCs/>
          <w:sz w:val="24"/>
          <w:szCs w:val="24"/>
        </w:rPr>
        <w:t>这一时期的</w:t>
      </w:r>
      <w:r w:rsidR="00B80FF3" w:rsidRPr="00CE60C5">
        <w:rPr>
          <w:rFonts w:ascii="宋体" w:eastAsia="宋体" w:hAnsi="宋体" w:cs="Times New Roman" w:hint="eastAsia"/>
          <w:bCs/>
          <w:sz w:val="24"/>
          <w:szCs w:val="24"/>
        </w:rPr>
        <w:t>音乐与其他艺术形式千丝万缕的</w:t>
      </w:r>
      <w:r w:rsidR="007E69E4">
        <w:rPr>
          <w:rFonts w:ascii="宋体" w:eastAsia="宋体" w:hAnsi="宋体" w:cs="Times New Roman" w:hint="eastAsia"/>
          <w:bCs/>
          <w:sz w:val="24"/>
          <w:szCs w:val="24"/>
        </w:rPr>
        <w:t>联系</w:t>
      </w:r>
      <w:r w:rsidR="00B80FF3" w:rsidRPr="00CE60C5">
        <w:rPr>
          <w:rFonts w:ascii="宋体" w:eastAsia="宋体" w:hAnsi="宋体" w:cs="Times New Roman" w:hint="eastAsia"/>
          <w:bCs/>
          <w:sz w:val="24"/>
          <w:szCs w:val="24"/>
        </w:rPr>
        <w:t>性</w:t>
      </w:r>
      <w:r w:rsidRPr="00CE60C5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8D55C2" w:rsidRPr="007E69E4" w:rsidRDefault="008D55C2" w:rsidP="00DB6E1C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</w:p>
    <w:sectPr w:rsidR="008D55C2" w:rsidRPr="007E69E4" w:rsidSect="0055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9C" w:rsidRDefault="002A559C" w:rsidP="00802E66">
      <w:r>
        <w:separator/>
      </w:r>
    </w:p>
  </w:endnote>
  <w:endnote w:type="continuationSeparator" w:id="0">
    <w:p w:rsidR="002A559C" w:rsidRDefault="002A559C" w:rsidP="0080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9C" w:rsidRDefault="002A559C" w:rsidP="00802E66">
      <w:r>
        <w:separator/>
      </w:r>
    </w:p>
  </w:footnote>
  <w:footnote w:type="continuationSeparator" w:id="0">
    <w:p w:rsidR="002A559C" w:rsidRDefault="002A559C" w:rsidP="00802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547"/>
    <w:multiLevelType w:val="hybridMultilevel"/>
    <w:tmpl w:val="14E4EB3A"/>
    <w:lvl w:ilvl="0" w:tplc="42004B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DDE"/>
    <w:rsid w:val="0001587A"/>
    <w:rsid w:val="0004379B"/>
    <w:rsid w:val="00052A21"/>
    <w:rsid w:val="000720A5"/>
    <w:rsid w:val="00072D2D"/>
    <w:rsid w:val="00080D52"/>
    <w:rsid w:val="00082273"/>
    <w:rsid w:val="000C7235"/>
    <w:rsid w:val="000F5FEB"/>
    <w:rsid w:val="00103EAE"/>
    <w:rsid w:val="00113F88"/>
    <w:rsid w:val="001540E6"/>
    <w:rsid w:val="0015497D"/>
    <w:rsid w:val="00185ABE"/>
    <w:rsid w:val="00195514"/>
    <w:rsid w:val="001C1ED9"/>
    <w:rsid w:val="001D0416"/>
    <w:rsid w:val="00217FEB"/>
    <w:rsid w:val="0022015C"/>
    <w:rsid w:val="00230319"/>
    <w:rsid w:val="00266763"/>
    <w:rsid w:val="00270FD0"/>
    <w:rsid w:val="00280358"/>
    <w:rsid w:val="002807DD"/>
    <w:rsid w:val="002908A7"/>
    <w:rsid w:val="00291DBA"/>
    <w:rsid w:val="002A559C"/>
    <w:rsid w:val="002C1F9E"/>
    <w:rsid w:val="002C50C8"/>
    <w:rsid w:val="002D47D5"/>
    <w:rsid w:val="002D7C33"/>
    <w:rsid w:val="002E2A49"/>
    <w:rsid w:val="002F690A"/>
    <w:rsid w:val="003039E1"/>
    <w:rsid w:val="0032722B"/>
    <w:rsid w:val="003301A1"/>
    <w:rsid w:val="0033532D"/>
    <w:rsid w:val="003576E6"/>
    <w:rsid w:val="00377166"/>
    <w:rsid w:val="0037758E"/>
    <w:rsid w:val="0039317B"/>
    <w:rsid w:val="003A07BC"/>
    <w:rsid w:val="003C466A"/>
    <w:rsid w:val="003E656B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E78D1"/>
    <w:rsid w:val="004F7B0A"/>
    <w:rsid w:val="00526667"/>
    <w:rsid w:val="005475BE"/>
    <w:rsid w:val="00551AF1"/>
    <w:rsid w:val="005A0313"/>
    <w:rsid w:val="005B18D8"/>
    <w:rsid w:val="005B6563"/>
    <w:rsid w:val="005E314F"/>
    <w:rsid w:val="00620B44"/>
    <w:rsid w:val="00682A34"/>
    <w:rsid w:val="006920E4"/>
    <w:rsid w:val="006A27E4"/>
    <w:rsid w:val="006C7BA6"/>
    <w:rsid w:val="006E5A7E"/>
    <w:rsid w:val="006F7CA9"/>
    <w:rsid w:val="0070303E"/>
    <w:rsid w:val="0070514D"/>
    <w:rsid w:val="0070769A"/>
    <w:rsid w:val="007112FF"/>
    <w:rsid w:val="0073052B"/>
    <w:rsid w:val="007364BE"/>
    <w:rsid w:val="007477CB"/>
    <w:rsid w:val="007501B2"/>
    <w:rsid w:val="007858B3"/>
    <w:rsid w:val="007B224E"/>
    <w:rsid w:val="007B2C70"/>
    <w:rsid w:val="007E69E4"/>
    <w:rsid w:val="007F5DDE"/>
    <w:rsid w:val="00802E66"/>
    <w:rsid w:val="00807EF2"/>
    <w:rsid w:val="00824AE5"/>
    <w:rsid w:val="00834FFD"/>
    <w:rsid w:val="008451F8"/>
    <w:rsid w:val="008616CE"/>
    <w:rsid w:val="008A135F"/>
    <w:rsid w:val="008C56AE"/>
    <w:rsid w:val="008D3368"/>
    <w:rsid w:val="008D55C2"/>
    <w:rsid w:val="008E6699"/>
    <w:rsid w:val="008F03DD"/>
    <w:rsid w:val="00903CC5"/>
    <w:rsid w:val="00910444"/>
    <w:rsid w:val="00932496"/>
    <w:rsid w:val="0093672B"/>
    <w:rsid w:val="0094041C"/>
    <w:rsid w:val="00941193"/>
    <w:rsid w:val="00966FFA"/>
    <w:rsid w:val="00975E31"/>
    <w:rsid w:val="009766B0"/>
    <w:rsid w:val="009A0CC0"/>
    <w:rsid w:val="009A3C95"/>
    <w:rsid w:val="009B6EC2"/>
    <w:rsid w:val="00A157D0"/>
    <w:rsid w:val="00A24725"/>
    <w:rsid w:val="00A322C2"/>
    <w:rsid w:val="00A34A3A"/>
    <w:rsid w:val="00A50B40"/>
    <w:rsid w:val="00A91029"/>
    <w:rsid w:val="00AC1EEE"/>
    <w:rsid w:val="00AF17B2"/>
    <w:rsid w:val="00B120CC"/>
    <w:rsid w:val="00B23539"/>
    <w:rsid w:val="00B477BB"/>
    <w:rsid w:val="00B80FF3"/>
    <w:rsid w:val="00B81830"/>
    <w:rsid w:val="00BA3892"/>
    <w:rsid w:val="00BB3F01"/>
    <w:rsid w:val="00BC544A"/>
    <w:rsid w:val="00BC6CBD"/>
    <w:rsid w:val="00BD395B"/>
    <w:rsid w:val="00BD75D8"/>
    <w:rsid w:val="00BE13C7"/>
    <w:rsid w:val="00BE6AB1"/>
    <w:rsid w:val="00C0181A"/>
    <w:rsid w:val="00C168D4"/>
    <w:rsid w:val="00C17BA8"/>
    <w:rsid w:val="00C8761B"/>
    <w:rsid w:val="00CA767F"/>
    <w:rsid w:val="00CC5593"/>
    <w:rsid w:val="00CE60C5"/>
    <w:rsid w:val="00D14D83"/>
    <w:rsid w:val="00D16E7B"/>
    <w:rsid w:val="00D23628"/>
    <w:rsid w:val="00D34A5C"/>
    <w:rsid w:val="00D4369A"/>
    <w:rsid w:val="00D51F0D"/>
    <w:rsid w:val="00D61CD8"/>
    <w:rsid w:val="00D867C8"/>
    <w:rsid w:val="00DA7833"/>
    <w:rsid w:val="00DB159B"/>
    <w:rsid w:val="00DB6E1C"/>
    <w:rsid w:val="00DC44C2"/>
    <w:rsid w:val="00E100AA"/>
    <w:rsid w:val="00E219CC"/>
    <w:rsid w:val="00E63FB3"/>
    <w:rsid w:val="00ED3DC6"/>
    <w:rsid w:val="00ED5D89"/>
    <w:rsid w:val="00F15861"/>
    <w:rsid w:val="00F31B85"/>
    <w:rsid w:val="00F33834"/>
    <w:rsid w:val="00F35232"/>
    <w:rsid w:val="00F70800"/>
    <w:rsid w:val="00F80E61"/>
    <w:rsid w:val="00F819A5"/>
    <w:rsid w:val="00F8270E"/>
    <w:rsid w:val="00FA08BE"/>
    <w:rsid w:val="00FD3AB2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E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E6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40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4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A3EB-32BF-482A-8126-8FB9A9A8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刘娜</cp:lastModifiedBy>
  <cp:revision>3</cp:revision>
  <dcterms:created xsi:type="dcterms:W3CDTF">2020-05-09T07:23:00Z</dcterms:created>
  <dcterms:modified xsi:type="dcterms:W3CDTF">2020-05-09T07:52:00Z</dcterms:modified>
</cp:coreProperties>
</file>