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AD" w:rsidRPr="00711260" w:rsidRDefault="00255E3B">
      <w:pPr>
        <w:rPr>
          <w:rFonts w:asciiTheme="minorEastAsia" w:hAnsiTheme="minorEastAsia" w:cs="华文楷体"/>
          <w:sz w:val="28"/>
          <w:szCs w:val="28"/>
        </w:rPr>
      </w:pPr>
      <w:r w:rsidRPr="00711260">
        <w:rPr>
          <w:rFonts w:asciiTheme="minorEastAsia" w:hAnsiTheme="minorEastAsia" w:cs="华文楷体" w:hint="eastAsia"/>
          <w:sz w:val="28"/>
          <w:szCs w:val="28"/>
        </w:rPr>
        <w:t>高二年级生物学第17课时《选修3专题3胚胎工程（2）》学习指南</w:t>
      </w:r>
    </w:p>
    <w:p w:rsidR="00711260" w:rsidRPr="00B0585B" w:rsidRDefault="00711260" w:rsidP="00711260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F137A4" w:rsidRPr="00ED7BD2" w:rsidRDefault="00ED7BD2" w:rsidP="00ED7BD2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模拟自然繁殖的过程，为了快速大量培养优质动物，</w:t>
      </w:r>
      <w:r w:rsidR="00F137A4" w:rsidRPr="00ED7BD2">
        <w:rPr>
          <w:rFonts w:asciiTheme="minorEastAsia" w:hAnsiTheme="minorEastAsia" w:cs="华文楷体" w:hint="eastAsia"/>
          <w:sz w:val="28"/>
          <w:szCs w:val="28"/>
        </w:rPr>
        <w:t>简述胚胎移植的一般程序和</w:t>
      </w:r>
      <w:r w:rsidR="00EF243B" w:rsidRPr="00ED7BD2">
        <w:rPr>
          <w:rFonts w:asciiTheme="minorEastAsia" w:hAnsiTheme="minorEastAsia" w:cs="华文楷体" w:hint="eastAsia"/>
          <w:sz w:val="28"/>
          <w:szCs w:val="28"/>
        </w:rPr>
        <w:t>意义</w:t>
      </w:r>
      <w:r w:rsidR="00F137A4" w:rsidRPr="00ED7BD2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F137A4" w:rsidRPr="00F54B9C" w:rsidRDefault="00F54B9C" w:rsidP="00F54B9C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ED7BD2" w:rsidRPr="00F54B9C">
        <w:rPr>
          <w:rFonts w:asciiTheme="minorEastAsia" w:hAnsiTheme="minorEastAsia" w:cs="华文楷体" w:hint="eastAsia"/>
          <w:sz w:val="28"/>
          <w:szCs w:val="28"/>
        </w:rPr>
        <w:t>模拟自然繁殖的过程，</w:t>
      </w:r>
      <w:r w:rsidR="00ED7BD2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为了进一步快速大量培养优质动物，</w:t>
      </w:r>
      <w:r w:rsidR="00F137A4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简述哺乳动物体外受精的步骤</w:t>
      </w:r>
      <w:r w:rsidR="00ED7BD2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及意义</w:t>
      </w:r>
      <w:r w:rsidR="00F137A4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。</w:t>
      </w:r>
    </w:p>
    <w:p w:rsidR="00F137A4" w:rsidRPr="00F54B9C" w:rsidRDefault="00F54B9C" w:rsidP="00F54B9C">
      <w:pPr>
        <w:spacing w:line="360" w:lineRule="auto"/>
        <w:rPr>
          <w:rFonts w:asciiTheme="minorEastAsia" w:hAnsiTheme="minorEastAsia" w:cs="华文楷体"/>
          <w:color w:val="000000" w:themeColor="text1"/>
          <w:sz w:val="28"/>
          <w:szCs w:val="28"/>
        </w:rPr>
      </w:pPr>
      <w:r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3.</w:t>
      </w:r>
      <w:r w:rsidR="00ED7BD2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根据培养优质动物的目的，</w:t>
      </w:r>
      <w:r w:rsidR="00F137A4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了解</w:t>
      </w:r>
      <w:r w:rsidR="00ED7BD2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早期胚胎</w:t>
      </w:r>
      <w:r w:rsidR="00F137A4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性别鉴定</w:t>
      </w:r>
      <w:r w:rsidR="0019774B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的</w:t>
      </w:r>
      <w:r w:rsidR="00F137A4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方法。</w:t>
      </w:r>
    </w:p>
    <w:p w:rsidR="007A1F97" w:rsidRPr="00F54B9C" w:rsidRDefault="00F54B9C" w:rsidP="00F54B9C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4.</w:t>
      </w:r>
      <w:r w:rsidR="00ED7BD2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为了更快速大量培养优质动物，</w:t>
      </w:r>
      <w:r w:rsidR="000A64FF" w:rsidRPr="00F54B9C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简述</w:t>
      </w:r>
      <w:r w:rsidR="007A1F97" w:rsidRPr="00F54B9C">
        <w:rPr>
          <w:rFonts w:asciiTheme="minorEastAsia" w:hAnsiTheme="minorEastAsia" w:cs="华文楷体" w:hint="eastAsia"/>
          <w:sz w:val="28"/>
          <w:szCs w:val="28"/>
        </w:rPr>
        <w:t>胚胎分割</w:t>
      </w:r>
      <w:r w:rsidR="00432C85" w:rsidRPr="00F54B9C">
        <w:rPr>
          <w:rFonts w:asciiTheme="minorEastAsia" w:hAnsiTheme="minorEastAsia" w:cs="华文楷体" w:hint="eastAsia"/>
          <w:sz w:val="28"/>
          <w:szCs w:val="28"/>
        </w:rPr>
        <w:t>的应用意义</w:t>
      </w:r>
      <w:r w:rsidR="007A1F97" w:rsidRPr="00F54B9C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7A1F97" w:rsidRPr="00F54B9C" w:rsidRDefault="00F54B9C" w:rsidP="00F54B9C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5.</w:t>
      </w:r>
      <w:bookmarkStart w:id="0" w:name="_GoBack"/>
      <w:bookmarkEnd w:id="0"/>
      <w:r w:rsidR="007A1F97" w:rsidRPr="00F54B9C">
        <w:rPr>
          <w:rFonts w:asciiTheme="minorEastAsia" w:hAnsiTheme="minorEastAsia" w:cs="华文楷体" w:hint="eastAsia"/>
          <w:sz w:val="28"/>
          <w:szCs w:val="28"/>
        </w:rPr>
        <w:t>举例说</w:t>
      </w:r>
      <w:r w:rsidR="000A64FF" w:rsidRPr="00F54B9C">
        <w:rPr>
          <w:rFonts w:asciiTheme="minorEastAsia" w:hAnsiTheme="minorEastAsia" w:cs="华文楷体" w:hint="eastAsia"/>
          <w:sz w:val="28"/>
          <w:szCs w:val="28"/>
        </w:rPr>
        <w:t>明</w:t>
      </w:r>
      <w:r w:rsidR="008A3312" w:rsidRPr="00F54B9C">
        <w:rPr>
          <w:rFonts w:asciiTheme="minorEastAsia" w:hAnsiTheme="minorEastAsia" w:cs="华文楷体" w:hint="eastAsia"/>
          <w:sz w:val="28"/>
          <w:szCs w:val="28"/>
        </w:rPr>
        <w:t>胚胎干细胞</w:t>
      </w:r>
      <w:r w:rsidR="007A1F97" w:rsidRPr="00F54B9C">
        <w:rPr>
          <w:rFonts w:asciiTheme="minorEastAsia" w:hAnsiTheme="minorEastAsia" w:cs="华文楷体" w:hint="eastAsia"/>
          <w:sz w:val="28"/>
          <w:szCs w:val="28"/>
        </w:rPr>
        <w:t>的</w:t>
      </w:r>
      <w:r w:rsidR="000A64FF" w:rsidRPr="00F54B9C">
        <w:rPr>
          <w:rFonts w:asciiTheme="minorEastAsia" w:hAnsiTheme="minorEastAsia" w:cs="华文楷体" w:hint="eastAsia"/>
          <w:sz w:val="28"/>
          <w:szCs w:val="28"/>
        </w:rPr>
        <w:t>研究意义</w:t>
      </w:r>
      <w:r w:rsidR="007A1F97" w:rsidRPr="00F54B9C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711260" w:rsidRDefault="00711260" w:rsidP="00711260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学习任务</w:t>
      </w:r>
    </w:p>
    <w:p w:rsidR="006308AA" w:rsidRPr="003238B3" w:rsidRDefault="006308AA" w:rsidP="006308AA">
      <w:pPr>
        <w:jc w:val="left"/>
        <w:rPr>
          <w:rFonts w:asciiTheme="minorEastAsia" w:hAnsiTheme="minorEastAsia" w:cs="华文楷体"/>
          <w:b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b/>
          <w:color w:val="000000" w:themeColor="text1"/>
          <w:sz w:val="28"/>
          <w:szCs w:val="28"/>
        </w:rPr>
        <w:t>1．</w:t>
      </w: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胚胎移植</w:t>
      </w:r>
    </w:p>
    <w:p w:rsidR="006308AA" w:rsidRPr="003238B3" w:rsidRDefault="006308AA" w:rsidP="006308AA">
      <w:pPr>
        <w:jc w:val="left"/>
        <w:rPr>
          <w:rFonts w:asciiTheme="minorEastAsia" w:hAnsiTheme="minorEastAsia"/>
          <w:bCs/>
          <w:color w:val="000000" w:themeColor="text1"/>
          <w:kern w:val="24"/>
          <w:sz w:val="28"/>
          <w:szCs w:val="28"/>
        </w:rPr>
      </w:pPr>
      <w:r w:rsidRPr="003238B3">
        <w:rPr>
          <w:rFonts w:asciiTheme="minorEastAsia" w:hAnsiTheme="minorEastAsia" w:cs="华文楷体" w:hint="eastAsia"/>
          <w:b/>
          <w:color w:val="000000" w:themeColor="text1"/>
          <w:sz w:val="28"/>
          <w:szCs w:val="28"/>
        </w:rPr>
        <w:t>（1）</w:t>
      </w:r>
      <w:r w:rsidRPr="003238B3">
        <w:rPr>
          <w:rFonts w:asciiTheme="minorEastAsia" w:hAnsiTheme="minorEastAsia" w:hint="eastAsia"/>
          <w:bCs/>
          <w:color w:val="000000" w:themeColor="text1"/>
          <w:kern w:val="24"/>
          <w:sz w:val="28"/>
          <w:szCs w:val="28"/>
        </w:rPr>
        <w:t>如何利用超数排卵在同一季节获得多个良种奶牛胚胎？</w:t>
      </w:r>
    </w:p>
    <w:p w:rsidR="006308AA" w:rsidRPr="003238B3" w:rsidRDefault="006308AA" w:rsidP="006308AA">
      <w:pPr>
        <w:jc w:val="left"/>
        <w:rPr>
          <w:rFonts w:asciiTheme="minorEastAsia" w:hAnsiTheme="minorEastAsia"/>
          <w:bCs/>
          <w:color w:val="000000" w:themeColor="text1"/>
          <w:kern w:val="24"/>
          <w:sz w:val="28"/>
          <w:szCs w:val="28"/>
        </w:rPr>
      </w:pPr>
      <w:r w:rsidRPr="003238B3">
        <w:rPr>
          <w:rFonts w:asciiTheme="minorEastAsia" w:hAnsiTheme="minorEastAsia" w:hint="eastAsia"/>
          <w:bCs/>
          <w:color w:val="000000" w:themeColor="text1"/>
          <w:kern w:val="24"/>
          <w:sz w:val="28"/>
          <w:szCs w:val="28"/>
        </w:rPr>
        <w:t>（2）阐明述胚胎移植的可能性、时间、方法</w:t>
      </w:r>
    </w:p>
    <w:p w:rsidR="006308AA" w:rsidRPr="003238B3" w:rsidRDefault="006308AA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（3）归纳</w:t>
      </w:r>
      <w:r w:rsidR="006D5747"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 xml:space="preserve">胚胎移植的概念及一般程序 </w:t>
      </w:r>
    </w:p>
    <w:p w:rsidR="006D5747" w:rsidRPr="003238B3" w:rsidRDefault="006D5747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（4）阐述胚胎移植成功的标准及意义</w:t>
      </w:r>
    </w:p>
    <w:p w:rsidR="006D5747" w:rsidRPr="003238B3" w:rsidRDefault="006D5747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2.体外受精：</w:t>
      </w:r>
    </w:p>
    <w:p w:rsidR="006D5747" w:rsidRPr="003238B3" w:rsidRDefault="006D5747" w:rsidP="006308AA">
      <w:pPr>
        <w:jc w:val="left"/>
        <w:rPr>
          <w:rFonts w:asciiTheme="minorEastAsia" w:hAnsiTheme="minorEastAsia"/>
          <w:bCs/>
          <w:color w:val="000000" w:themeColor="text1"/>
          <w:kern w:val="24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（1）</w:t>
      </w:r>
      <w:r w:rsidR="00506D20"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阐述体外受精比</w:t>
      </w:r>
      <w:r w:rsidR="00506D20" w:rsidRPr="003238B3">
        <w:rPr>
          <w:rFonts w:asciiTheme="minorEastAsia" w:hAnsiTheme="minorEastAsia" w:hint="eastAsia"/>
          <w:bCs/>
          <w:color w:val="000000" w:themeColor="text1"/>
          <w:kern w:val="24"/>
          <w:sz w:val="28"/>
          <w:szCs w:val="28"/>
        </w:rPr>
        <w:t>超数排卵能获得更多胚胎的理由</w:t>
      </w:r>
    </w:p>
    <w:p w:rsidR="00506D20" w:rsidRPr="003238B3" w:rsidRDefault="00506D20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hint="eastAsia"/>
          <w:bCs/>
          <w:color w:val="000000" w:themeColor="text1"/>
          <w:kern w:val="24"/>
          <w:sz w:val="28"/>
          <w:szCs w:val="28"/>
        </w:rPr>
        <w:t>（2）</w:t>
      </w: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阐述卵母细胞的采集方法及培养过程</w:t>
      </w:r>
    </w:p>
    <w:p w:rsidR="00506D20" w:rsidRPr="003238B3" w:rsidRDefault="00506D20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 xml:space="preserve">（3）阐述精子的采集及获能方法 </w:t>
      </w:r>
    </w:p>
    <w:p w:rsidR="00506D20" w:rsidRPr="003238B3" w:rsidRDefault="00506D20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（4）阐述体外受精的方法</w:t>
      </w:r>
    </w:p>
    <w:p w:rsidR="00897C79" w:rsidRPr="003238B3" w:rsidRDefault="00506D20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3.胚胎早期培养基</w:t>
      </w:r>
    </w:p>
    <w:p w:rsidR="00897C79" w:rsidRPr="003238B3" w:rsidRDefault="00897C79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(1) 阐述胚胎早期培养基的方法</w:t>
      </w:r>
    </w:p>
    <w:p w:rsidR="00506D20" w:rsidRPr="003238B3" w:rsidRDefault="00897C79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lastRenderedPageBreak/>
        <w:t>（2）比较试管动物与克隆动物的区别</w:t>
      </w:r>
    </w:p>
    <w:p w:rsidR="00897C79" w:rsidRPr="003238B3" w:rsidRDefault="00897C79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（3）阐述早期胚胎的性别鉴定方法</w:t>
      </w:r>
    </w:p>
    <w:p w:rsidR="00897C79" w:rsidRPr="003238B3" w:rsidRDefault="00897C79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5.胚胎分割</w:t>
      </w:r>
    </w:p>
    <w:p w:rsidR="00897C79" w:rsidRPr="003238B3" w:rsidRDefault="00897C79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（1）阐述胚胎分割的可行性及意义</w:t>
      </w:r>
    </w:p>
    <w:p w:rsidR="00897C79" w:rsidRPr="003238B3" w:rsidRDefault="00897C79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（2）阐述胚胎分割的原理及方法</w:t>
      </w:r>
    </w:p>
    <w:p w:rsidR="00897C79" w:rsidRPr="003238B3" w:rsidRDefault="00897C79" w:rsidP="006308AA">
      <w:pPr>
        <w:jc w:val="left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3238B3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6. 阐述胚胎干细胞的特点、功能及应用前景</w:t>
      </w:r>
    </w:p>
    <w:p w:rsidR="00711260" w:rsidRPr="0018674B" w:rsidRDefault="00711260" w:rsidP="00711260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sz w:val="28"/>
          <w:szCs w:val="28"/>
        </w:rPr>
        <w:t>三、</w:t>
      </w:r>
      <w:r w:rsidRPr="0018674B">
        <w:rPr>
          <w:rFonts w:asciiTheme="minorEastAsia" w:hAnsiTheme="minorEastAsia" w:cs="华文楷体" w:hint="eastAsia"/>
          <w:b/>
          <w:sz w:val="28"/>
          <w:szCs w:val="28"/>
        </w:rPr>
        <w:t>观看</w:t>
      </w:r>
      <w:r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711260" w:rsidRDefault="00711260" w:rsidP="00711260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</w:t>
      </w:r>
      <w:r w:rsidRPr="0018674B">
        <w:rPr>
          <w:rFonts w:asciiTheme="minorEastAsia" w:hAnsiTheme="minorEastAsia" w:cs="华文楷体" w:hint="eastAsia"/>
          <w:sz w:val="28"/>
          <w:szCs w:val="28"/>
        </w:rPr>
        <w:t>观看</w:t>
      </w:r>
      <w:r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Pr="0018674B">
        <w:rPr>
          <w:rFonts w:asciiTheme="minorEastAsia" w:hAnsiTheme="minorEastAsia" w:cs="华文楷体" w:hint="eastAsia"/>
          <w:sz w:val="28"/>
          <w:szCs w:val="28"/>
        </w:rPr>
        <w:t>的</w:t>
      </w:r>
      <w:r>
        <w:rPr>
          <w:rFonts w:asciiTheme="minorEastAsia" w:hAnsiTheme="minorEastAsia" w:cs="华文楷体" w:hint="eastAsia"/>
          <w:sz w:val="28"/>
          <w:szCs w:val="28"/>
        </w:rPr>
        <w:t>微课</w:t>
      </w:r>
      <w:r w:rsidRPr="0018674B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711260" w:rsidRPr="0018674B" w:rsidRDefault="00711260" w:rsidP="00711260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711260" w:rsidRPr="0018674B" w:rsidRDefault="00711260" w:rsidP="00711260">
      <w:pPr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18674B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711260" w:rsidRPr="001672D1" w:rsidRDefault="00711260" w:rsidP="00711260">
      <w:pPr>
        <w:adjustRightInd w:val="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Pr="00B61A81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18674B">
        <w:rPr>
          <w:rFonts w:asciiTheme="minorEastAsia" w:hAnsiTheme="minorEastAsia" w:cs="华文楷体" w:hint="eastAsia"/>
          <w:sz w:val="28"/>
          <w:szCs w:val="28"/>
        </w:rPr>
        <w:t>完成</w:t>
      </w:r>
      <w:r w:rsidRPr="0018674B">
        <w:rPr>
          <w:rFonts w:asciiTheme="minorEastAsia" w:hAnsiTheme="minorEastAsia" w:hint="eastAsia"/>
          <w:sz w:val="28"/>
          <w:szCs w:val="28"/>
        </w:rPr>
        <w:t>“课后作业</w:t>
      </w:r>
      <w:r>
        <w:rPr>
          <w:rFonts w:asciiTheme="minorEastAsia" w:hAnsiTheme="minorEastAsia" w:hint="eastAsia"/>
          <w:sz w:val="28"/>
          <w:szCs w:val="28"/>
        </w:rPr>
        <w:t>与拓展资源</w:t>
      </w:r>
      <w:r w:rsidRPr="0018674B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文件夹</w:t>
      </w:r>
      <w:r>
        <w:rPr>
          <w:rFonts w:asciiTheme="minorEastAsia" w:hAnsiTheme="minorEastAsia" w:cs="华文楷体" w:hint="eastAsia"/>
          <w:sz w:val="28"/>
          <w:szCs w:val="28"/>
        </w:rPr>
        <w:t>中的作业与阅读</w:t>
      </w:r>
      <w:r w:rsidRPr="0018674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255E3B" w:rsidRPr="00711260" w:rsidRDefault="00255E3B"/>
    <w:sectPr w:rsidR="00255E3B" w:rsidRPr="0071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3F" w:rsidRDefault="0017053F" w:rsidP="00255E3B">
      <w:r>
        <w:separator/>
      </w:r>
    </w:p>
  </w:endnote>
  <w:endnote w:type="continuationSeparator" w:id="0">
    <w:p w:rsidR="0017053F" w:rsidRDefault="0017053F" w:rsidP="0025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3F" w:rsidRDefault="0017053F" w:rsidP="00255E3B">
      <w:r>
        <w:separator/>
      </w:r>
    </w:p>
  </w:footnote>
  <w:footnote w:type="continuationSeparator" w:id="0">
    <w:p w:rsidR="0017053F" w:rsidRDefault="0017053F" w:rsidP="0025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E5D78"/>
    <w:multiLevelType w:val="hybridMultilevel"/>
    <w:tmpl w:val="28E643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EB7B03"/>
    <w:multiLevelType w:val="hybridMultilevel"/>
    <w:tmpl w:val="8196D004"/>
    <w:lvl w:ilvl="0" w:tplc="2050F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A4"/>
    <w:rsid w:val="000A64FF"/>
    <w:rsid w:val="00117ECE"/>
    <w:rsid w:val="0017053F"/>
    <w:rsid w:val="0019774B"/>
    <w:rsid w:val="00255E3B"/>
    <w:rsid w:val="00267CAD"/>
    <w:rsid w:val="003238B3"/>
    <w:rsid w:val="00384090"/>
    <w:rsid w:val="004036C4"/>
    <w:rsid w:val="00432C85"/>
    <w:rsid w:val="00506D20"/>
    <w:rsid w:val="006308AA"/>
    <w:rsid w:val="00647885"/>
    <w:rsid w:val="006A00EA"/>
    <w:rsid w:val="006D5747"/>
    <w:rsid w:val="00711260"/>
    <w:rsid w:val="00715D67"/>
    <w:rsid w:val="00781759"/>
    <w:rsid w:val="007A1F97"/>
    <w:rsid w:val="00897C79"/>
    <w:rsid w:val="008A3312"/>
    <w:rsid w:val="009036CC"/>
    <w:rsid w:val="00947AEE"/>
    <w:rsid w:val="00A35A21"/>
    <w:rsid w:val="00B67AA4"/>
    <w:rsid w:val="00BD3DE9"/>
    <w:rsid w:val="00ED7BD2"/>
    <w:rsid w:val="00EF243B"/>
    <w:rsid w:val="00F137A4"/>
    <w:rsid w:val="00F54B9C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E3B"/>
    <w:rPr>
      <w:sz w:val="18"/>
      <w:szCs w:val="18"/>
    </w:rPr>
  </w:style>
  <w:style w:type="paragraph" w:styleId="a5">
    <w:name w:val="List Paragraph"/>
    <w:basedOn w:val="a"/>
    <w:uiPriority w:val="34"/>
    <w:qFormat/>
    <w:rsid w:val="007112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E3B"/>
    <w:rPr>
      <w:sz w:val="18"/>
      <w:szCs w:val="18"/>
    </w:rPr>
  </w:style>
  <w:style w:type="paragraph" w:styleId="a5">
    <w:name w:val="List Paragraph"/>
    <w:basedOn w:val="a"/>
    <w:uiPriority w:val="34"/>
    <w:qFormat/>
    <w:rsid w:val="007112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apple</cp:lastModifiedBy>
  <cp:revision>22</cp:revision>
  <dcterms:created xsi:type="dcterms:W3CDTF">2020-05-05T13:58:00Z</dcterms:created>
  <dcterms:modified xsi:type="dcterms:W3CDTF">2020-05-12T06:24:00Z</dcterms:modified>
</cp:coreProperties>
</file>