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6A02" w:rsidRPr="008D66B8" w:rsidRDefault="002B4E8C" w:rsidP="008D66B8">
      <w:pPr>
        <w:ind w:left="7027" w:hangingChars="2500" w:hanging="7027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初二专题《</w:t>
      </w:r>
      <w:r>
        <w:rPr>
          <w:rFonts w:ascii="黑体" w:eastAsia="黑体" w:hAnsi="黑体" w:hint="eastAsia"/>
          <w:sz w:val="28"/>
          <w:szCs w:val="28"/>
        </w:rPr>
        <w:t>以题为镜</w:t>
      </w:r>
      <w:r>
        <w:rPr>
          <w:rFonts w:ascii="黑体" w:eastAsia="黑体" w:hAnsi="黑体" w:hint="eastAsia"/>
          <w:sz w:val="28"/>
          <w:szCs w:val="28"/>
        </w:rPr>
        <w:t>-</w:t>
      </w:r>
      <w:r>
        <w:rPr>
          <w:rFonts w:ascii="黑体" w:eastAsia="黑体" w:hAnsi="黑体" w:hint="eastAsia"/>
          <w:sz w:val="28"/>
          <w:szCs w:val="28"/>
        </w:rPr>
        <w:t>提升地理解题能力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课时作业答案</w:t>
      </w:r>
      <w:r>
        <w:rPr>
          <w:rFonts w:ascii="宋体" w:eastAsia="宋体" w:hAnsi="宋体" w:cs="宋体" w:hint="eastAsia"/>
          <w:color w:val="000000"/>
        </w:rPr>
        <w:t xml:space="preserve">        </w:t>
      </w:r>
      <w:r w:rsidR="008D66B8">
        <w:rPr>
          <w:rFonts w:ascii="黑体" w:eastAsia="黑体" w:hAnsi="黑体" w:cs="宋体" w:hint="eastAsia"/>
          <w:color w:val="000000"/>
          <w:sz w:val="22"/>
          <w:szCs w:val="24"/>
        </w:rPr>
        <w:t xml:space="preserve"> </w:t>
      </w:r>
      <w:r w:rsidR="008D66B8">
        <w:rPr>
          <w:rFonts w:ascii="黑体" w:eastAsia="黑体" w:hAnsi="黑体" w:cs="宋体"/>
          <w:color w:val="000000"/>
          <w:sz w:val="22"/>
          <w:szCs w:val="24"/>
        </w:rPr>
        <w:t xml:space="preserve">     </w:t>
      </w:r>
      <w:r w:rsidR="008D66B8">
        <w:rPr>
          <w:rFonts w:ascii="黑体" w:eastAsia="黑体" w:hAnsi="黑体" w:cs="宋体" w:hint="eastAsia"/>
          <w:color w:val="000000"/>
          <w:sz w:val="22"/>
          <w:szCs w:val="24"/>
        </w:rPr>
        <w:t>——</w:t>
      </w:r>
      <w:r>
        <w:rPr>
          <w:rFonts w:ascii="黑体" w:eastAsia="黑体" w:hAnsi="黑体" w:cs="宋体" w:hint="eastAsia"/>
          <w:color w:val="000000"/>
          <w:sz w:val="22"/>
          <w:szCs w:val="24"/>
        </w:rPr>
        <w:t>审与思</w:t>
      </w:r>
    </w:p>
    <w:p w:rsidR="00696A02" w:rsidRDefault="002B4E8C">
      <w:pPr>
        <w:numPr>
          <w:ilvl w:val="0"/>
          <w:numId w:val="1"/>
        </w:numPr>
        <w:wordWrap w:val="0"/>
        <w:spacing w:line="400" w:lineRule="exact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</w:rPr>
        <w:t>单项选择</w:t>
      </w:r>
    </w:p>
    <w:p w:rsidR="00696A02" w:rsidRDefault="002B4E8C">
      <w:pPr>
        <w:wordWrap w:val="0"/>
        <w:spacing w:line="400" w:lineRule="exact"/>
        <w:rPr>
          <w:rFonts w:ascii="黑体" w:eastAsia="黑体" w:hAnsi="黑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1.D   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 xml:space="preserve">2.A   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3.</w:t>
      </w: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 xml:space="preserve">    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4.</w:t>
      </w:r>
      <w:r>
        <w:rPr>
          <w:rFonts w:ascii="宋体" w:eastAsia="宋体" w:hAnsi="宋体" w:cs="宋体" w:hint="eastAsia"/>
          <w:color w:val="000000"/>
        </w:rPr>
        <w:t>B</w:t>
      </w:r>
    </w:p>
    <w:p w:rsidR="00696A02" w:rsidRDefault="002B4E8C">
      <w:pPr>
        <w:numPr>
          <w:ilvl w:val="0"/>
          <w:numId w:val="1"/>
        </w:numPr>
        <w:wordWrap w:val="0"/>
        <w:spacing w:line="400" w:lineRule="exact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</w:rPr>
        <w:t>综合题</w:t>
      </w:r>
    </w:p>
    <w:p w:rsidR="00696A02" w:rsidRDefault="002B4E8C">
      <w:pPr>
        <w:numPr>
          <w:ilvl w:val="0"/>
          <w:numId w:val="2"/>
        </w:numPr>
        <w:wordWrap w:val="0"/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晋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乙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中纬度（北温带）</w:t>
      </w:r>
    </w:p>
    <w:p w:rsidR="00696A02" w:rsidRDefault="002B4E8C">
      <w:pPr>
        <w:numPr>
          <w:ilvl w:val="0"/>
          <w:numId w:val="2"/>
        </w:numPr>
        <w:wordWrap w:val="0"/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东北</w:t>
      </w:r>
      <w:r>
        <w:rPr>
          <w:rFonts w:ascii="宋体" w:eastAsia="宋体" w:hAnsi="宋体" w:cs="宋体" w:hint="eastAsia"/>
          <w:color w:val="000000"/>
        </w:rPr>
        <w:t>-</w:t>
      </w:r>
      <w:r>
        <w:rPr>
          <w:rFonts w:ascii="宋体" w:eastAsia="宋体" w:hAnsi="宋体" w:cs="宋体" w:hint="eastAsia"/>
          <w:color w:val="000000"/>
        </w:rPr>
        <w:t>西南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黄土高原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秦岭</w:t>
      </w:r>
    </w:p>
    <w:p w:rsidR="00696A02" w:rsidRDefault="002B4E8C">
      <w:pPr>
        <w:numPr>
          <w:ilvl w:val="0"/>
          <w:numId w:val="2"/>
        </w:numPr>
        <w:wordWrap w:val="0"/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丙</w:t>
      </w:r>
      <w:r>
        <w:rPr>
          <w:rFonts w:ascii="宋体" w:eastAsia="宋体" w:hAnsi="宋体" w:cs="宋体" w:hint="eastAsia"/>
          <w:color w:val="000000"/>
        </w:rPr>
        <w:t xml:space="preserve">  1</w:t>
      </w:r>
      <w:r>
        <w:rPr>
          <w:rFonts w:ascii="宋体" w:eastAsia="宋体" w:hAnsi="宋体" w:cs="宋体" w:hint="eastAsia"/>
          <w:color w:val="000000"/>
        </w:rPr>
        <w:t>月均温在</w:t>
      </w:r>
      <w:r>
        <w:rPr>
          <w:rFonts w:ascii="宋体" w:eastAsia="宋体" w:hAnsi="宋体" w:cs="宋体" w:hint="eastAsia"/>
          <w:color w:val="000000"/>
        </w:rPr>
        <w:t>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宋体" w:eastAsia="宋体" w:hAnsi="宋体" w:cs="宋体" w:hint="eastAsia"/>
          <w:szCs w:val="21"/>
        </w:rPr>
        <w:t>以上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全年降水量在</w:t>
      </w:r>
      <w:r>
        <w:rPr>
          <w:rFonts w:ascii="宋体" w:eastAsia="宋体" w:hAnsi="宋体" w:cs="宋体" w:hint="eastAsia"/>
          <w:szCs w:val="21"/>
        </w:rPr>
        <w:t>800mm</w:t>
      </w:r>
      <w:r>
        <w:rPr>
          <w:rFonts w:ascii="宋体" w:eastAsia="宋体" w:hAnsi="宋体" w:cs="宋体" w:hint="eastAsia"/>
          <w:szCs w:val="21"/>
        </w:rPr>
        <w:t>以上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秦岭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宋体" w:eastAsia="宋体" w:hAnsi="宋体" w:cs="宋体" w:hint="eastAsia"/>
          <w:szCs w:val="21"/>
        </w:rPr>
        <w:t>淮河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南</w:t>
      </w:r>
    </w:p>
    <w:p w:rsidR="00696A02" w:rsidRDefault="002B4E8C">
      <w:pPr>
        <w:numPr>
          <w:ilvl w:val="0"/>
          <w:numId w:val="2"/>
        </w:numPr>
        <w:wordWrap w:val="0"/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szCs w:val="21"/>
        </w:rPr>
        <w:t>（任选以下某地民居，说出至少两个建筑特点与气候的关系，逻辑合理）</w:t>
      </w:r>
    </w:p>
    <w:p w:rsidR="00696A02" w:rsidRDefault="002B4E8C">
      <w:pPr>
        <w:wordWrap w:val="0"/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</w:t>
      </w:r>
      <w:r>
        <w:rPr>
          <w:rFonts w:ascii="宋体" w:eastAsia="宋体" w:hAnsi="宋体" w:cs="宋体" w:hint="eastAsia"/>
          <w:szCs w:val="21"/>
        </w:rPr>
        <w:t>窑洞——墙体厚，冬季寒冷；平顶：降水较少。</w:t>
      </w:r>
    </w:p>
    <w:p w:rsidR="00696A02" w:rsidRDefault="002B4E8C">
      <w:pPr>
        <w:wordWrap w:val="0"/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</w:t>
      </w:r>
      <w:r>
        <w:rPr>
          <w:rFonts w:ascii="宋体" w:eastAsia="宋体" w:hAnsi="宋体" w:cs="宋体" w:hint="eastAsia"/>
          <w:szCs w:val="21"/>
        </w:rPr>
        <w:t>海草房——石砌、小窗、罩渔网：多大风；斜顶：降水较多；厚墙：冬季寒冷；</w:t>
      </w:r>
    </w:p>
    <w:p w:rsidR="00696A02" w:rsidRDefault="002B4E8C">
      <w:pPr>
        <w:wordWrap w:val="0"/>
        <w:spacing w:line="4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旱船屋——屋檐探出、斜屋顶、连廊、风雨桥：降水较多；</w:t>
      </w:r>
    </w:p>
    <w:p w:rsidR="00696A02" w:rsidRDefault="002B4E8C">
      <w:pPr>
        <w:wordWrap w:val="0"/>
        <w:spacing w:line="400" w:lineRule="exact"/>
        <w:ind w:firstLineChars="700" w:firstLine="147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墙体较薄：冬季温和，夏季炎热；</w:t>
      </w:r>
    </w:p>
    <w:p w:rsidR="00696A02" w:rsidRDefault="002B4E8C">
      <w:pPr>
        <w:wordWrap w:val="0"/>
        <w:spacing w:line="400" w:lineRule="exact"/>
        <w:ind w:firstLineChars="700" w:firstLine="147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木构架：亚热带季风气候条件下林木茂盛，就地取材。</w:t>
      </w:r>
    </w:p>
    <w:p w:rsidR="00696A02" w:rsidRDefault="00696A02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</w:p>
    <w:sectPr w:rsidR="00696A0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4E8C" w:rsidRDefault="002B4E8C">
      <w:r>
        <w:separator/>
      </w:r>
    </w:p>
  </w:endnote>
  <w:endnote w:type="continuationSeparator" w:id="0">
    <w:p w:rsidR="002B4E8C" w:rsidRDefault="002B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4E8C" w:rsidRDefault="002B4E8C">
      <w:r>
        <w:separator/>
      </w:r>
    </w:p>
  </w:footnote>
  <w:footnote w:type="continuationSeparator" w:id="0">
    <w:p w:rsidR="002B4E8C" w:rsidRDefault="002B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6A02" w:rsidRDefault="002B4E8C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课时作业答案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DD9A5B"/>
    <w:multiLevelType w:val="singleLevel"/>
    <w:tmpl w:val="A1DD9A5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B8ECF24"/>
    <w:multiLevelType w:val="singleLevel"/>
    <w:tmpl w:val="1B8ECF24"/>
    <w:lvl w:ilvl="0">
      <w:start w:val="4"/>
      <w:numFmt w:val="decimal"/>
      <w:suff w:val="nothing"/>
      <w:lvlText w:val="（%1）"/>
      <w:lvlJc w:val="left"/>
    </w:lvl>
  </w:abstractNum>
  <w:abstractNum w:abstractNumId="2" w15:restartNumberingAfterBreak="0">
    <w:nsid w:val="77344B84"/>
    <w:multiLevelType w:val="singleLevel"/>
    <w:tmpl w:val="77344B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012E7"/>
    <w:rsid w:val="0017247C"/>
    <w:rsid w:val="00175B13"/>
    <w:rsid w:val="00182FDE"/>
    <w:rsid w:val="00206E83"/>
    <w:rsid w:val="00207001"/>
    <w:rsid w:val="00213613"/>
    <w:rsid w:val="0022764E"/>
    <w:rsid w:val="00227D9A"/>
    <w:rsid w:val="0026144D"/>
    <w:rsid w:val="002B4E8C"/>
    <w:rsid w:val="00303030"/>
    <w:rsid w:val="00384598"/>
    <w:rsid w:val="003C4EA0"/>
    <w:rsid w:val="004379E9"/>
    <w:rsid w:val="004A7DB8"/>
    <w:rsid w:val="004D6D7D"/>
    <w:rsid w:val="00501654"/>
    <w:rsid w:val="005031D1"/>
    <w:rsid w:val="005114C7"/>
    <w:rsid w:val="00512887"/>
    <w:rsid w:val="005434A0"/>
    <w:rsid w:val="005461D3"/>
    <w:rsid w:val="00554F44"/>
    <w:rsid w:val="00615A44"/>
    <w:rsid w:val="00630A42"/>
    <w:rsid w:val="00696A02"/>
    <w:rsid w:val="006B3564"/>
    <w:rsid w:val="006D536B"/>
    <w:rsid w:val="00774E53"/>
    <w:rsid w:val="0079337D"/>
    <w:rsid w:val="007F0E1B"/>
    <w:rsid w:val="008020A2"/>
    <w:rsid w:val="00803D39"/>
    <w:rsid w:val="00837F9F"/>
    <w:rsid w:val="00857856"/>
    <w:rsid w:val="008578EA"/>
    <w:rsid w:val="008A3CFA"/>
    <w:rsid w:val="008A493F"/>
    <w:rsid w:val="008D66B8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40EE7"/>
    <w:rsid w:val="00C51C79"/>
    <w:rsid w:val="00C85F20"/>
    <w:rsid w:val="00CA2FBC"/>
    <w:rsid w:val="00CA3CFB"/>
    <w:rsid w:val="00CC5FF2"/>
    <w:rsid w:val="00CD43DF"/>
    <w:rsid w:val="00D0740F"/>
    <w:rsid w:val="00D45F76"/>
    <w:rsid w:val="00D52851"/>
    <w:rsid w:val="00D63064"/>
    <w:rsid w:val="00D71DC3"/>
    <w:rsid w:val="00DC0B95"/>
    <w:rsid w:val="00DC5270"/>
    <w:rsid w:val="00E24F0D"/>
    <w:rsid w:val="00EA1BF7"/>
    <w:rsid w:val="00F12A4F"/>
    <w:rsid w:val="00F224C3"/>
    <w:rsid w:val="00F2366F"/>
    <w:rsid w:val="00F539FF"/>
    <w:rsid w:val="00FD4D62"/>
    <w:rsid w:val="0239151B"/>
    <w:rsid w:val="03714778"/>
    <w:rsid w:val="210708AF"/>
    <w:rsid w:val="29B01648"/>
    <w:rsid w:val="338838DC"/>
    <w:rsid w:val="35723C10"/>
    <w:rsid w:val="372820A0"/>
    <w:rsid w:val="38C74096"/>
    <w:rsid w:val="3E2C2F98"/>
    <w:rsid w:val="4421063F"/>
    <w:rsid w:val="7D2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2022"/>
  <w15:docId w15:val="{B8A6F1AC-9DAF-4443-874F-3DC4AFEB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bjh-p">
    <w:name w:val="bjh-p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19910781505@189.cn</cp:lastModifiedBy>
  <cp:revision>11</cp:revision>
  <dcterms:created xsi:type="dcterms:W3CDTF">2020-02-04T12:01:00Z</dcterms:created>
  <dcterms:modified xsi:type="dcterms:W3CDTF">2020-05-12T08:47:00Z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