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9E7" w:rsidRPr="00971967" w:rsidRDefault="003D69E7" w:rsidP="003D69E7">
      <w:pPr>
        <w:ind w:firstLineChars="200" w:firstLine="420"/>
        <w:rPr>
          <w:szCs w:val="21"/>
        </w:rPr>
      </w:pPr>
      <w:r w:rsidRPr="000E5C22">
        <w:rPr>
          <w:rFonts w:eastAsia="黑体"/>
          <w:szCs w:val="21"/>
        </w:rPr>
        <w:t>1</w:t>
      </w:r>
      <w:r w:rsidRPr="000E5C22">
        <w:rPr>
          <w:rFonts w:eastAsia="黑体"/>
          <w:szCs w:val="21"/>
        </w:rPr>
        <w:t xml:space="preserve">　</w:t>
      </w:r>
      <w:r w:rsidRPr="00971967">
        <w:rPr>
          <w:szCs w:val="21"/>
        </w:rPr>
        <w:t>如图</w:t>
      </w:r>
      <w:r w:rsidRPr="00971967">
        <w:rPr>
          <w:szCs w:val="21"/>
          <w:lang w:val="el-GR" w:eastAsia="el-GR"/>
        </w:rPr>
        <w:t>16-</w:t>
      </w:r>
      <w:r w:rsidRPr="00971967">
        <w:rPr>
          <w:szCs w:val="21"/>
        </w:rPr>
        <w:t>6</w:t>
      </w:r>
      <w:r w:rsidRPr="00971967">
        <w:rPr>
          <w:szCs w:val="21"/>
        </w:rPr>
        <w:t>所示，汤姆孙的气体放电管的示意图，下列说法中正确的是</w:t>
      </w:r>
      <w:r>
        <w:rPr>
          <w:szCs w:val="21"/>
          <w:lang w:val="el-GR" w:eastAsia="el-GR"/>
        </w:rPr>
        <w:t>（　　）</w:t>
      </w:r>
      <w:r w:rsidRPr="00971967">
        <w:rPr>
          <w:szCs w:val="21"/>
          <w:lang w:val="el-GR" w:eastAsia="el-GR"/>
        </w:rPr>
        <w:t>.</w:t>
      </w:r>
    </w:p>
    <w:p w:rsidR="003D69E7" w:rsidRPr="000E5C22" w:rsidRDefault="003D69E7" w:rsidP="003D69E7">
      <w:pPr>
        <w:jc w:val="center"/>
        <w:rPr>
          <w:rFonts w:eastAsia="黑体"/>
          <w:szCs w:val="21"/>
        </w:rPr>
      </w:pPr>
      <w:r>
        <w:rPr>
          <w:rFonts w:eastAsia="黑体"/>
          <w:noProof/>
          <w:szCs w:val="21"/>
        </w:rPr>
        <w:drawing>
          <wp:inline distT="0" distB="0" distL="0" distR="0" wp14:anchorId="3ABC7C16" wp14:editId="6BF13E1E">
            <wp:extent cx="2693670" cy="919201"/>
            <wp:effectExtent l="0" t="0" r="0" b="0"/>
            <wp:docPr id="4901" name="图片 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0591" cy="928388"/>
                    </a:xfrm>
                    <a:prstGeom prst="rect">
                      <a:avLst/>
                    </a:prstGeom>
                    <a:noFill/>
                    <a:ln>
                      <a:noFill/>
                    </a:ln>
                  </pic:spPr>
                </pic:pic>
              </a:graphicData>
            </a:graphic>
          </wp:inline>
        </w:drawing>
      </w:r>
    </w:p>
    <w:p w:rsidR="003D69E7" w:rsidRPr="000E5C22" w:rsidRDefault="003D69E7" w:rsidP="003D69E7">
      <w:pPr>
        <w:jc w:val="center"/>
        <w:rPr>
          <w:rFonts w:eastAsia="黑体"/>
          <w:szCs w:val="21"/>
        </w:rPr>
      </w:pPr>
      <w:r w:rsidRPr="000E5C22">
        <w:rPr>
          <w:rFonts w:eastAsia="黑体"/>
          <w:szCs w:val="21"/>
        </w:rPr>
        <w:t>图</w:t>
      </w:r>
      <w:r w:rsidRPr="000E5C22">
        <w:rPr>
          <w:rFonts w:eastAsia="黑体"/>
          <w:szCs w:val="21"/>
        </w:rPr>
        <w:t>16-6</w:t>
      </w:r>
    </w:p>
    <w:p w:rsidR="003D69E7" w:rsidRPr="00971967" w:rsidRDefault="003D69E7" w:rsidP="003D69E7">
      <w:pPr>
        <w:ind w:firstLineChars="200" w:firstLine="420"/>
        <w:rPr>
          <w:szCs w:val="21"/>
        </w:rPr>
      </w:pPr>
      <w:r w:rsidRPr="00971967">
        <w:rPr>
          <w:szCs w:val="21"/>
          <w:lang w:val="el-GR" w:eastAsia="el-GR"/>
        </w:rPr>
        <w:t>Α.</w:t>
      </w:r>
      <w:r w:rsidRPr="00971967">
        <w:rPr>
          <w:szCs w:val="21"/>
        </w:rPr>
        <w:t>若在</w:t>
      </w:r>
      <w:r w:rsidRPr="00971967">
        <w:rPr>
          <w:szCs w:val="21"/>
        </w:rPr>
        <w:t>D</w:t>
      </w:r>
      <w:r w:rsidRPr="00971967">
        <w:rPr>
          <w:szCs w:val="21"/>
          <w:vertAlign w:val="subscript"/>
        </w:rPr>
        <w:t>1</w:t>
      </w:r>
      <w:r w:rsidRPr="00971967">
        <w:rPr>
          <w:szCs w:val="21"/>
        </w:rPr>
        <w:t>、</w:t>
      </w:r>
      <w:r w:rsidRPr="00971967">
        <w:rPr>
          <w:szCs w:val="21"/>
        </w:rPr>
        <w:t>D</w:t>
      </w:r>
      <w:r w:rsidRPr="00971967">
        <w:rPr>
          <w:szCs w:val="21"/>
          <w:vertAlign w:val="subscript"/>
        </w:rPr>
        <w:t>2</w:t>
      </w:r>
      <w:r w:rsidRPr="00971967">
        <w:rPr>
          <w:szCs w:val="21"/>
        </w:rPr>
        <w:t>之间不加电场和磁场，则阴极射线应打到最右端的</w:t>
      </w:r>
      <w:r w:rsidRPr="00971967">
        <w:rPr>
          <w:i/>
          <w:szCs w:val="21"/>
          <w:lang w:val="el-GR"/>
        </w:rPr>
        <w:t>P</w:t>
      </w:r>
      <w:r w:rsidRPr="00971967">
        <w:rPr>
          <w:szCs w:val="21"/>
          <w:vertAlign w:val="subscript"/>
          <w:lang w:val="el-GR"/>
        </w:rPr>
        <w:t>1</w:t>
      </w:r>
      <w:r w:rsidRPr="00971967">
        <w:rPr>
          <w:szCs w:val="21"/>
        </w:rPr>
        <w:t>点</w:t>
      </w:r>
    </w:p>
    <w:p w:rsidR="003D69E7" w:rsidRPr="00971967" w:rsidRDefault="003D69E7" w:rsidP="003D69E7">
      <w:pPr>
        <w:ind w:firstLineChars="200" w:firstLine="420"/>
        <w:rPr>
          <w:szCs w:val="21"/>
        </w:rPr>
      </w:pPr>
      <w:r w:rsidRPr="00971967">
        <w:rPr>
          <w:szCs w:val="21"/>
          <w:lang w:val="el-GR" w:eastAsia="el-GR"/>
        </w:rPr>
        <w:t>Β.</w:t>
      </w:r>
      <w:r w:rsidRPr="00971967">
        <w:rPr>
          <w:szCs w:val="21"/>
        </w:rPr>
        <w:t>若在</w:t>
      </w:r>
      <w:r w:rsidRPr="00971967">
        <w:rPr>
          <w:szCs w:val="21"/>
        </w:rPr>
        <w:t>D</w:t>
      </w:r>
      <w:r w:rsidRPr="00971967">
        <w:rPr>
          <w:szCs w:val="21"/>
          <w:vertAlign w:val="subscript"/>
        </w:rPr>
        <w:t>1</w:t>
      </w:r>
      <w:r w:rsidRPr="00971967">
        <w:rPr>
          <w:szCs w:val="21"/>
        </w:rPr>
        <w:t>、</w:t>
      </w:r>
      <w:r w:rsidRPr="00971967">
        <w:rPr>
          <w:szCs w:val="21"/>
        </w:rPr>
        <w:t>D</w:t>
      </w:r>
      <w:r w:rsidRPr="00971967">
        <w:rPr>
          <w:szCs w:val="21"/>
          <w:vertAlign w:val="subscript"/>
        </w:rPr>
        <w:t>2</w:t>
      </w:r>
      <w:r w:rsidRPr="00971967">
        <w:rPr>
          <w:szCs w:val="21"/>
        </w:rPr>
        <w:t>之间加上竖直向下的电场，则阴极射线应向下偏转</w:t>
      </w:r>
    </w:p>
    <w:p w:rsidR="003D69E7" w:rsidRPr="00971967" w:rsidRDefault="003D69E7" w:rsidP="003D69E7">
      <w:pPr>
        <w:ind w:firstLineChars="200" w:firstLine="420"/>
        <w:rPr>
          <w:szCs w:val="21"/>
        </w:rPr>
      </w:pPr>
      <w:r w:rsidRPr="00971967">
        <w:rPr>
          <w:szCs w:val="21"/>
        </w:rPr>
        <w:t>C.</w:t>
      </w:r>
      <w:r w:rsidRPr="00971967">
        <w:rPr>
          <w:szCs w:val="21"/>
        </w:rPr>
        <w:t>若在</w:t>
      </w:r>
      <w:r w:rsidRPr="00971967">
        <w:rPr>
          <w:szCs w:val="21"/>
        </w:rPr>
        <w:t>D</w:t>
      </w:r>
      <w:r w:rsidRPr="00971967">
        <w:rPr>
          <w:szCs w:val="21"/>
          <w:vertAlign w:val="subscript"/>
        </w:rPr>
        <w:t>1</w:t>
      </w:r>
      <w:r w:rsidRPr="00971967">
        <w:rPr>
          <w:szCs w:val="21"/>
        </w:rPr>
        <w:t>、</w:t>
      </w:r>
      <w:r w:rsidRPr="00971967">
        <w:rPr>
          <w:szCs w:val="21"/>
        </w:rPr>
        <w:t>D</w:t>
      </w:r>
      <w:r w:rsidRPr="00971967">
        <w:rPr>
          <w:szCs w:val="21"/>
          <w:vertAlign w:val="subscript"/>
        </w:rPr>
        <w:t>2</w:t>
      </w:r>
      <w:r w:rsidRPr="00971967">
        <w:rPr>
          <w:szCs w:val="21"/>
        </w:rPr>
        <w:t>之间加上竖直向下的电场，则阴极射线应向上偏转</w:t>
      </w:r>
    </w:p>
    <w:p w:rsidR="003D69E7" w:rsidRPr="00971967" w:rsidRDefault="003D69E7" w:rsidP="003D69E7">
      <w:pPr>
        <w:ind w:firstLineChars="200" w:firstLine="420"/>
        <w:rPr>
          <w:szCs w:val="21"/>
        </w:rPr>
      </w:pPr>
      <w:r w:rsidRPr="00971967">
        <w:rPr>
          <w:szCs w:val="21"/>
        </w:rPr>
        <w:t>D</w:t>
      </w:r>
      <w:r>
        <w:rPr>
          <w:szCs w:val="21"/>
        </w:rPr>
        <w:t>.</w:t>
      </w:r>
      <w:r w:rsidRPr="00971967">
        <w:rPr>
          <w:szCs w:val="21"/>
        </w:rPr>
        <w:t>若在</w:t>
      </w:r>
      <w:r w:rsidRPr="00971967">
        <w:rPr>
          <w:szCs w:val="21"/>
        </w:rPr>
        <w:t>D</w:t>
      </w:r>
      <w:r w:rsidRPr="00971967">
        <w:rPr>
          <w:szCs w:val="21"/>
          <w:vertAlign w:val="subscript"/>
        </w:rPr>
        <w:t>1</w:t>
      </w:r>
      <w:r w:rsidRPr="00971967">
        <w:rPr>
          <w:szCs w:val="21"/>
        </w:rPr>
        <w:t>、</w:t>
      </w:r>
      <w:r w:rsidRPr="00971967">
        <w:rPr>
          <w:szCs w:val="21"/>
        </w:rPr>
        <w:t>D</w:t>
      </w:r>
      <w:r w:rsidRPr="00971967">
        <w:rPr>
          <w:szCs w:val="21"/>
          <w:vertAlign w:val="subscript"/>
        </w:rPr>
        <w:t>2</w:t>
      </w:r>
      <w:r w:rsidRPr="00971967">
        <w:rPr>
          <w:szCs w:val="21"/>
        </w:rPr>
        <w:t>之间加上垂直于纸面向里的磁场，则阴极射线不偏转</w:t>
      </w:r>
    </w:p>
    <w:p w:rsidR="00DC106B" w:rsidRDefault="00DC106B"/>
    <w:p w:rsidR="003D69E7" w:rsidRPr="00971967" w:rsidRDefault="003D69E7" w:rsidP="003D69E7">
      <w:pPr>
        <w:ind w:firstLineChars="200" w:firstLine="420"/>
        <w:rPr>
          <w:szCs w:val="21"/>
        </w:rPr>
      </w:pPr>
      <w:r w:rsidRPr="000E5C22">
        <w:rPr>
          <w:rFonts w:eastAsia="黑体"/>
          <w:szCs w:val="21"/>
        </w:rPr>
        <w:t>2</w:t>
      </w:r>
      <w:r w:rsidRPr="000E5C22">
        <w:rPr>
          <w:rFonts w:eastAsia="黑体"/>
          <w:szCs w:val="21"/>
        </w:rPr>
        <w:t xml:space="preserve">　</w:t>
      </w:r>
      <w:r w:rsidRPr="00971967">
        <w:rPr>
          <w:szCs w:val="21"/>
        </w:rPr>
        <w:t>下列说法中正确的是</w:t>
      </w:r>
      <w:r>
        <w:rPr>
          <w:szCs w:val="21"/>
          <w:lang w:val="el-GR" w:eastAsia="el-GR"/>
        </w:rPr>
        <w:t>（　　）</w:t>
      </w:r>
      <w:r>
        <w:rPr>
          <w:szCs w:val="21"/>
          <w:lang w:val="el-GR" w:eastAsia="el-GR"/>
        </w:rPr>
        <w:t>.</w:t>
      </w:r>
    </w:p>
    <w:p w:rsidR="003D69E7" w:rsidRPr="00971967" w:rsidRDefault="003D69E7" w:rsidP="003D69E7">
      <w:pPr>
        <w:ind w:firstLineChars="200" w:firstLine="420"/>
        <w:rPr>
          <w:szCs w:val="21"/>
        </w:rPr>
      </w:pPr>
      <w:r w:rsidRPr="00971967">
        <w:rPr>
          <w:szCs w:val="21"/>
        </w:rPr>
        <w:t>A.</w:t>
      </w:r>
      <w:r w:rsidRPr="00971967">
        <w:rPr>
          <w:szCs w:val="21"/>
        </w:rPr>
        <w:t>汤姆孙精确地测出了电子的电荷量</w:t>
      </w:r>
      <w:r w:rsidRPr="00971967">
        <w:rPr>
          <w:i/>
          <w:szCs w:val="21"/>
        </w:rPr>
        <w:t>e</w:t>
      </w:r>
      <w:r w:rsidRPr="00971967">
        <w:rPr>
          <w:szCs w:val="21"/>
        </w:rPr>
        <w:t>=</w:t>
      </w:r>
      <w:r w:rsidRPr="00971967">
        <w:rPr>
          <w:szCs w:val="21"/>
          <w:lang w:val="el-GR" w:eastAsia="el-GR"/>
        </w:rPr>
        <w:t>1.602</w:t>
      </w:r>
      <w:r w:rsidRPr="00971967">
        <w:rPr>
          <w:szCs w:val="21"/>
        </w:rPr>
        <w:t>177</w:t>
      </w:r>
      <w:r w:rsidRPr="00971967">
        <w:rPr>
          <w:szCs w:val="21"/>
          <w:lang w:val="el-GR" w:eastAsia="el-GR"/>
        </w:rPr>
        <w:t>33</w:t>
      </w:r>
      <w:r>
        <w:rPr>
          <w:szCs w:val="21"/>
          <w:lang w:val="el-GR" w:eastAsia="el-GR"/>
        </w:rPr>
        <w:t>（</w:t>
      </w:r>
      <w:r w:rsidRPr="00971967">
        <w:rPr>
          <w:szCs w:val="21"/>
          <w:lang w:val="el-GR" w:eastAsia="el-GR"/>
        </w:rPr>
        <w:t>49</w:t>
      </w:r>
      <w:r>
        <w:rPr>
          <w:szCs w:val="21"/>
          <w:lang w:val="el-GR" w:eastAsia="el-GR"/>
        </w:rPr>
        <w:t>）</w:t>
      </w:r>
      <w:r w:rsidRPr="00971967">
        <w:rPr>
          <w:szCs w:val="21"/>
        </w:rPr>
        <w:t>×10</w:t>
      </w:r>
      <w:r w:rsidRPr="00971967">
        <w:rPr>
          <w:szCs w:val="21"/>
          <w:vertAlign w:val="superscript"/>
        </w:rPr>
        <w:t>-19</w:t>
      </w:r>
      <w:r w:rsidRPr="00971967">
        <w:rPr>
          <w:szCs w:val="21"/>
        </w:rPr>
        <w:t>C</w:t>
      </w:r>
    </w:p>
    <w:p w:rsidR="003D69E7" w:rsidRPr="00971967" w:rsidRDefault="003D69E7" w:rsidP="003D69E7">
      <w:pPr>
        <w:ind w:firstLineChars="200" w:firstLine="420"/>
        <w:rPr>
          <w:szCs w:val="21"/>
        </w:rPr>
      </w:pPr>
      <w:r w:rsidRPr="00971967">
        <w:rPr>
          <w:szCs w:val="21"/>
        </w:rPr>
        <w:t>B.</w:t>
      </w:r>
      <w:r w:rsidRPr="00971967">
        <w:rPr>
          <w:szCs w:val="21"/>
        </w:rPr>
        <w:t>电子电荷量的精确值是密立根通过</w:t>
      </w:r>
      <w:r w:rsidRPr="00971967">
        <w:rPr>
          <w:szCs w:val="21"/>
        </w:rPr>
        <w:t>“</w:t>
      </w:r>
      <w:r w:rsidRPr="00971967">
        <w:rPr>
          <w:szCs w:val="21"/>
        </w:rPr>
        <w:t>油滴实验</w:t>
      </w:r>
      <w:r w:rsidRPr="00971967">
        <w:rPr>
          <w:szCs w:val="21"/>
        </w:rPr>
        <w:t>”</w:t>
      </w:r>
      <w:r w:rsidRPr="00971967">
        <w:rPr>
          <w:szCs w:val="21"/>
        </w:rPr>
        <w:t>测出的</w:t>
      </w:r>
    </w:p>
    <w:p w:rsidR="003D69E7" w:rsidRPr="00971967" w:rsidRDefault="003D69E7" w:rsidP="003D69E7">
      <w:pPr>
        <w:ind w:firstLineChars="200" w:firstLine="420"/>
        <w:rPr>
          <w:szCs w:val="21"/>
        </w:rPr>
      </w:pPr>
      <w:r w:rsidRPr="00971967">
        <w:rPr>
          <w:szCs w:val="21"/>
        </w:rPr>
        <w:t>C.</w:t>
      </w:r>
      <w:r w:rsidRPr="00971967">
        <w:rPr>
          <w:szCs w:val="21"/>
        </w:rPr>
        <w:t>汤姆孙油滴实验更重要的发现是，电荷量是量子化的，即任何电荷量只能是</w:t>
      </w:r>
      <w:r w:rsidRPr="00971967">
        <w:rPr>
          <w:i/>
          <w:szCs w:val="21"/>
        </w:rPr>
        <w:t>e</w:t>
      </w:r>
      <w:r w:rsidRPr="00971967">
        <w:rPr>
          <w:szCs w:val="21"/>
        </w:rPr>
        <w:t>的整数倍</w:t>
      </w:r>
    </w:p>
    <w:p w:rsidR="003D69E7" w:rsidRPr="00971967" w:rsidRDefault="003D69E7" w:rsidP="003D69E7">
      <w:pPr>
        <w:ind w:firstLineChars="200" w:firstLine="420"/>
        <w:rPr>
          <w:szCs w:val="21"/>
        </w:rPr>
      </w:pPr>
      <w:r w:rsidRPr="00971967">
        <w:rPr>
          <w:szCs w:val="21"/>
        </w:rPr>
        <w:t>D.</w:t>
      </w:r>
      <w:r w:rsidRPr="00971967">
        <w:rPr>
          <w:szCs w:val="21"/>
        </w:rPr>
        <w:t>通过实验测得电子的比荷及其电荷量</w:t>
      </w:r>
      <w:r w:rsidRPr="00971967">
        <w:rPr>
          <w:i/>
          <w:szCs w:val="21"/>
        </w:rPr>
        <w:t>e</w:t>
      </w:r>
      <w:r w:rsidRPr="00971967">
        <w:rPr>
          <w:szCs w:val="21"/>
        </w:rPr>
        <w:t>的值，就可以确定电子的质量</w:t>
      </w:r>
    </w:p>
    <w:p w:rsidR="003D69E7" w:rsidRDefault="003D69E7"/>
    <w:p w:rsidR="003D69E7" w:rsidRPr="00971967" w:rsidRDefault="003D69E7" w:rsidP="003D69E7">
      <w:pPr>
        <w:ind w:firstLineChars="200" w:firstLine="420"/>
        <w:rPr>
          <w:szCs w:val="21"/>
        </w:rPr>
      </w:pPr>
      <w:r>
        <w:rPr>
          <w:rFonts w:hint="eastAsia"/>
          <w:szCs w:val="21"/>
        </w:rPr>
        <w:t>3</w:t>
      </w:r>
      <w:r>
        <w:rPr>
          <w:szCs w:val="21"/>
        </w:rPr>
        <w:t xml:space="preserve">  </w:t>
      </w:r>
      <w:r w:rsidRPr="00971967">
        <w:rPr>
          <w:szCs w:val="21"/>
        </w:rPr>
        <w:t>关于阴极射线的性质，判断正确的是</w:t>
      </w:r>
      <w:r>
        <w:rPr>
          <w:szCs w:val="21"/>
          <w:lang w:val="el-GR" w:eastAsia="el-GR"/>
        </w:rPr>
        <w:t>（　　）</w:t>
      </w:r>
      <w:r>
        <w:rPr>
          <w:szCs w:val="21"/>
          <w:lang w:val="el-GR" w:eastAsia="el-GR"/>
        </w:rPr>
        <w:t>.</w:t>
      </w:r>
    </w:p>
    <w:p w:rsidR="003D69E7" w:rsidRPr="00971967" w:rsidRDefault="003D69E7" w:rsidP="003D69E7">
      <w:pPr>
        <w:tabs>
          <w:tab w:val="left" w:pos="3828"/>
        </w:tabs>
        <w:ind w:firstLineChars="200" w:firstLine="420"/>
        <w:rPr>
          <w:szCs w:val="21"/>
        </w:rPr>
      </w:pPr>
      <w:r w:rsidRPr="00971967">
        <w:rPr>
          <w:szCs w:val="21"/>
        </w:rPr>
        <w:t>A.</w:t>
      </w:r>
      <w:r w:rsidRPr="00971967">
        <w:rPr>
          <w:szCs w:val="21"/>
        </w:rPr>
        <w:t>阴极射线带负电</w:t>
      </w:r>
      <w:r w:rsidRPr="00971967">
        <w:rPr>
          <w:szCs w:val="21"/>
        </w:rPr>
        <w:tab/>
        <w:t>B.</w:t>
      </w:r>
      <w:r w:rsidRPr="00971967">
        <w:rPr>
          <w:szCs w:val="21"/>
        </w:rPr>
        <w:t>阴极射线带正电</w:t>
      </w:r>
    </w:p>
    <w:p w:rsidR="003D69E7" w:rsidRPr="00971967" w:rsidRDefault="003D69E7" w:rsidP="003D69E7">
      <w:pPr>
        <w:ind w:firstLineChars="200" w:firstLine="420"/>
        <w:rPr>
          <w:szCs w:val="21"/>
        </w:rPr>
      </w:pPr>
      <w:r w:rsidRPr="00971967">
        <w:rPr>
          <w:szCs w:val="21"/>
        </w:rPr>
        <w:t>C.</w:t>
      </w:r>
      <w:r w:rsidRPr="00971967">
        <w:rPr>
          <w:szCs w:val="21"/>
        </w:rPr>
        <w:t>阴极射线的比荷比氢原子的大</w:t>
      </w:r>
      <w:r w:rsidRPr="00971967">
        <w:rPr>
          <w:szCs w:val="21"/>
        </w:rPr>
        <w:tab/>
        <w:t>D.</w:t>
      </w:r>
      <w:r w:rsidRPr="00971967">
        <w:rPr>
          <w:szCs w:val="21"/>
        </w:rPr>
        <w:t>阴极射线的比荷比氢原子的小</w:t>
      </w:r>
    </w:p>
    <w:p w:rsidR="003D69E7" w:rsidRDefault="003D69E7"/>
    <w:p w:rsidR="003D67E4" w:rsidRPr="003D67E4" w:rsidRDefault="003D67E4" w:rsidP="003D67E4">
      <w:pPr>
        <w:ind w:firstLineChars="200" w:firstLine="420"/>
        <w:rPr>
          <w:szCs w:val="21"/>
        </w:rPr>
      </w:pPr>
      <w:r w:rsidRPr="003D67E4">
        <w:rPr>
          <w:rFonts w:hint="eastAsia"/>
          <w:szCs w:val="21"/>
        </w:rPr>
        <w:t>4</w:t>
      </w:r>
      <w:r w:rsidRPr="003D67E4">
        <w:rPr>
          <w:szCs w:val="21"/>
        </w:rPr>
        <w:t xml:space="preserve">  </w:t>
      </w:r>
      <w:r w:rsidRPr="003D67E4">
        <w:rPr>
          <w:szCs w:val="21"/>
        </w:rPr>
        <w:t>下列有关物理史实的叙述中正确的是</w:t>
      </w:r>
      <w:r w:rsidRPr="003D67E4">
        <w:rPr>
          <w:szCs w:val="21"/>
        </w:rPr>
        <w:t xml:space="preserve"> (     )</w:t>
      </w:r>
    </w:p>
    <w:p w:rsidR="003D67E4" w:rsidRPr="003D67E4" w:rsidRDefault="003D67E4" w:rsidP="003D67E4">
      <w:pPr>
        <w:ind w:firstLineChars="200" w:firstLine="420"/>
        <w:rPr>
          <w:szCs w:val="21"/>
        </w:rPr>
      </w:pPr>
      <w:r w:rsidRPr="003D67E4">
        <w:rPr>
          <w:szCs w:val="21"/>
        </w:rPr>
        <w:t>A</w:t>
      </w:r>
      <w:r w:rsidRPr="003D67E4">
        <w:rPr>
          <w:szCs w:val="21"/>
        </w:rPr>
        <w:t>．奥斯特最早提出了电荷周围存在着由它产生的电场</w:t>
      </w:r>
    </w:p>
    <w:p w:rsidR="003D67E4" w:rsidRPr="003D67E4" w:rsidRDefault="003D67E4" w:rsidP="003D67E4">
      <w:pPr>
        <w:ind w:firstLineChars="200" w:firstLine="420"/>
        <w:rPr>
          <w:szCs w:val="21"/>
        </w:rPr>
      </w:pPr>
      <w:r w:rsidRPr="003D67E4">
        <w:rPr>
          <w:szCs w:val="21"/>
        </w:rPr>
        <w:t>B</w:t>
      </w:r>
      <w:r w:rsidRPr="003D67E4">
        <w:rPr>
          <w:szCs w:val="21"/>
        </w:rPr>
        <w:t>．密立根发现电子并通过油滴实验精确测定了其电荷量</w:t>
      </w:r>
    </w:p>
    <w:p w:rsidR="003D67E4" w:rsidRPr="003D67E4" w:rsidRDefault="003D67E4" w:rsidP="003D67E4">
      <w:pPr>
        <w:ind w:firstLineChars="200" w:firstLine="420"/>
        <w:rPr>
          <w:szCs w:val="21"/>
        </w:rPr>
      </w:pPr>
      <w:r w:rsidRPr="003D67E4">
        <w:rPr>
          <w:szCs w:val="21"/>
        </w:rPr>
        <w:t>C</w:t>
      </w:r>
      <w:r w:rsidRPr="003D67E4">
        <w:rPr>
          <w:szCs w:val="21"/>
        </w:rPr>
        <w:t>．法拉第发现电磁感应现象并得出法拉第电磁感应定律</w:t>
      </w:r>
    </w:p>
    <w:p w:rsidR="003D67E4" w:rsidRPr="003D67E4" w:rsidRDefault="003D67E4" w:rsidP="003D67E4">
      <w:pPr>
        <w:ind w:firstLineChars="200" w:firstLine="420"/>
        <w:rPr>
          <w:szCs w:val="21"/>
        </w:rPr>
      </w:pPr>
      <w:r w:rsidRPr="003D67E4">
        <w:rPr>
          <w:szCs w:val="21"/>
        </w:rPr>
        <w:t>D</w:t>
      </w:r>
      <w:r w:rsidRPr="003D67E4">
        <w:rPr>
          <w:szCs w:val="21"/>
        </w:rPr>
        <w:t>．库仑通过库仑扭秤实验得出了两点电荷之间的作用力与其间距的二次方成反比</w:t>
      </w:r>
    </w:p>
    <w:p w:rsidR="003D67E4" w:rsidRPr="00476C3B" w:rsidRDefault="003D67E4" w:rsidP="00476C3B">
      <w:pPr>
        <w:ind w:firstLineChars="200" w:firstLine="420"/>
        <w:rPr>
          <w:szCs w:val="21"/>
        </w:rPr>
      </w:pPr>
    </w:p>
    <w:p w:rsidR="00476C3B" w:rsidRPr="00476C3B" w:rsidRDefault="00476C3B" w:rsidP="00476C3B">
      <w:pPr>
        <w:ind w:firstLineChars="200" w:firstLine="420"/>
        <w:rPr>
          <w:szCs w:val="21"/>
        </w:rPr>
      </w:pPr>
      <w:r w:rsidRPr="00476C3B">
        <w:rPr>
          <w:szCs w:val="21"/>
        </w:rPr>
        <w:t xml:space="preserve">5  </w:t>
      </w:r>
      <w:r w:rsidRPr="00476C3B">
        <w:rPr>
          <w:rFonts w:hint="eastAsia"/>
          <w:szCs w:val="21"/>
        </w:rPr>
        <w:t>关于密立根“油滴实验”的科学意义，下列说法正确的是</w:t>
      </w:r>
      <w:r w:rsidRPr="00476C3B">
        <w:rPr>
          <w:rFonts w:hint="eastAsia"/>
          <w:szCs w:val="21"/>
        </w:rPr>
        <w:tab/>
      </w:r>
      <w:r w:rsidRPr="00476C3B">
        <w:rPr>
          <w:rFonts w:hint="eastAsia"/>
          <w:szCs w:val="21"/>
        </w:rPr>
        <w:tab/>
      </w:r>
      <w:r w:rsidRPr="00476C3B">
        <w:rPr>
          <w:rFonts w:hint="eastAsia"/>
          <w:szCs w:val="21"/>
        </w:rPr>
        <w:tab/>
      </w:r>
      <w:r w:rsidRPr="00476C3B">
        <w:rPr>
          <w:rFonts w:hint="eastAsia"/>
          <w:szCs w:val="21"/>
        </w:rPr>
        <w:tab/>
      </w:r>
      <w:r w:rsidRPr="00476C3B">
        <w:rPr>
          <w:szCs w:val="21"/>
        </w:rPr>
        <w:t>(</w:t>
      </w:r>
      <w:r w:rsidRPr="00476C3B">
        <w:rPr>
          <w:rFonts w:hint="eastAsia"/>
          <w:szCs w:val="21"/>
        </w:rPr>
        <w:t xml:space="preserve">　　</w:t>
      </w:r>
      <w:r w:rsidRPr="00476C3B">
        <w:rPr>
          <w:szCs w:val="21"/>
        </w:rPr>
        <w:t>)</w:t>
      </w:r>
    </w:p>
    <w:p w:rsidR="00476C3B" w:rsidRPr="00476C3B" w:rsidRDefault="00476C3B" w:rsidP="00476C3B">
      <w:pPr>
        <w:ind w:firstLineChars="200" w:firstLine="420"/>
        <w:rPr>
          <w:szCs w:val="21"/>
        </w:rPr>
      </w:pPr>
      <w:r w:rsidRPr="00476C3B">
        <w:rPr>
          <w:szCs w:val="21"/>
        </w:rPr>
        <w:t>A</w:t>
      </w:r>
      <w:r w:rsidRPr="00476C3B">
        <w:rPr>
          <w:rFonts w:hint="eastAsia"/>
          <w:szCs w:val="21"/>
        </w:rPr>
        <w:t>．测得了电子的电荷量</w:t>
      </w:r>
    </w:p>
    <w:p w:rsidR="00476C3B" w:rsidRPr="00476C3B" w:rsidRDefault="00476C3B" w:rsidP="00476C3B">
      <w:pPr>
        <w:ind w:firstLineChars="200" w:firstLine="420"/>
        <w:rPr>
          <w:szCs w:val="21"/>
        </w:rPr>
      </w:pPr>
      <w:r w:rsidRPr="00476C3B">
        <w:rPr>
          <w:szCs w:val="21"/>
        </w:rPr>
        <w:t>B</w:t>
      </w:r>
      <w:r w:rsidRPr="00476C3B">
        <w:rPr>
          <w:rFonts w:hint="eastAsia"/>
          <w:szCs w:val="21"/>
        </w:rPr>
        <w:t>．提出了电荷分布的量子化观点</w:t>
      </w:r>
    </w:p>
    <w:p w:rsidR="00476C3B" w:rsidRPr="00476C3B" w:rsidRDefault="00476C3B" w:rsidP="00476C3B">
      <w:pPr>
        <w:ind w:firstLineChars="200" w:firstLine="420"/>
        <w:rPr>
          <w:szCs w:val="21"/>
        </w:rPr>
      </w:pPr>
      <w:r w:rsidRPr="00476C3B">
        <w:rPr>
          <w:szCs w:val="21"/>
        </w:rPr>
        <w:t>C</w:t>
      </w:r>
      <w:r w:rsidRPr="00476C3B">
        <w:rPr>
          <w:rFonts w:hint="eastAsia"/>
          <w:szCs w:val="21"/>
        </w:rPr>
        <w:t>．为电子质量的最终获得作出了突出贡献</w:t>
      </w:r>
    </w:p>
    <w:p w:rsidR="00476C3B" w:rsidRPr="00476C3B" w:rsidRDefault="00476C3B" w:rsidP="00476C3B">
      <w:pPr>
        <w:ind w:firstLineChars="200" w:firstLine="420"/>
        <w:rPr>
          <w:szCs w:val="21"/>
        </w:rPr>
      </w:pPr>
      <w:r w:rsidRPr="00476C3B">
        <w:rPr>
          <w:szCs w:val="21"/>
        </w:rPr>
        <w:t>D</w:t>
      </w:r>
      <w:r w:rsidRPr="00476C3B">
        <w:rPr>
          <w:rFonts w:hint="eastAsia"/>
          <w:szCs w:val="21"/>
        </w:rPr>
        <w:t>．为人类进一步研究原子的结构提供了一定的理论依据</w:t>
      </w:r>
    </w:p>
    <w:p w:rsidR="00476C3B" w:rsidRPr="00476C3B" w:rsidRDefault="00476C3B">
      <w:pPr>
        <w:rPr>
          <w:rFonts w:hint="eastAsia"/>
        </w:rPr>
      </w:pPr>
    </w:p>
    <w:p w:rsidR="001A10E3" w:rsidRPr="001A10E3" w:rsidRDefault="00476C3B" w:rsidP="001A10E3">
      <w:pPr>
        <w:ind w:firstLineChars="200" w:firstLine="420"/>
        <w:rPr>
          <w:szCs w:val="21"/>
        </w:rPr>
      </w:pPr>
      <w:r>
        <w:rPr>
          <w:szCs w:val="21"/>
        </w:rPr>
        <w:t>6</w:t>
      </w:r>
      <w:bookmarkStart w:id="0" w:name="_GoBack"/>
      <w:bookmarkEnd w:id="0"/>
      <w:r w:rsidR="001A10E3" w:rsidRPr="001A10E3">
        <w:rPr>
          <w:szCs w:val="21"/>
        </w:rPr>
        <w:t xml:space="preserve">  </w:t>
      </w:r>
      <w:r w:rsidR="001A10E3" w:rsidRPr="001A10E3">
        <w:rPr>
          <w:rFonts w:hint="eastAsia"/>
          <w:szCs w:val="21"/>
        </w:rPr>
        <w:t>在</w:t>
      </w:r>
      <w:r w:rsidR="001A10E3" w:rsidRPr="001A10E3">
        <w:rPr>
          <w:szCs w:val="21"/>
        </w:rPr>
        <w:t>再现汤姆孙测阴极射线比荷的实验中，采用了如图所示的阴极射线管，从</w:t>
      </w:r>
      <m:oMath>
        <m:r>
          <w:rPr>
            <w:rFonts w:ascii="Cambria Math" w:hAnsi="Cambria Math"/>
            <w:szCs w:val="21"/>
          </w:rPr>
          <m:t>C</m:t>
        </m:r>
      </m:oMath>
      <w:r w:rsidR="001A10E3" w:rsidRPr="001A10E3">
        <w:rPr>
          <w:szCs w:val="21"/>
        </w:rPr>
        <w:t>出来的阴极射线经过</w:t>
      </w:r>
      <m:oMath>
        <m:r>
          <w:rPr>
            <w:rFonts w:ascii="Cambria Math" w:hAnsi="Cambria Math"/>
            <w:szCs w:val="21"/>
          </w:rPr>
          <m:t>A</m:t>
        </m:r>
      </m:oMath>
      <w:r w:rsidR="001A10E3" w:rsidRPr="001A10E3">
        <w:rPr>
          <w:szCs w:val="21"/>
        </w:rPr>
        <w:t>、</w:t>
      </w:r>
      <m:oMath>
        <m:r>
          <w:rPr>
            <w:rFonts w:ascii="Cambria Math" w:hAnsi="Cambria Math"/>
            <w:szCs w:val="21"/>
          </w:rPr>
          <m:t>B</m:t>
        </m:r>
      </m:oMath>
      <w:r w:rsidR="001A10E3" w:rsidRPr="001A10E3">
        <w:rPr>
          <w:szCs w:val="21"/>
        </w:rPr>
        <w:t>间的电场加速后，水平射入长度为</w:t>
      </w:r>
      <m:oMath>
        <m:r>
          <w:rPr>
            <w:rFonts w:ascii="Cambria Math" w:hAnsi="Cambria Math"/>
            <w:szCs w:val="21"/>
          </w:rPr>
          <m:t>L</m:t>
        </m:r>
      </m:oMath>
      <w:r w:rsidR="001A10E3" w:rsidRPr="001A10E3">
        <w:rPr>
          <w:szCs w:val="21"/>
        </w:rPr>
        <w:t>的</w:t>
      </w:r>
      <m:oMath>
        <m:r>
          <w:rPr>
            <w:rFonts w:ascii="Cambria Math" w:hAnsi="Cambria Math"/>
            <w:szCs w:val="21"/>
          </w:rPr>
          <m:t>D</m:t>
        </m:r>
      </m:oMath>
      <w:r w:rsidR="001A10E3" w:rsidRPr="001A10E3">
        <w:rPr>
          <w:szCs w:val="21"/>
        </w:rPr>
        <w:t>、</w:t>
      </w:r>
      <m:oMath>
        <m:r>
          <w:rPr>
            <w:rFonts w:ascii="Cambria Math" w:hAnsi="Cambria Math"/>
            <w:szCs w:val="21"/>
          </w:rPr>
          <m:t>G</m:t>
        </m:r>
      </m:oMath>
      <w:r w:rsidR="001A10E3" w:rsidRPr="001A10E3">
        <w:rPr>
          <w:szCs w:val="21"/>
        </w:rPr>
        <w:t>平行板间，接着在荧光屏</w:t>
      </w:r>
      <m:oMath>
        <m:r>
          <w:rPr>
            <w:rFonts w:ascii="Cambria Math" w:hAnsi="Cambria Math"/>
            <w:szCs w:val="21"/>
          </w:rPr>
          <m:t>F</m:t>
        </m:r>
      </m:oMath>
      <w:r w:rsidR="001A10E3" w:rsidRPr="001A10E3">
        <w:rPr>
          <w:szCs w:val="21"/>
        </w:rPr>
        <w:t>中心出现荧光斑。若在</w:t>
      </w:r>
      <m:oMath>
        <m:r>
          <w:rPr>
            <w:rFonts w:ascii="Cambria Math" w:hAnsi="Cambria Math"/>
            <w:szCs w:val="21"/>
          </w:rPr>
          <m:t>D</m:t>
        </m:r>
      </m:oMath>
      <w:r w:rsidR="001A10E3" w:rsidRPr="001A10E3">
        <w:rPr>
          <w:szCs w:val="21"/>
        </w:rPr>
        <w:t>、</w:t>
      </w:r>
      <m:oMath>
        <m:r>
          <w:rPr>
            <w:rFonts w:ascii="Cambria Math" w:hAnsi="Cambria Math"/>
            <w:szCs w:val="21"/>
          </w:rPr>
          <m:t>G</m:t>
        </m:r>
      </m:oMath>
      <w:r w:rsidR="001A10E3" w:rsidRPr="001A10E3">
        <w:rPr>
          <w:szCs w:val="21"/>
        </w:rPr>
        <w:t>间加上方向向上、场强为</w:t>
      </w:r>
      <m:oMath>
        <m:r>
          <w:rPr>
            <w:rFonts w:ascii="Cambria Math" w:hAnsi="Cambria Math"/>
            <w:szCs w:val="21"/>
          </w:rPr>
          <m:t>E</m:t>
        </m:r>
      </m:oMath>
      <w:r w:rsidR="001A10E3" w:rsidRPr="001A10E3">
        <w:rPr>
          <w:szCs w:val="21"/>
        </w:rPr>
        <w:t>的匀强电场，阴极射线将向下偏转；如果再利用通电线圈在</w:t>
      </w:r>
      <m:oMath>
        <m:r>
          <w:rPr>
            <w:rFonts w:ascii="Cambria Math" w:hAnsi="Cambria Math"/>
            <w:szCs w:val="21"/>
          </w:rPr>
          <m:t>D</m:t>
        </m:r>
      </m:oMath>
      <w:r w:rsidR="001A10E3" w:rsidRPr="001A10E3">
        <w:rPr>
          <w:szCs w:val="21"/>
        </w:rPr>
        <w:t>、</w:t>
      </w:r>
      <m:oMath>
        <m:r>
          <w:rPr>
            <w:rFonts w:ascii="Cambria Math" w:hAnsi="Cambria Math"/>
            <w:szCs w:val="21"/>
          </w:rPr>
          <m:t>G</m:t>
        </m:r>
      </m:oMath>
      <w:r w:rsidR="001A10E3" w:rsidRPr="001A10E3">
        <w:rPr>
          <w:szCs w:val="21"/>
        </w:rPr>
        <w:t>电场区加上一垂直纸面的磁感应强度为</w:t>
      </w:r>
      <m:oMath>
        <m:r>
          <w:rPr>
            <w:rFonts w:ascii="Cambria Math" w:hAnsi="Cambria Math"/>
            <w:szCs w:val="21"/>
          </w:rPr>
          <m:t>B</m:t>
        </m:r>
      </m:oMath>
      <w:r w:rsidR="001A10E3" w:rsidRPr="001A10E3">
        <w:rPr>
          <w:szCs w:val="21"/>
        </w:rPr>
        <w:t>的匀强磁场（图中未画），荧光斑恰好回到荧光屏中心，接着再去掉电场，阴极射线向上偏转，偏转角为</w:t>
      </w:r>
      <m:oMath>
        <m:r>
          <w:rPr>
            <w:rFonts w:ascii="Cambria Math" w:hAnsi="Cambria Math"/>
            <w:szCs w:val="21"/>
          </w:rPr>
          <m:t>θ</m:t>
        </m:r>
      </m:oMath>
      <w:r w:rsidR="001A10E3" w:rsidRPr="001A10E3">
        <w:rPr>
          <w:szCs w:val="21"/>
        </w:rPr>
        <w:t>，试解决下列问题：</w:t>
      </w:r>
    </w:p>
    <w:p w:rsidR="001A10E3" w:rsidRDefault="001A10E3" w:rsidP="001A10E3">
      <w:pPr>
        <w:spacing w:line="360" w:lineRule="auto"/>
        <w:ind w:firstLineChars="200" w:firstLine="420"/>
        <w:jc w:val="left"/>
        <w:textAlignment w:val="center"/>
        <w:rPr>
          <w:bCs/>
          <w:szCs w:val="21"/>
        </w:rPr>
      </w:pPr>
      <w:r>
        <w:rPr>
          <w:bCs/>
          <w:noProof/>
          <w:szCs w:val="21"/>
        </w:rPr>
        <w:lastRenderedPageBreak/>
        <w:drawing>
          <wp:inline distT="0" distB="0" distL="114300" distR="114300" wp14:anchorId="53F322F5" wp14:editId="3190FA21">
            <wp:extent cx="2590800" cy="1095375"/>
            <wp:effectExtent l="0" t="0" r="0" b="9525"/>
            <wp:docPr id="189450773" name="图片 18945077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49948" name="图片 189450773" descr="figure"/>
                    <pic:cNvPicPr>
                      <a:picLocks noChangeAspect="1"/>
                    </pic:cNvPicPr>
                  </pic:nvPicPr>
                  <pic:blipFill>
                    <a:blip r:embed="rId5"/>
                    <a:stretch>
                      <a:fillRect/>
                    </a:stretch>
                  </pic:blipFill>
                  <pic:spPr>
                    <a:xfrm>
                      <a:off x="0" y="0"/>
                      <a:ext cx="2590800" cy="1095375"/>
                    </a:xfrm>
                    <a:prstGeom prst="rect">
                      <a:avLst/>
                    </a:prstGeom>
                  </pic:spPr>
                </pic:pic>
              </a:graphicData>
            </a:graphic>
          </wp:inline>
        </w:drawing>
      </w:r>
    </w:p>
    <w:p w:rsidR="001A10E3" w:rsidRPr="001A10E3" w:rsidRDefault="001A10E3" w:rsidP="001A10E3">
      <w:pPr>
        <w:ind w:firstLineChars="200" w:firstLine="420"/>
        <w:rPr>
          <w:szCs w:val="21"/>
        </w:rPr>
      </w:pPr>
      <w:r w:rsidRPr="001A10E3">
        <w:rPr>
          <w:szCs w:val="21"/>
        </w:rPr>
        <w:t>（</w:t>
      </w:r>
      <w:r w:rsidRPr="001A10E3">
        <w:rPr>
          <w:szCs w:val="21"/>
        </w:rPr>
        <w:t>1</w:t>
      </w:r>
      <w:r w:rsidRPr="001A10E3">
        <w:rPr>
          <w:szCs w:val="21"/>
        </w:rPr>
        <w:t>）说明阴极射线的电性。</w:t>
      </w:r>
    </w:p>
    <w:p w:rsidR="001A10E3" w:rsidRPr="001A10E3" w:rsidRDefault="001A10E3" w:rsidP="001A10E3">
      <w:pPr>
        <w:ind w:firstLineChars="200" w:firstLine="420"/>
        <w:rPr>
          <w:szCs w:val="21"/>
        </w:rPr>
      </w:pPr>
      <w:r w:rsidRPr="001A10E3">
        <w:rPr>
          <w:szCs w:val="21"/>
        </w:rPr>
        <w:t>（</w:t>
      </w:r>
      <w:r w:rsidRPr="001A10E3">
        <w:rPr>
          <w:szCs w:val="21"/>
        </w:rPr>
        <w:t>2</w:t>
      </w:r>
      <w:r w:rsidRPr="001A10E3">
        <w:rPr>
          <w:szCs w:val="21"/>
        </w:rPr>
        <w:t>）说明图中磁场沿什么方向。</w:t>
      </w:r>
    </w:p>
    <w:p w:rsidR="001A10E3" w:rsidRDefault="001A10E3" w:rsidP="001A10E3">
      <w:pPr>
        <w:ind w:firstLineChars="200" w:firstLine="420"/>
        <w:rPr>
          <w:bCs/>
          <w:szCs w:val="21"/>
        </w:rPr>
      </w:pPr>
      <w:r w:rsidRPr="001A10E3">
        <w:rPr>
          <w:szCs w:val="21"/>
        </w:rPr>
        <w:t>（</w:t>
      </w:r>
      <w:r w:rsidRPr="001A10E3">
        <w:rPr>
          <w:szCs w:val="21"/>
        </w:rPr>
        <w:t>3</w:t>
      </w:r>
      <w:r w:rsidRPr="001A10E3">
        <w:rPr>
          <w:szCs w:val="21"/>
        </w:rPr>
        <w:t>）根据</w:t>
      </w:r>
      <m:oMath>
        <m:r>
          <w:rPr>
            <w:rFonts w:ascii="Cambria Math" w:hAnsi="Cambria Math"/>
            <w:szCs w:val="21"/>
          </w:rPr>
          <m:t>L</m:t>
        </m:r>
      </m:oMath>
      <w:r w:rsidRPr="001A10E3">
        <w:rPr>
          <w:szCs w:val="21"/>
        </w:rPr>
        <w:t>、</w:t>
      </w:r>
      <m:oMath>
        <m:r>
          <w:rPr>
            <w:rFonts w:ascii="Cambria Math" w:hAnsi="Cambria Math"/>
            <w:szCs w:val="21"/>
          </w:rPr>
          <m:t>E</m:t>
        </m:r>
      </m:oMath>
      <w:r w:rsidRPr="001A10E3">
        <w:rPr>
          <w:szCs w:val="21"/>
        </w:rPr>
        <w:t>、</w:t>
      </w:r>
      <m:oMath>
        <m:r>
          <w:rPr>
            <w:rFonts w:ascii="Cambria Math" w:hAnsi="Cambria Math"/>
            <w:szCs w:val="21"/>
          </w:rPr>
          <m:t>B</m:t>
        </m:r>
      </m:oMath>
      <w:r w:rsidRPr="001A10E3">
        <w:rPr>
          <w:szCs w:val="21"/>
        </w:rPr>
        <w:t>和</w:t>
      </w:r>
      <m:oMath>
        <m:r>
          <w:rPr>
            <w:rFonts w:ascii="Cambria Math" w:hAnsi="Cambria Math"/>
            <w:szCs w:val="21"/>
          </w:rPr>
          <m:t>θ</m:t>
        </m:r>
      </m:oMath>
      <w:r w:rsidRPr="001A10E3">
        <w:rPr>
          <w:szCs w:val="21"/>
        </w:rPr>
        <w:t>，求出阴极射线的比荷</w:t>
      </w:r>
      <w:r>
        <w:rPr>
          <w:bCs/>
          <w:szCs w:val="21"/>
        </w:rPr>
        <w:t>。</w:t>
      </w:r>
    </w:p>
    <w:p w:rsidR="001A10E3" w:rsidRPr="001A10E3" w:rsidRDefault="001A10E3"/>
    <w:sectPr w:rsidR="001A10E3" w:rsidRPr="001A10E3" w:rsidSect="006B320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E7"/>
    <w:rsid w:val="001A10E3"/>
    <w:rsid w:val="003D67E4"/>
    <w:rsid w:val="003D69E7"/>
    <w:rsid w:val="00476C3B"/>
    <w:rsid w:val="006B3201"/>
    <w:rsid w:val="00DC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8879"/>
  <w15:chartTrackingRefBased/>
  <w15:docId w15:val="{7BEBBBDB-D287-A542-AD5A-AE24AD13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9E7"/>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C3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2020-04-11T02:50:00Z</dcterms:created>
  <dcterms:modified xsi:type="dcterms:W3CDTF">2020-04-11T03:15:00Z</dcterms:modified>
</cp:coreProperties>
</file>