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2520" w:firstLineChars="9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《画家凡·高》</w:t>
      </w:r>
      <w:bookmarkStart w:id="0" w:name="_Hlk39749058"/>
      <w:r>
        <w:rPr>
          <w:rFonts w:hint="eastAsia" w:asciiTheme="minorEastAsia" w:hAnsiTheme="minorEastAsia" w:cstheme="minorEastAsia"/>
          <w:sz w:val="28"/>
          <w:szCs w:val="28"/>
        </w:rPr>
        <w:t>学习任务单</w:t>
      </w:r>
    </w:p>
    <w:bookmarkEnd w:id="0"/>
    <w:p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一、教材</w:t>
      </w:r>
    </w:p>
    <w:p>
      <w:pPr>
        <w:spacing w:line="360" w:lineRule="auto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66055" cy="3706495"/>
            <wp:effectExtent l="0" t="0" r="1079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Theme="minorEastAsia" w:hAnsiTheme="minorEastAsia" w:cstheme="minorEastAsia"/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导语：同学们，本节课我们初步了解画家凡・高，一起赏析他的绘画作品，探索他不同时期的绘画艺术特色，学习评述其作品的方法，并大胆尝试用语言或文字的形式描述作品，表达你的感受与认识。从作品中体验、感悟画家内心的情感，学习凡·高对艺术孜孜以求的精神。我们还要初步了解凡・高不同时期的艺术成就，分析其作品中的色彩、笔触、构图等艺术特色，并运用本节课所学的知识结合自己的感受进行评述，尝试将凡·高的作品用简单的美术语言分享给家人、朋友。</w:t>
      </w:r>
    </w:p>
    <w:p>
      <w:pPr>
        <w:spacing w:line="360" w:lineRule="auto"/>
        <w:jc w:val="left"/>
        <w:rPr>
          <w:rFonts w:asciiTheme="minorEastAsia" w:hAnsiTheme="minorEastAsia" w:cstheme="minorEastAsia"/>
          <w:sz w:val="28"/>
          <w:szCs w:val="28"/>
        </w:rPr>
      </w:pPr>
      <w:bookmarkStart w:id="1" w:name="_GoBack"/>
      <w:bookmarkEnd w:id="1"/>
      <w:r>
        <w:rPr>
          <w:rFonts w:hint="eastAsia" w:asciiTheme="minorEastAsia" w:hAnsiTheme="minorEastAsia" w:cstheme="minorEastAsia"/>
          <w:sz w:val="28"/>
          <w:szCs w:val="28"/>
        </w:rPr>
        <w:t>二、学习任务</w:t>
      </w:r>
    </w:p>
    <w:p>
      <w:pPr>
        <w:spacing w:line="360" w:lineRule="auto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1.初步了解画家凡・高，知道他三个不同时期的绘画艺术特色。</w:t>
      </w:r>
    </w:p>
    <w:p>
      <w:pPr>
        <w:rPr>
          <w:rFonts w:ascii="黑体" w:hAnsi="黑体" w:eastAsia="黑体" w:cs="黑体"/>
          <w:color w:val="222222"/>
          <w:sz w:val="24"/>
          <w:shd w:val="clear" w:color="auto" w:fill="F8F8F8"/>
        </w:rPr>
      </w:pPr>
      <w:r>
        <w:rPr>
          <w:rFonts w:hint="eastAsia" w:asciiTheme="minorEastAsia" w:hAnsiTheme="minorEastAsia" w:cstheme="minorEastAsia"/>
          <w:sz w:val="28"/>
          <w:szCs w:val="28"/>
        </w:rPr>
        <w:t>2.请同学们从印象、色彩、笔触、构图、感受几个方面，对《画家的卧室》、《鸢尾花》、《麦田上的乌鸦》进行评述。</w:t>
      </w:r>
    </w:p>
    <w:p>
      <w:pPr>
        <w:spacing w:line="360" w:lineRule="auto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3.能说出几幅凡·高的代表作与同学交流分享。</w:t>
      </w:r>
    </w:p>
    <w:p>
      <w:pPr>
        <w:spacing w:line="360" w:lineRule="auto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4.将学到的凡·高相关知识讲给家人听。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A66C87"/>
    <w:rsid w:val="00134EBB"/>
    <w:rsid w:val="001738C5"/>
    <w:rsid w:val="00212AA4"/>
    <w:rsid w:val="005205BE"/>
    <w:rsid w:val="00975246"/>
    <w:rsid w:val="00A23852"/>
    <w:rsid w:val="00F84170"/>
    <w:rsid w:val="082776E6"/>
    <w:rsid w:val="130624FF"/>
    <w:rsid w:val="29A66C87"/>
    <w:rsid w:val="2A7C627E"/>
    <w:rsid w:val="4835674D"/>
    <w:rsid w:val="4DC0140F"/>
    <w:rsid w:val="4DE73214"/>
    <w:rsid w:val="53986602"/>
    <w:rsid w:val="56E961AB"/>
    <w:rsid w:val="6C1857B9"/>
    <w:rsid w:val="75337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7">
    <w:name w:val="页脚 字符"/>
    <w:basedOn w:val="5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55</Words>
  <Characters>315</Characters>
  <Lines>2</Lines>
  <Paragraphs>1</Paragraphs>
  <TotalTime>22</TotalTime>
  <ScaleCrop>false</ScaleCrop>
  <LinksUpToDate>false</LinksUpToDate>
  <CharactersWithSpaces>369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2020-04-02T04:31:00Z</dcterms:created>
  <dc:creator>小白</dc:creator>
  <cp:lastModifiedBy>齐天大圣</cp:lastModifiedBy>
  <dcterms:modified xsi:type="dcterms:W3CDTF">2020-05-09T13:16:48Z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