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宋体" w:hAnsi="宋体"/>
          <w:b/>
          <w:spacing w:val="20"/>
          <w:kern w:val="10"/>
          <w:sz w:val="32"/>
          <w:szCs w:val="32"/>
        </w:rPr>
      </w:pPr>
      <w:r>
        <w:rPr>
          <w:rFonts w:hint="eastAsia" w:ascii="宋体" w:hAnsi="宋体"/>
          <w:b/>
          <w:spacing w:val="20"/>
          <w:kern w:val="10"/>
          <w:sz w:val="32"/>
          <w:szCs w:val="32"/>
        </w:rPr>
        <w:t>八年级语文第1</w:t>
      </w:r>
      <w:r>
        <w:rPr>
          <w:rFonts w:hint="eastAsia" w:ascii="宋体" w:hAnsi="宋体"/>
          <w:b/>
          <w:spacing w:val="20"/>
          <w:kern w:val="1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pacing w:val="20"/>
          <w:kern w:val="10"/>
          <w:sz w:val="32"/>
          <w:szCs w:val="32"/>
        </w:rPr>
        <w:t>周第</w:t>
      </w:r>
      <w:r>
        <w:rPr>
          <w:rFonts w:hint="eastAsia" w:ascii="宋体" w:hAnsi="宋体"/>
          <w:b/>
          <w:spacing w:val="20"/>
          <w:kern w:val="10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pacing w:val="20"/>
          <w:kern w:val="10"/>
          <w:sz w:val="32"/>
          <w:szCs w:val="32"/>
        </w:rPr>
        <w:t>课时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spacing w:val="20"/>
          <w:kern w:val="10"/>
          <w:sz w:val="28"/>
          <w:szCs w:val="28"/>
        </w:rPr>
      </w:pPr>
      <w:r>
        <w:rPr>
          <w:rFonts w:hint="eastAsia" w:ascii="宋体" w:hAnsi="宋体"/>
          <w:b/>
          <w:spacing w:val="20"/>
          <w:kern w:val="10"/>
          <w:sz w:val="28"/>
          <w:szCs w:val="28"/>
        </w:rPr>
        <w:t>《八下第三单元复习课》拓展资源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柳宗元的《三戒》写了三个寓言故事：《永某氏之鼠》《临江之麋》《黔之驴》</w:t>
      </w:r>
    </w:p>
    <w:p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永某氏之鼠</w:t>
      </w:r>
    </w:p>
    <w:p>
      <w:pPr>
        <w:spacing w:line="30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永有某氏者，畏日，拘忌异甚。以为己生岁直子，鼠，子神也，因爱鼠，不畜猫犬，禁僮勿击鼠。仓廪庖厨，悉以恣鼠不问。</w:t>
      </w:r>
    </w:p>
    <w:p>
      <w:pPr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由是鼠相告，皆来某氏，饱食而无祸。某氏室无完器，椸无完衣，饮食大率鼠之余也。昼累累与人兼行，夜则窃啮斗暴，其声万状，不可以寝，终不厌。</w:t>
      </w:r>
    </w:p>
    <w:p>
      <w:pPr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数岁，某氏徙居他州。后人来居，鼠为态如故。其人曰：“是阴类恶物也，盗暴尤甚，且何以至是乎哉？”假五六猫，阖门，撤瓦灌穴，购僮罗捕之。杀鼠如丘，弃之隐处，臭数月乃已。</w:t>
      </w:r>
    </w:p>
    <w:p>
      <w:pPr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呜呼！彼以其饱食无祸为可恒也哉！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考译文：永州有某人，怕犯日忌，拘执禁忌特别过分。认为自己出生的年分正当子年，而老鼠又是子年的生肖，因此爱护老鼠，家中不养猫狗，也不准仆人伤害老鼠。他家的粮仓和厨房，都任凭老鼠横行，从不过问。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因此老鼠就相互转告，都跑到某人家里，既能吃饱肚子，又很安全。某人家中没有一件完好无损的器物，笼筐箱架中没有一件完整的衣服，吃的大都是老鼠吃剩下的东西。白天老鼠成群结队地与人同行，夜里则偷咬东西，争斗打闹，各种各样的叫声，吵得人无法睡觉。但某人始终不觉得老鼠讨厌。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过了几年，某人搬到了别的地方。后面的人住进来后，老鼠的猖獗仍和过去一样。那人就说：“老鼠是在阴暗角落活动的可恶动物，这里的老鼠偷咬吵闹又特别厉害，为什么会达到这样严重的程度呢？”于是借来了五六只猫，关上屋门，翻开瓦片，用水灌洞，奖励仆人四面围捕。捕杀到的老鼠，堆得象座小山。都丢弃在隐蔽无人的地方，臭气散发了数月才停止。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唉！那些老鼠以为吃得饱饱的而又没有灾祸，那怎么能是可以长久的呢！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临江之麋</w:t>
      </w:r>
    </w:p>
    <w:p>
      <w:pPr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临江之人，畋得麋麑，畜之。入门，群犬垂涎，扬尾皆来，其人怒怛之。自是日抱就犬，习示之，稍使与之戏。积久，犬皆如人意。麋麑稍大，忘己之麋也，以为犬良我友，抵触偃仆益狎。犬畏主人，与之俯仰甚善。然时啖其舌。</w:t>
      </w:r>
    </w:p>
    <w:p>
      <w:pPr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三年，麋出门，见外犬在道甚众，走欲与为戏。外犬见而喜且怒，共杀食之，狼藉道上。麋致死不悟。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考译文：临江有个人出去打猎，得到一只幼麋，就捉回家把它饲养起来。刚踏进家门，群狗一见，嘴边都流出了口水，摇着尾巴，纷纷聚拢过来。猎人大怒，把群狗吓退。从此猎人每天抱了幼麋与狗接近，让狗看了习惯，不去伤害幼麋，并逐渐使狗和幼麋一起游戏。经过了好长一段时间，狗都能听从人的意旨了。幼麋稍为长大后，却忘记了自己是麋类，以为狗是它真正的伙伴，开始和狗嬉戏，显得十分亲昵。狗因为害怕主人，也就很驯顺地和幼麋玩耍，可是又不时舔着自己的舌头，露出馋相。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这样过了三年，一次麋独自出门，见路上有许多不相识的狗，就跑过去与它们一起嬉戏。这些狗一见麋，又高兴又恼怒，共同把它吃了，骨头撒了一路。但麋至死都没有觉悟到这是怎么回事。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黔之驴</w:t>
      </w:r>
    </w:p>
    <w:p>
      <w:pPr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黔无驴，有好事者船载以入。至则无可用，放之山下。虎见之，庞然大物也，以为神。蔽林间窥之，稍出近之，慭慭然，莫相知。</w:t>
      </w:r>
    </w:p>
    <w:p>
      <w:pPr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他日，驴一鸣，虎大骇，远遁，以为且噬己也，甚恐。然往来视之，觉无异能者，益习其声，又近出前后，终不敢搏。稍近益狎，荡倚冲冒，驴不胜怒，蹄之。虎因喜，计之曰：“技止此耳！”因跳踉大㘎，断其喉，尽其肉，乃去。</w:t>
      </w:r>
    </w:p>
    <w:p>
      <w:pPr>
        <w:spacing w:line="30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噫，形之庞也类有德，声之宏也类有能，向不出其技，虎虽猛，疑畏卒不敢取；今若是焉，悲夫！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考译文：黔中原来没有驴子，喜欢揽事的人就用船把它运了进去。运到以后，发现驴子没有什么用处，就把它放到山下。老虎看到驴子那巨大的身躯，以为是神怪出现。就躲到树林间暗中偷看，一会儿又稍稍走近观察，战战兢兢，但最终还是识不透驴子是什么东西。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天，驴子大叫一声，把老虎吓得要死，逃得远远的，以为驴子要咬自己，极为恐惧。然而来回观察驴子的样子，觉得它并没有什么特别的本领。后来老虎更听惯了驴子的叫声，再走近驴子，在它周围徘徊，但最终还是不敢上前与驴子搏斗。又稍稍走近驴子，越发轻侮地开始冲撞冒犯，驴子忍不住大怒，就用蹄子来踢。老虎见了大喜，心中谋算道：“本领不过如此罢了。”于是老虎腾跃怒吼起来，上去咬断了驴子的喉管，吃尽了驴子的肉，然后离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唉！驴子形体庞大，好象很有法道，声音宏亮，好象很有本领，假使不暴露出自己的弱点，那么老虎虽然凶猛，也因为疑虑畏惧而终究不敢进攻；而现在却落得这个样子，真是可悲啊！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B"/>
    <w:rsid w:val="001A471A"/>
    <w:rsid w:val="00295FF1"/>
    <w:rsid w:val="002A2657"/>
    <w:rsid w:val="004C101D"/>
    <w:rsid w:val="00507390"/>
    <w:rsid w:val="00521DC8"/>
    <w:rsid w:val="00584081"/>
    <w:rsid w:val="006F033D"/>
    <w:rsid w:val="00723808"/>
    <w:rsid w:val="007D725C"/>
    <w:rsid w:val="00AB4D2D"/>
    <w:rsid w:val="00B13045"/>
    <w:rsid w:val="00BA3F04"/>
    <w:rsid w:val="00C20F46"/>
    <w:rsid w:val="00E12B3B"/>
    <w:rsid w:val="20F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1529</Characters>
  <Lines>12</Lines>
  <Paragraphs>3</Paragraphs>
  <TotalTime>28</TotalTime>
  <ScaleCrop>false</ScaleCrop>
  <LinksUpToDate>false</LinksUpToDate>
  <CharactersWithSpaces>1794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2020-04-18T11:20:00Z</dcterms:created>
  <dc:creator>guowenying</dc:creator>
  <cp:lastModifiedBy>大白</cp:lastModifiedBy>
  <dcterms:modified xsi:type="dcterms:W3CDTF">2020-05-11T12:32:04Z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