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Times New Roman" w:hAnsi="Times New Roman" w:eastAsia="宋体" w:cs="Times New Roman"/>
          <w:b/>
          <w:szCs w:val="21"/>
        </w:rPr>
      </w:pPr>
      <w:r>
        <w:rPr>
          <w:rStyle w:val="8"/>
          <w:rFonts w:hint="eastAsia" w:ascii="Times New Roman" w:hAnsi="Times New Roman" w:eastAsia="宋体" w:cs="Times New Roman"/>
          <w:b/>
          <w:szCs w:val="21"/>
        </w:rPr>
        <w:t>拓展内容一：</w:t>
      </w:r>
    </w:p>
    <w:p>
      <w:pPr>
        <w:rPr>
          <w:rFonts w:hint="eastAsia" w:ascii="宋体" w:hAnsi="宋体" w:eastAsia="宋体" w:cs="宋体"/>
          <w:kern w:val="21"/>
          <w:szCs w:val="21"/>
        </w:rPr>
      </w:pPr>
      <w:r>
        <w:rPr>
          <w:rFonts w:hint="eastAsia" w:ascii="楷体_GB2312" w:hAnsi="楷体" w:eastAsia="楷体_GB2312"/>
          <w:kern w:val="21"/>
          <w:szCs w:val="21"/>
        </w:rPr>
        <w:t>北京与河北张家口相邻</w:t>
      </w:r>
      <w:r>
        <w:rPr>
          <w:rFonts w:hint="eastAsia" w:ascii="楷体_GB2312" w:hAnsi="宋体" w:eastAsia="楷体_GB2312"/>
          <w:kern w:val="21"/>
          <w:szCs w:val="21"/>
        </w:rPr>
        <w:t>，</w:t>
      </w:r>
      <w:r>
        <w:rPr>
          <w:rFonts w:hint="eastAsia" w:ascii="楷体_GB2312" w:hAnsi="楷体" w:eastAsia="楷体_GB2312"/>
          <w:kern w:val="21"/>
          <w:szCs w:val="21"/>
        </w:rPr>
        <w:t>地域联系密切。</w:t>
      </w:r>
      <w:r>
        <w:rPr>
          <w:rFonts w:hint="eastAsia" w:ascii="宋体" w:hAnsi="宋体" w:eastAsia="宋体" w:cs="宋体"/>
          <w:kern w:val="21"/>
          <w:szCs w:val="21"/>
        </w:rPr>
        <w:t>读图10，回答下列问题。</w:t>
      </w:r>
    </w:p>
    <w:p>
      <w:pPr>
        <w:jc w:val="center"/>
        <w:rPr>
          <w:rFonts w:ascii="宋体" w:hAnsi="宋体"/>
          <w:kern w:val="21"/>
          <w:szCs w:val="21"/>
        </w:rPr>
      </w:pPr>
      <w:r>
        <w:rPr>
          <w:rFonts w:ascii="楷体" w:hAnsi="楷体" w:eastAsia="楷体"/>
          <w:kern w:val="21"/>
          <w:szCs w:val="21"/>
        </w:rPr>
        <w:drawing>
          <wp:inline distT="0" distB="0" distL="114300" distR="114300">
            <wp:extent cx="2448560" cy="3591560"/>
            <wp:effectExtent l="0" t="0" r="5080" b="5080"/>
            <wp:docPr id="1" name="图片 1" descr="36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 5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3B3B"/>
          <w:spacing w:val="0"/>
          <w:sz w:val="21"/>
          <w:szCs w:val="21"/>
          <w:shd w:val="clear" w:fill="FFFFFF"/>
        </w:rPr>
        <w:t>说明百余年来北京至张家口之间交通运输的变化，并分析此变化对聚落兴衰的影响</w:t>
      </w:r>
      <w:r>
        <w:rPr>
          <w:rFonts w:hint="eastAsia" w:ascii="宋体" w:hAnsi="宋体" w:eastAsia="宋体" w:cs="宋体"/>
          <w:i w:val="0"/>
          <w:caps w:val="0"/>
          <w:color w:val="423B3B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rStyle w:val="8"/>
          <w:rFonts w:hint="eastAsia" w:ascii="Times New Roman" w:hAnsi="Times New Roman" w:eastAsia="宋体" w:cs="Times New Roman"/>
          <w:b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104D6E"/>
    <w:rsid w:val="0016268C"/>
    <w:rsid w:val="00275AB3"/>
    <w:rsid w:val="002A201C"/>
    <w:rsid w:val="002F58E7"/>
    <w:rsid w:val="003625BE"/>
    <w:rsid w:val="00367F7E"/>
    <w:rsid w:val="0039213A"/>
    <w:rsid w:val="003B5693"/>
    <w:rsid w:val="003E5776"/>
    <w:rsid w:val="00433B17"/>
    <w:rsid w:val="004C777C"/>
    <w:rsid w:val="00547F03"/>
    <w:rsid w:val="00595BA4"/>
    <w:rsid w:val="006C33F6"/>
    <w:rsid w:val="006F790D"/>
    <w:rsid w:val="007027BC"/>
    <w:rsid w:val="007157A4"/>
    <w:rsid w:val="007373BE"/>
    <w:rsid w:val="00845D55"/>
    <w:rsid w:val="00865FE0"/>
    <w:rsid w:val="008D3BF8"/>
    <w:rsid w:val="009165BF"/>
    <w:rsid w:val="0094278D"/>
    <w:rsid w:val="009A5EFF"/>
    <w:rsid w:val="00A06F14"/>
    <w:rsid w:val="00AA7C3A"/>
    <w:rsid w:val="00B60C35"/>
    <w:rsid w:val="00DF3F54"/>
    <w:rsid w:val="00E3123B"/>
    <w:rsid w:val="00E503F7"/>
    <w:rsid w:val="00F711F8"/>
    <w:rsid w:val="00F77E7E"/>
    <w:rsid w:val="4FD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2</TotalTime>
  <ScaleCrop>false</ScaleCrop>
  <LinksUpToDate>false</LinksUpToDate>
  <CharactersWithSpaces>600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2020-03-08T08:17:00Z</dcterms:created>
  <dc:creator>晓绪 商</dc:creator>
  <cp:lastModifiedBy>86133</cp:lastModifiedBy>
  <dcterms:modified xsi:type="dcterms:W3CDTF">2020-04-08T14:01:25Z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