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BBF" w:rsidRPr="00DE799E" w:rsidRDefault="00D072CD" w:rsidP="00DE799E">
      <w:pPr>
        <w:jc w:val="center"/>
        <w:textAlignment w:val="center"/>
        <w:rPr>
          <w:b/>
          <w:sz w:val="24"/>
        </w:rPr>
      </w:pPr>
      <w:r w:rsidRPr="00DE799E">
        <w:rPr>
          <w:rFonts w:hint="eastAsia"/>
          <w:b/>
          <w:sz w:val="24"/>
        </w:rPr>
        <w:t>功或功率习题课</w:t>
      </w:r>
      <w:r w:rsidRPr="00DE799E">
        <w:rPr>
          <w:rFonts w:hint="eastAsia"/>
          <w:b/>
          <w:sz w:val="24"/>
        </w:rPr>
        <w:t xml:space="preserve"> </w:t>
      </w:r>
      <w:r w:rsidR="00922BBF" w:rsidRPr="00DE799E">
        <w:rPr>
          <w:rFonts w:hint="eastAsia"/>
          <w:b/>
          <w:sz w:val="24"/>
        </w:rPr>
        <w:t xml:space="preserve"> </w:t>
      </w:r>
      <w:r w:rsidR="00922BBF" w:rsidRPr="00DE799E">
        <w:rPr>
          <w:rFonts w:hint="eastAsia"/>
          <w:b/>
          <w:sz w:val="24"/>
        </w:rPr>
        <w:t>课后作业</w:t>
      </w:r>
    </w:p>
    <w:p w:rsidR="00AC13C6" w:rsidRPr="00AC13C6" w:rsidRDefault="00AC13C6" w:rsidP="00AC13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AC13C6">
        <w:rPr>
          <w:rFonts w:eastAsiaTheme="minorEastAsia"/>
          <w:szCs w:val="21"/>
        </w:rPr>
        <w:t>关于功率的概念，下列说法中正确的是（</w:t>
      </w:r>
      <w:r w:rsidRPr="00AC13C6">
        <w:rPr>
          <w:rFonts w:eastAsiaTheme="minorEastAsia"/>
          <w:szCs w:val="21"/>
        </w:rPr>
        <w:t xml:space="preserve">    </w:t>
      </w:r>
      <w:r w:rsidRPr="00AC13C6">
        <w:rPr>
          <w:rFonts w:eastAsiaTheme="minorEastAsia"/>
          <w:szCs w:val="21"/>
        </w:rPr>
        <w:t>）</w:t>
      </w:r>
    </w:p>
    <w:p w:rsidR="00AC13C6" w:rsidRPr="00DE799E" w:rsidRDefault="00AC13C6" w:rsidP="00AC13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．力对物体做功越多，力的功率越大</w:t>
      </w:r>
    </w:p>
    <w:p w:rsidR="00AC13C6" w:rsidRPr="00DE799E" w:rsidRDefault="00AC13C6" w:rsidP="00AC13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B</w:t>
      </w:r>
      <w:r w:rsidRPr="00DE799E">
        <w:rPr>
          <w:rFonts w:eastAsiaTheme="minorEastAsia"/>
          <w:szCs w:val="21"/>
        </w:rPr>
        <w:t>．由</w:t>
      </w:r>
      <w:r w:rsidRPr="00DE799E">
        <w:rPr>
          <w:rFonts w:eastAsiaTheme="minorEastAsia"/>
          <w:szCs w:val="21"/>
        </w:rPr>
        <w:object w:dxaOrig="859" w:dyaOrig="6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ba37d952703d4684a6f84e3615747c78" style="width:36.6pt;height:27pt" o:ole="">
            <v:imagedata r:id="rId9" o:title=""/>
          </v:shape>
          <o:OLEObject Type="Embed" ProgID="Equation.DSMT4" ShapeID="_x0000_i1025" DrawAspect="Content" ObjectID="_1646126027" r:id="rId10"/>
        </w:object>
      </w:r>
      <w:r w:rsidRPr="00DE799E">
        <w:rPr>
          <w:rFonts w:eastAsiaTheme="minorEastAsia"/>
          <w:szCs w:val="21"/>
        </w:rPr>
        <w:t>可知，功率与时间成反比</w:t>
      </w:r>
    </w:p>
    <w:p w:rsidR="00AC13C6" w:rsidRPr="00DE799E" w:rsidRDefault="00AC13C6" w:rsidP="00AC13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．由</w:t>
      </w:r>
      <w:r w:rsidRPr="00DE799E">
        <w:rPr>
          <w:rFonts w:eastAsiaTheme="minorEastAsia"/>
          <w:szCs w:val="21"/>
        </w:rPr>
        <w:object w:dxaOrig="735" w:dyaOrig="285">
          <v:shape id="_x0000_i1026" type="#_x0000_t75" alt="eqIdabca3a6bf1cd42079bd7f8c288bc83c3" style="width:36.6pt;height:14.4pt" o:ole="">
            <v:imagedata r:id="rId11" o:title="eqIdabca3a6bf1cd42079bd7f8c288bc83c3"/>
          </v:shape>
          <o:OLEObject Type="Embed" ProgID="Equation.DSMT4" ShapeID="_x0000_i1026" DrawAspect="Content" ObjectID="_1646126028" r:id="rId12"/>
        </w:object>
      </w:r>
      <w:r w:rsidRPr="00DE799E">
        <w:rPr>
          <w:rFonts w:eastAsiaTheme="minorEastAsia"/>
          <w:szCs w:val="21"/>
        </w:rPr>
        <w:t>可知，</w:t>
      </w:r>
      <w:r w:rsidRPr="00DE799E">
        <w:rPr>
          <w:rFonts w:eastAsiaTheme="minorEastAsia"/>
          <w:i/>
          <w:szCs w:val="21"/>
        </w:rPr>
        <w:t>F</w:t>
      </w:r>
      <w:r w:rsidRPr="00DE799E">
        <w:rPr>
          <w:rFonts w:eastAsiaTheme="minorEastAsia"/>
          <w:szCs w:val="21"/>
        </w:rPr>
        <w:t>为物体受到的合外力</w:t>
      </w:r>
    </w:p>
    <w:p w:rsidR="00AC13C6" w:rsidRPr="00DE799E" w:rsidRDefault="00AC13C6" w:rsidP="00AC13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．某个力对物体做功越快，它的功率就一定大</w:t>
      </w:r>
    </w:p>
    <w:p w:rsidR="00AC13C6" w:rsidRPr="002A27BD" w:rsidRDefault="00AC13C6" w:rsidP="00AC13C6">
      <w:pPr>
        <w:jc w:val="left"/>
        <w:textAlignment w:val="center"/>
        <w:rPr>
          <w:rFonts w:eastAsiaTheme="minorEastAsia"/>
          <w:szCs w:val="21"/>
        </w:rPr>
      </w:pPr>
    </w:p>
    <w:p w:rsidR="00BD4333" w:rsidRPr="00DE799E" w:rsidRDefault="00BD4333" w:rsidP="00BD4333">
      <w:pPr>
        <w:jc w:val="left"/>
        <w:textAlignment w:val="center"/>
        <w:rPr>
          <w:rFonts w:eastAsiaTheme="minorEastAsia"/>
          <w:szCs w:val="21"/>
        </w:rPr>
      </w:pPr>
    </w:p>
    <w:p w:rsidR="00BD4333" w:rsidRPr="00DE799E" w:rsidRDefault="00BD4333" w:rsidP="00BD4333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noProof/>
          <w:szCs w:val="21"/>
        </w:rPr>
        <w:drawing>
          <wp:anchor distT="0" distB="0" distL="114300" distR="114300" simplePos="0" relativeHeight="251668480" behindDoc="0" locked="0" layoutInCell="1" allowOverlap="1" wp14:anchorId="4B8DE46F" wp14:editId="1D815ACE">
            <wp:simplePos x="0" y="0"/>
            <wp:positionH relativeFrom="column">
              <wp:posOffset>3763645</wp:posOffset>
            </wp:positionH>
            <wp:positionV relativeFrom="paragraph">
              <wp:posOffset>491490</wp:posOffset>
            </wp:positionV>
            <wp:extent cx="1150620" cy="922020"/>
            <wp:effectExtent l="0" t="0" r="0" b="0"/>
            <wp:wrapSquare wrapText="bothSides"/>
            <wp:docPr id="1862337595" name="图片 186233759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2645633" name="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0620" cy="922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799E">
        <w:rPr>
          <w:rFonts w:eastAsiaTheme="minorEastAsia"/>
          <w:szCs w:val="21"/>
        </w:rPr>
        <w:t>如图所示，同一物体分别沿斜面</w:t>
      </w:r>
      <w:r w:rsidRPr="00DE799E">
        <w:rPr>
          <w:rFonts w:eastAsiaTheme="minorEastAsia"/>
          <w:i/>
          <w:szCs w:val="21"/>
        </w:rPr>
        <w:t>AD</w:t>
      </w:r>
      <w:r w:rsidRPr="00DE799E">
        <w:rPr>
          <w:rFonts w:eastAsiaTheme="minorEastAsia"/>
          <w:szCs w:val="21"/>
        </w:rPr>
        <w:t>和</w:t>
      </w:r>
      <w:r w:rsidRPr="00DE799E">
        <w:rPr>
          <w:rFonts w:eastAsiaTheme="minorEastAsia"/>
          <w:i/>
          <w:szCs w:val="21"/>
        </w:rPr>
        <w:t>BD</w:t>
      </w:r>
      <w:r w:rsidRPr="00DE799E">
        <w:rPr>
          <w:rFonts w:eastAsiaTheme="minorEastAsia"/>
          <w:szCs w:val="21"/>
        </w:rPr>
        <w:t>自顶点由静止开始下滑，该物体与斜面间的动摩擦因数相同．在滑行过程中克服摩擦力做的功分别为</w:t>
      </w:r>
      <w:r w:rsidRPr="00DE799E">
        <w:rPr>
          <w:rFonts w:eastAsiaTheme="minorEastAsia"/>
          <w:i/>
          <w:szCs w:val="21"/>
        </w:rPr>
        <w:t>W</w:t>
      </w:r>
      <w:r w:rsidRPr="00DE799E">
        <w:rPr>
          <w:rFonts w:eastAsiaTheme="minorEastAsia"/>
          <w:i/>
          <w:szCs w:val="21"/>
          <w:vertAlign w:val="subscript"/>
        </w:rPr>
        <w:t>A</w:t>
      </w:r>
      <w:r w:rsidRPr="00DE799E">
        <w:rPr>
          <w:rFonts w:eastAsiaTheme="minorEastAsia"/>
          <w:szCs w:val="21"/>
        </w:rPr>
        <w:t>和</w:t>
      </w:r>
      <w:r w:rsidRPr="00DE799E">
        <w:rPr>
          <w:rFonts w:eastAsiaTheme="minorEastAsia"/>
          <w:i/>
          <w:szCs w:val="21"/>
        </w:rPr>
        <w:t>W</w:t>
      </w:r>
      <w:r w:rsidRPr="00DE799E">
        <w:rPr>
          <w:rFonts w:eastAsiaTheme="minorEastAsia"/>
          <w:i/>
          <w:szCs w:val="21"/>
          <w:vertAlign w:val="subscript"/>
        </w:rPr>
        <w:t>B</w:t>
      </w:r>
      <w:r w:rsidRPr="00DE799E">
        <w:rPr>
          <w:rFonts w:eastAsiaTheme="minorEastAsia"/>
          <w:szCs w:val="21"/>
        </w:rPr>
        <w:t>，则</w:t>
      </w:r>
      <w:r w:rsidR="00146773" w:rsidRPr="00AC13C6">
        <w:rPr>
          <w:rFonts w:eastAsiaTheme="minorEastAsia"/>
          <w:szCs w:val="21"/>
        </w:rPr>
        <w:t>（</w:t>
      </w:r>
      <w:r w:rsidR="00146773" w:rsidRPr="00AC13C6">
        <w:rPr>
          <w:rFonts w:eastAsiaTheme="minorEastAsia"/>
          <w:szCs w:val="21"/>
        </w:rPr>
        <w:t xml:space="preserve">    </w:t>
      </w:r>
      <w:r w:rsidR="00146773" w:rsidRPr="00AC13C6">
        <w:rPr>
          <w:rFonts w:eastAsiaTheme="minorEastAsia"/>
          <w:szCs w:val="21"/>
        </w:rPr>
        <w:t>）</w:t>
      </w:r>
    </w:p>
    <w:p w:rsidR="00BD4333" w:rsidRDefault="00BD4333" w:rsidP="00BF4EC6">
      <w:pPr>
        <w:tabs>
          <w:tab w:val="left" w:pos="2076"/>
          <w:tab w:val="left" w:pos="4153"/>
          <w:tab w:val="left" w:pos="6229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object w:dxaOrig="883" w:dyaOrig="362">
          <v:shape id="_x0000_i1027" type="#_x0000_t75" alt="eqId3aafb6380d7141ddbe9890fe4fa677bd" style="width:44.4pt;height:18pt" o:ole="">
            <v:imagedata r:id="rId14" o:title="eqId3aafb6380d7141ddbe9890fe4fa677bd"/>
          </v:shape>
          <o:OLEObject Type="Embed" ProgID="Equation.DSMT4" ShapeID="_x0000_i1027" DrawAspect="Content" ObjectID="_1646126029" r:id="rId15"/>
        </w:object>
      </w:r>
      <w:r w:rsidRPr="00DE799E">
        <w:rPr>
          <w:rFonts w:eastAsiaTheme="minorEastAsia"/>
          <w:szCs w:val="21"/>
        </w:rPr>
        <w:tab/>
        <w:t>B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object w:dxaOrig="883" w:dyaOrig="362">
          <v:shape id="_x0000_i1028" type="#_x0000_t75" alt="eqIdf59183e308d64730be1051e6914845ac" style="width:44.4pt;height:18pt" o:ole="">
            <v:imagedata r:id="rId16" o:title="eqIdf59183e308d64730be1051e6914845ac"/>
          </v:shape>
          <o:OLEObject Type="Embed" ProgID="Equation.DSMT4" ShapeID="_x0000_i1028" DrawAspect="Content" ObjectID="_1646126030" r:id="rId17"/>
        </w:object>
      </w:r>
      <w:r w:rsidRPr="00DE799E">
        <w:rPr>
          <w:rFonts w:eastAsiaTheme="minorEastAsia"/>
          <w:szCs w:val="21"/>
        </w:rPr>
        <w:tab/>
      </w:r>
    </w:p>
    <w:p w:rsidR="00BD4333" w:rsidRPr="00DE799E" w:rsidRDefault="00BD4333" w:rsidP="00BF4EC6">
      <w:pPr>
        <w:tabs>
          <w:tab w:val="left" w:pos="2076"/>
          <w:tab w:val="left" w:pos="4153"/>
          <w:tab w:val="left" w:pos="6229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object w:dxaOrig="857" w:dyaOrig="362">
          <v:shape id="_x0000_i1029" type="#_x0000_t75" alt="eqId16b5350c986b44dcae74c2b97b811ad9" style="width:42.6pt;height:18pt" o:ole="">
            <v:imagedata r:id="rId18" o:title="eqId16b5350c986b44dcae74c2b97b811ad9"/>
          </v:shape>
          <o:OLEObject Type="Embed" ProgID="Equation.DSMT4" ShapeID="_x0000_i1029" DrawAspect="Content" ObjectID="_1646126031" r:id="rId19"/>
        </w:object>
      </w:r>
      <w:r w:rsidRPr="00DE799E">
        <w:rPr>
          <w:rFonts w:eastAsiaTheme="minorEastAsia"/>
          <w:szCs w:val="21"/>
        </w:rPr>
        <w:tab/>
        <w:t>D</w:t>
      </w:r>
      <w:r w:rsidRPr="00DE799E">
        <w:rPr>
          <w:rFonts w:eastAsiaTheme="minorEastAsia"/>
          <w:szCs w:val="21"/>
        </w:rPr>
        <w:t>．无法确定</w:t>
      </w:r>
    </w:p>
    <w:p w:rsidR="00BD4333" w:rsidRDefault="00BD4333" w:rsidP="00BD4333">
      <w:pPr>
        <w:jc w:val="left"/>
        <w:textAlignment w:val="center"/>
        <w:rPr>
          <w:rFonts w:eastAsiaTheme="minorEastAsia"/>
          <w:szCs w:val="21"/>
        </w:rPr>
      </w:pPr>
    </w:p>
    <w:p w:rsidR="00AC13C6" w:rsidRPr="00DE799E" w:rsidRDefault="00AC13C6" w:rsidP="00DE799E">
      <w:pPr>
        <w:textAlignment w:val="center"/>
      </w:pPr>
    </w:p>
    <w:p w:rsidR="00DE799E" w:rsidRPr="00DE799E" w:rsidRDefault="00DE799E" w:rsidP="00AC13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质量为</w:t>
      </w:r>
      <w:r w:rsidRPr="00DE799E">
        <w:rPr>
          <w:rFonts w:eastAsiaTheme="minorEastAsia"/>
          <w:i/>
          <w:szCs w:val="21"/>
        </w:rPr>
        <w:t>m</w:t>
      </w:r>
      <w:r w:rsidRPr="00DE799E">
        <w:rPr>
          <w:rFonts w:eastAsiaTheme="minorEastAsia"/>
          <w:szCs w:val="21"/>
        </w:rPr>
        <w:t>的</w:t>
      </w:r>
      <w:r w:rsidRPr="00DE799E">
        <w:t>物体</w:t>
      </w:r>
      <w:r w:rsidRPr="00DE799E">
        <w:rPr>
          <w:rFonts w:eastAsiaTheme="minorEastAsia"/>
          <w:szCs w:val="21"/>
        </w:rPr>
        <w:t>由固定在地面上的斜面顶端匀速滑到斜面底端，斜面倾角为</w:t>
      </w:r>
      <w:r w:rsidRPr="00DE799E">
        <w:rPr>
          <w:rFonts w:eastAsiaTheme="minorEastAsia"/>
          <w:szCs w:val="21"/>
        </w:rPr>
        <w:t>θ</w:t>
      </w:r>
      <w:r w:rsidRPr="00DE799E">
        <w:rPr>
          <w:rFonts w:eastAsiaTheme="minorEastAsia"/>
          <w:szCs w:val="21"/>
        </w:rPr>
        <w:t>，物体下滑速度为</w:t>
      </w:r>
      <w:r w:rsidRPr="00DE799E">
        <w:rPr>
          <w:rFonts w:eastAsiaTheme="minorEastAsia"/>
          <w:i/>
          <w:szCs w:val="21"/>
        </w:rPr>
        <w:t>v</w:t>
      </w:r>
      <w:r w:rsidRPr="00DE799E">
        <w:rPr>
          <w:rFonts w:eastAsiaTheme="minorEastAsia"/>
          <w:szCs w:val="21"/>
        </w:rPr>
        <w:t>，如图所示，以下说法中正确的是（　　）</w:t>
      </w:r>
    </w:p>
    <w:p w:rsidR="00DE799E" w:rsidRDefault="00DE799E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noProof/>
          <w:szCs w:val="21"/>
        </w:rPr>
        <w:drawing>
          <wp:anchor distT="0" distB="0" distL="114300" distR="114300" simplePos="0" relativeHeight="251660288" behindDoc="0" locked="0" layoutInCell="1" allowOverlap="1" wp14:anchorId="1E5639DF" wp14:editId="6CF6F3A1">
            <wp:simplePos x="0" y="0"/>
            <wp:positionH relativeFrom="column">
              <wp:posOffset>3958590</wp:posOffset>
            </wp:positionH>
            <wp:positionV relativeFrom="paragraph">
              <wp:posOffset>118110</wp:posOffset>
            </wp:positionV>
            <wp:extent cx="1009650" cy="685800"/>
            <wp:effectExtent l="0" t="0" r="0" b="0"/>
            <wp:wrapSquare wrapText="bothSides"/>
            <wp:docPr id="100001" name="图片 10000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9806520" name=""/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．重力对物体做功的功率为</w:t>
      </w:r>
      <w:r w:rsidRPr="00DE799E">
        <w:rPr>
          <w:rFonts w:eastAsiaTheme="minorEastAsia"/>
          <w:szCs w:val="21"/>
        </w:rPr>
        <w:object w:dxaOrig="915" w:dyaOrig="315">
          <v:shape id="_x0000_i1030" type="#_x0000_t75" alt="eqIda8a65741031d4507a2209fcc65581a91" style="width:45.6pt;height:15.6pt" o:ole="">
            <v:imagedata r:id="rId21" o:title="eqIda8a65741031d4507a2209fcc65581a91"/>
          </v:shape>
          <o:OLEObject Type="Embed" ProgID="Equation.DSMT4" ShapeID="_x0000_i1030" DrawAspect="Content" ObjectID="_1646126032" r:id="rId22"/>
        </w:object>
      </w:r>
    </w:p>
    <w:p w:rsidR="00DE799E" w:rsidRPr="00DE799E" w:rsidRDefault="00DE799E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i/>
          <w:szCs w:val="21"/>
        </w:rPr>
      </w:pPr>
      <w:r w:rsidRPr="00DE799E">
        <w:rPr>
          <w:rFonts w:eastAsiaTheme="minorEastAsia"/>
          <w:szCs w:val="21"/>
        </w:rPr>
        <w:t>B</w:t>
      </w:r>
      <w:r w:rsidRPr="00DE799E">
        <w:rPr>
          <w:rFonts w:eastAsiaTheme="minorEastAsia"/>
          <w:szCs w:val="21"/>
        </w:rPr>
        <w:t>．重力对物体做功的功率为</w:t>
      </w:r>
      <w:proofErr w:type="spellStart"/>
      <w:r w:rsidRPr="00DE799E">
        <w:rPr>
          <w:rFonts w:eastAsiaTheme="minorEastAsia"/>
          <w:i/>
          <w:szCs w:val="21"/>
        </w:rPr>
        <w:t>mgv</w:t>
      </w:r>
      <w:proofErr w:type="spellEnd"/>
    </w:p>
    <w:p w:rsidR="00DE799E" w:rsidRDefault="00DE799E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．物体克服摩擦力做功的功率为</w:t>
      </w:r>
    </w:p>
    <w:p w:rsidR="00DE799E" w:rsidRPr="00DE799E" w:rsidRDefault="00DE799E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i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．物体克服摩擦力做功的功率为</w:t>
      </w:r>
      <w:proofErr w:type="spellStart"/>
      <w:r w:rsidRPr="00DE799E">
        <w:rPr>
          <w:rFonts w:eastAsiaTheme="minorEastAsia"/>
          <w:i/>
          <w:szCs w:val="21"/>
        </w:rPr>
        <w:t>mgv</w:t>
      </w:r>
      <w:proofErr w:type="spellEnd"/>
    </w:p>
    <w:p w:rsidR="00DE799E" w:rsidRDefault="00DE799E" w:rsidP="00DE799E">
      <w:pPr>
        <w:textAlignment w:val="center"/>
      </w:pPr>
    </w:p>
    <w:p w:rsidR="00BD4333" w:rsidRPr="00DE799E" w:rsidRDefault="00BD4333" w:rsidP="00BD4333">
      <w:pPr>
        <w:jc w:val="left"/>
        <w:textAlignment w:val="center"/>
        <w:rPr>
          <w:rFonts w:eastAsiaTheme="minorEastAsia"/>
          <w:szCs w:val="21"/>
        </w:rPr>
      </w:pPr>
    </w:p>
    <w:p w:rsidR="00BD4333" w:rsidRPr="00DE799E" w:rsidRDefault="00BD4333" w:rsidP="00BD4333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假设摩托艇受到的阻力的大小正比于它的速率．如果摩托艇发动机的输出功率变为原来的</w:t>
      </w:r>
      <w:r w:rsidRPr="00DE799E">
        <w:rPr>
          <w:rFonts w:eastAsiaTheme="minorEastAsia"/>
          <w:szCs w:val="21"/>
        </w:rPr>
        <w:t>2</w:t>
      </w:r>
      <w:r w:rsidRPr="00DE799E">
        <w:rPr>
          <w:rFonts w:eastAsiaTheme="minorEastAsia"/>
          <w:szCs w:val="21"/>
        </w:rPr>
        <w:t>倍，则摩托艇的最大速率变为原来的（</w:t>
      </w:r>
      <w:r w:rsidR="00146773">
        <w:rPr>
          <w:rFonts w:eastAsiaTheme="minorEastAsia" w:hint="eastAsia"/>
          <w:szCs w:val="21"/>
        </w:rPr>
        <w:t xml:space="preserve">    </w:t>
      </w:r>
      <w:r w:rsidRPr="00DE799E">
        <w:rPr>
          <w:rFonts w:eastAsiaTheme="minorEastAsia"/>
          <w:szCs w:val="21"/>
        </w:rPr>
        <w:t>）</w:t>
      </w:r>
    </w:p>
    <w:p w:rsidR="00BD4333" w:rsidRPr="00DE799E" w:rsidRDefault="00BD4333" w:rsidP="00BF4EC6">
      <w:pPr>
        <w:tabs>
          <w:tab w:val="left" w:pos="2076"/>
          <w:tab w:val="left" w:pos="4153"/>
          <w:tab w:val="left" w:pos="6229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4</w:t>
      </w:r>
      <w:r w:rsidRPr="00DE799E">
        <w:rPr>
          <w:rFonts w:eastAsiaTheme="minorEastAsia"/>
          <w:szCs w:val="21"/>
        </w:rPr>
        <w:t>倍</w:t>
      </w:r>
      <w:r w:rsidRPr="00DE799E">
        <w:rPr>
          <w:rFonts w:eastAsiaTheme="minorEastAsia"/>
          <w:szCs w:val="21"/>
        </w:rPr>
        <w:tab/>
        <w:t>B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2</w:t>
      </w:r>
      <w:r w:rsidRPr="00DE799E">
        <w:rPr>
          <w:rFonts w:eastAsiaTheme="minorEastAsia"/>
          <w:szCs w:val="21"/>
        </w:rPr>
        <w:t>倍</w:t>
      </w:r>
      <w:r w:rsidRPr="00DE799E">
        <w:rPr>
          <w:rFonts w:eastAsiaTheme="minorEastAsia"/>
          <w:szCs w:val="21"/>
        </w:rPr>
        <w:tab/>
        <w:t>C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noProof/>
          <w:szCs w:val="21"/>
        </w:rPr>
        <w:drawing>
          <wp:inline distT="0" distB="0" distL="0" distR="0" wp14:anchorId="79EB9C62" wp14:editId="5EDB4DB7">
            <wp:extent cx="228600" cy="228600"/>
            <wp:effectExtent l="0" t="0" r="0" b="0"/>
            <wp:docPr id="1499998038" name="图片 149999803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4342618" name="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E799E">
        <w:rPr>
          <w:rFonts w:eastAsiaTheme="minorEastAsia"/>
          <w:szCs w:val="21"/>
        </w:rPr>
        <w:t>倍</w:t>
      </w:r>
      <w:r w:rsidRPr="00DE799E">
        <w:rPr>
          <w:rFonts w:eastAsiaTheme="minorEastAsia"/>
          <w:szCs w:val="21"/>
        </w:rPr>
        <w:tab/>
        <w:t>D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noProof/>
          <w:szCs w:val="21"/>
        </w:rPr>
        <w:drawing>
          <wp:inline distT="0" distB="0" distL="0" distR="0" wp14:anchorId="1E4157E6" wp14:editId="4BD5D40B">
            <wp:extent cx="238125" cy="219075"/>
            <wp:effectExtent l="0" t="0" r="0" b="0"/>
            <wp:docPr id="816944005" name="图片 81694400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9174063" name="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E799E">
        <w:rPr>
          <w:rFonts w:eastAsiaTheme="minorEastAsia"/>
          <w:szCs w:val="21"/>
        </w:rPr>
        <w:t>倍</w:t>
      </w:r>
    </w:p>
    <w:p w:rsidR="00BD4333" w:rsidRDefault="00BD4333" w:rsidP="00BD4333">
      <w:pPr>
        <w:jc w:val="left"/>
        <w:textAlignment w:val="center"/>
        <w:rPr>
          <w:rFonts w:eastAsiaTheme="minorEastAsia"/>
          <w:szCs w:val="21"/>
        </w:rPr>
      </w:pPr>
    </w:p>
    <w:p w:rsidR="00BF4EC6" w:rsidRDefault="00BF4EC6" w:rsidP="00BF4EC6">
      <w:pPr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设飞机在飞行中所受空气阻力与它的速度平方成正比，当飞机以速度</w:t>
      </w:r>
      <w:r w:rsidRPr="00DE799E">
        <w:rPr>
          <w:rFonts w:eastAsiaTheme="minorEastAsia"/>
          <w:i/>
          <w:szCs w:val="21"/>
        </w:rPr>
        <w:t>v</w:t>
      </w:r>
      <w:r w:rsidRPr="00DE799E">
        <w:rPr>
          <w:rFonts w:eastAsiaTheme="minorEastAsia"/>
          <w:szCs w:val="21"/>
        </w:rPr>
        <w:t>水平匀速飞行时，发动机的功率为</w:t>
      </w:r>
      <w:r w:rsidRPr="00DE799E">
        <w:rPr>
          <w:rFonts w:eastAsiaTheme="minorEastAsia"/>
          <w:i/>
          <w:szCs w:val="21"/>
        </w:rPr>
        <w:t>P</w:t>
      </w:r>
      <w:r>
        <w:rPr>
          <w:rFonts w:eastAsiaTheme="minorEastAsia" w:hint="eastAsia"/>
          <w:szCs w:val="21"/>
        </w:rPr>
        <w:t>。</w:t>
      </w:r>
      <w:r w:rsidRPr="00DE799E">
        <w:rPr>
          <w:rFonts w:eastAsiaTheme="minorEastAsia"/>
          <w:szCs w:val="21"/>
        </w:rPr>
        <w:t>若飞机以速度</w:t>
      </w:r>
      <w:r w:rsidRPr="00DE799E">
        <w:rPr>
          <w:rFonts w:eastAsiaTheme="minorEastAsia"/>
          <w:szCs w:val="21"/>
        </w:rPr>
        <w:t>3v</w:t>
      </w:r>
      <w:r w:rsidRPr="00DE799E">
        <w:rPr>
          <w:rFonts w:eastAsiaTheme="minorEastAsia"/>
          <w:szCs w:val="21"/>
        </w:rPr>
        <w:t>水平飞行时，发动机的功率为（</w:t>
      </w:r>
      <w:r w:rsidRPr="00DE799E">
        <w:rPr>
          <w:rFonts w:eastAsiaTheme="minorEastAsia"/>
          <w:szCs w:val="21"/>
        </w:rPr>
        <w:t xml:space="preserve"> </w:t>
      </w:r>
      <w:r w:rsidRPr="00DE799E">
        <w:rPr>
          <w:rFonts w:eastAsiaTheme="minorEastAsia"/>
          <w:szCs w:val="21"/>
        </w:rPr>
        <w:t>）</w:t>
      </w:r>
    </w:p>
    <w:p w:rsidR="00BF4EC6" w:rsidRPr="00DE799E" w:rsidRDefault="00BF4EC6" w:rsidP="00BF4EC6">
      <w:pPr>
        <w:tabs>
          <w:tab w:val="left" w:pos="2076"/>
          <w:tab w:val="left" w:pos="4153"/>
          <w:tab w:val="left" w:pos="6229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27P</w:t>
      </w:r>
      <w:r w:rsidRPr="00DE799E">
        <w:rPr>
          <w:rFonts w:eastAsiaTheme="minorEastAsia"/>
          <w:szCs w:val="21"/>
        </w:rPr>
        <w:tab/>
        <w:t>B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9P</w:t>
      </w:r>
      <w:r w:rsidRPr="00DE799E">
        <w:rPr>
          <w:rFonts w:eastAsiaTheme="minorEastAsia"/>
          <w:szCs w:val="21"/>
        </w:rPr>
        <w:tab/>
        <w:t>C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18P</w:t>
      </w:r>
      <w:r w:rsidRPr="00DE799E">
        <w:rPr>
          <w:rFonts w:eastAsiaTheme="minorEastAsia"/>
          <w:szCs w:val="21"/>
        </w:rPr>
        <w:tab/>
        <w:t>D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szCs w:val="21"/>
        </w:rPr>
        <w:t>3P</w:t>
      </w:r>
    </w:p>
    <w:p w:rsidR="00BF4EC6" w:rsidRDefault="00BF4EC6" w:rsidP="00BF4EC6">
      <w:pPr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如将小球拉至水平位置，释放小球，在小球达到竖直位置时，小球受重力的瞬时功率的变化情况为（</w:t>
      </w:r>
      <w:r w:rsidRPr="00DE799E">
        <w:rPr>
          <w:rFonts w:eastAsiaTheme="minorEastAsia"/>
          <w:szCs w:val="21"/>
        </w:rPr>
        <w:t xml:space="preserve"> </w:t>
      </w:r>
      <w:r w:rsidR="00146773">
        <w:rPr>
          <w:rFonts w:eastAsiaTheme="minorEastAsia" w:hint="eastAsia"/>
          <w:szCs w:val="21"/>
        </w:rPr>
        <w:t xml:space="preserve">   </w:t>
      </w:r>
      <w:r w:rsidRPr="00DE799E">
        <w:rPr>
          <w:rFonts w:eastAsiaTheme="minorEastAsia"/>
          <w:szCs w:val="21"/>
        </w:rPr>
        <w:t>）</w:t>
      </w:r>
    </w:p>
    <w:p w:rsidR="00BF4EC6" w:rsidRDefault="00BF4EC6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noProof/>
          <w:szCs w:val="21"/>
        </w:rPr>
        <w:drawing>
          <wp:anchor distT="0" distB="0" distL="114300" distR="114300" simplePos="0" relativeHeight="251670528" behindDoc="0" locked="0" layoutInCell="1" allowOverlap="1" wp14:anchorId="4C90B34D" wp14:editId="663B5DFF">
            <wp:simplePos x="0" y="0"/>
            <wp:positionH relativeFrom="column">
              <wp:posOffset>4018915</wp:posOffset>
            </wp:positionH>
            <wp:positionV relativeFrom="paragraph">
              <wp:posOffset>57150</wp:posOffset>
            </wp:positionV>
            <wp:extent cx="899160" cy="853440"/>
            <wp:effectExtent l="0" t="0" r="0" b="0"/>
            <wp:wrapSquare wrapText="bothSides"/>
            <wp:docPr id="1735379092" name="图片 173537909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8331891" name=""/>
                    <pic:cNvPicPr>
                      <a:picLocks noChangeAspect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16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．一直增大</w:t>
      </w:r>
    </w:p>
    <w:p w:rsidR="00BF4EC6" w:rsidRPr="00DE799E" w:rsidRDefault="00BF4EC6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lastRenderedPageBreak/>
        <w:t>B</w:t>
      </w:r>
      <w:r w:rsidRPr="00DE799E">
        <w:rPr>
          <w:rFonts w:eastAsiaTheme="minorEastAsia"/>
          <w:szCs w:val="21"/>
        </w:rPr>
        <w:t>．一直减小</w:t>
      </w:r>
    </w:p>
    <w:p w:rsidR="00BF4EC6" w:rsidRDefault="00BF4EC6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．先增大后减小</w:t>
      </w:r>
    </w:p>
    <w:p w:rsidR="00BF4EC6" w:rsidRPr="00DE799E" w:rsidRDefault="00BF4EC6" w:rsidP="00BF4EC6">
      <w:pPr>
        <w:tabs>
          <w:tab w:val="left" w:pos="4153"/>
        </w:tabs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．先减小后增大</w:t>
      </w:r>
    </w:p>
    <w:p w:rsidR="00BF4EC6" w:rsidRPr="00DE799E" w:rsidRDefault="00BF4EC6" w:rsidP="00BF4EC6">
      <w:pPr>
        <w:rPr>
          <w:rFonts w:eastAsiaTheme="minorEastAsia"/>
          <w:szCs w:val="21"/>
        </w:rPr>
      </w:pPr>
    </w:p>
    <w:p w:rsidR="00DE799E" w:rsidRPr="00DE799E" w:rsidRDefault="00DE799E" w:rsidP="00DE799E">
      <w:pPr>
        <w:textAlignment w:val="center"/>
      </w:pPr>
    </w:p>
    <w:p w:rsidR="00DE799E" w:rsidRPr="00DE799E" w:rsidRDefault="00DE799E" w:rsidP="00AC13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、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两球的质量均为</w:t>
      </w:r>
      <w:r w:rsidRPr="00DE799E">
        <w:rPr>
          <w:rFonts w:eastAsiaTheme="minorEastAsia"/>
          <w:i/>
          <w:szCs w:val="21"/>
        </w:rPr>
        <w:t>m</w:t>
      </w:r>
      <w:r w:rsidRPr="00DE799E">
        <w:rPr>
          <w:rFonts w:eastAsiaTheme="minorEastAsia"/>
          <w:szCs w:val="21"/>
        </w:rPr>
        <w:t>，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球从空中某点由静止释放，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球从同一点同时以初速度</w:t>
      </w:r>
      <w:r w:rsidRPr="00DE799E">
        <w:rPr>
          <w:rFonts w:eastAsiaTheme="minorEastAsia"/>
          <w:szCs w:val="21"/>
        </w:rPr>
        <w:object w:dxaOrig="255" w:dyaOrig="360">
          <v:shape id="_x0000_i1031" type="#_x0000_t75" alt="eqId4fb15896675442cd90ea75e330ae70fb" style="width:12.6pt;height:18pt" o:ole="">
            <v:imagedata r:id="rId26" o:title="eqId4fb15896675442cd90ea75e330ae70fb"/>
          </v:shape>
          <o:OLEObject Type="Embed" ProgID="Equation.DSMT4" ShapeID="_x0000_i1031" DrawAspect="Content" ObjectID="_1646126033" r:id="rId27"/>
        </w:object>
      </w:r>
      <w:r w:rsidRPr="00DE799E">
        <w:rPr>
          <w:rFonts w:eastAsiaTheme="minorEastAsia"/>
          <w:szCs w:val="21"/>
        </w:rPr>
        <w:t>水平抛出，忽略空气阻力，对于两个小球的运动过程，下列说法正确的是</w:t>
      </w:r>
      <w:r w:rsidR="00BF4EC6">
        <w:rPr>
          <w:rFonts w:eastAsiaTheme="minorEastAsia" w:hint="eastAsia"/>
          <w:szCs w:val="21"/>
        </w:rPr>
        <w:t>（</w:t>
      </w:r>
      <w:r w:rsidR="00BF4EC6">
        <w:rPr>
          <w:rFonts w:eastAsiaTheme="minorEastAsia" w:hint="eastAsia"/>
          <w:szCs w:val="21"/>
        </w:rPr>
        <w:t xml:space="preserve">    </w:t>
      </w:r>
      <w:r w:rsidR="00BF4EC6">
        <w:rPr>
          <w:rFonts w:eastAsiaTheme="minorEastAsia" w:hint="eastAsia"/>
          <w:szCs w:val="21"/>
        </w:rPr>
        <w:t>）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球先落地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B</w:t>
      </w:r>
      <w:r w:rsidRPr="00DE799E">
        <w:rPr>
          <w:rFonts w:eastAsiaTheme="minorEastAsia"/>
          <w:szCs w:val="21"/>
        </w:rPr>
        <w:t>．落地前的瞬间重力的功率相同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．落地前的瞬间速率相同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球做匀变速运动，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球做非匀变速运动</w:t>
      </w:r>
    </w:p>
    <w:p w:rsidR="00AC13C6" w:rsidRDefault="00AC13C6" w:rsidP="00DE799E">
      <w:pPr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rPr>
          <w:rFonts w:eastAsiaTheme="minorEastAsia"/>
          <w:szCs w:val="21"/>
        </w:rPr>
      </w:pPr>
    </w:p>
    <w:p w:rsidR="00BF4EC6" w:rsidRPr="00DE799E" w:rsidRDefault="00BF4EC6" w:rsidP="00BF4E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如图所示，细线的一端固定于</w:t>
      </w:r>
      <w:r w:rsidRPr="00DE799E">
        <w:rPr>
          <w:rFonts w:eastAsiaTheme="minorEastAsia"/>
          <w:i/>
          <w:szCs w:val="21"/>
        </w:rPr>
        <w:t>O</w:t>
      </w:r>
      <w:r w:rsidRPr="00DE799E">
        <w:rPr>
          <w:rFonts w:eastAsiaTheme="minorEastAsia"/>
          <w:szCs w:val="21"/>
        </w:rPr>
        <w:t>点，另一端系</w:t>
      </w:r>
      <w:proofErr w:type="gramStart"/>
      <w:r w:rsidRPr="00DE799E">
        <w:rPr>
          <w:rFonts w:eastAsiaTheme="minorEastAsia"/>
          <w:szCs w:val="21"/>
        </w:rPr>
        <w:t>一</w:t>
      </w:r>
      <w:proofErr w:type="gramEnd"/>
      <w:r w:rsidRPr="00DE799E">
        <w:rPr>
          <w:rFonts w:eastAsiaTheme="minorEastAsia"/>
          <w:szCs w:val="21"/>
        </w:rPr>
        <w:t>小球，在水平拉力作用下，小球以恒定速率在竖直平面内由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点运动到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点，下列说法中正确的是</w:t>
      </w:r>
      <w:r w:rsidR="00146773">
        <w:rPr>
          <w:rFonts w:eastAsiaTheme="minorEastAsia" w:hint="eastAsia"/>
          <w:szCs w:val="21"/>
        </w:rPr>
        <w:t>（</w:t>
      </w:r>
      <w:r w:rsidR="00146773">
        <w:rPr>
          <w:rFonts w:eastAsiaTheme="minorEastAsia" w:hint="eastAsia"/>
          <w:szCs w:val="21"/>
        </w:rPr>
        <w:t xml:space="preserve">    </w:t>
      </w:r>
      <w:r w:rsidR="00146773">
        <w:rPr>
          <w:rFonts w:eastAsiaTheme="minorEastAsia" w:hint="eastAsia"/>
          <w:szCs w:val="21"/>
        </w:rPr>
        <w:t>）</w:t>
      </w:r>
    </w:p>
    <w:p w:rsidR="00BF4EC6" w:rsidRPr="00DE799E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noProof/>
          <w:szCs w:val="21"/>
        </w:rPr>
        <w:drawing>
          <wp:anchor distT="0" distB="0" distL="114300" distR="114300" simplePos="0" relativeHeight="251673600" behindDoc="0" locked="0" layoutInCell="1" allowOverlap="1" wp14:anchorId="4835A0C9" wp14:editId="4C660A66">
            <wp:simplePos x="0" y="0"/>
            <wp:positionH relativeFrom="column">
              <wp:posOffset>3905250</wp:posOffset>
            </wp:positionH>
            <wp:positionV relativeFrom="paragraph">
              <wp:posOffset>26670</wp:posOffset>
            </wp:positionV>
            <wp:extent cx="999490" cy="961390"/>
            <wp:effectExtent l="0" t="0" r="0" b="0"/>
            <wp:wrapSquare wrapText="bothSides"/>
            <wp:docPr id="1442060758" name="图片 144206075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3986121" name=""/>
                    <pic:cNvPicPr>
                      <a:picLocks noChangeAspect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9490" cy="961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．水平拉力先增大后减小</w:t>
      </w:r>
    </w:p>
    <w:p w:rsidR="00BF4EC6" w:rsidRPr="00DE799E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B</w:t>
      </w:r>
      <w:r w:rsidRPr="00DE799E">
        <w:rPr>
          <w:rFonts w:eastAsiaTheme="minorEastAsia"/>
          <w:szCs w:val="21"/>
        </w:rPr>
        <w:t>．水平拉力先减小后增大</w:t>
      </w:r>
    </w:p>
    <w:p w:rsidR="00BF4EC6" w:rsidRPr="00DE799E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．水平拉力的瞬时功率先减小后增大</w:t>
      </w:r>
    </w:p>
    <w:p w:rsidR="00BF4EC6" w:rsidRPr="00DE799E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．水平拉力的瞬时功率逐渐增大</w:t>
      </w:r>
    </w:p>
    <w:p w:rsidR="00BF4EC6" w:rsidRPr="00DE799E" w:rsidRDefault="00BF4EC6" w:rsidP="00BF4EC6">
      <w:pPr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textAlignment w:val="center"/>
      </w:pPr>
    </w:p>
    <w:p w:rsidR="00DE799E" w:rsidRPr="00DE799E" w:rsidRDefault="00DE799E" w:rsidP="00AC13C6">
      <w:pPr>
        <w:pStyle w:val="a8"/>
        <w:numPr>
          <w:ilvl w:val="0"/>
          <w:numId w:val="1"/>
        </w:numPr>
        <w:ind w:firstLineChars="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如图所示，物体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以速度</w:t>
      </w:r>
      <w:r w:rsidRPr="00DE799E">
        <w:rPr>
          <w:rFonts w:eastAsiaTheme="minorEastAsia"/>
          <w:szCs w:val="21"/>
        </w:rPr>
        <w:object w:dxaOrig="255" w:dyaOrig="360">
          <v:shape id="_x0000_i1032" type="#_x0000_t75" alt="eqId6eb04ecc058f40e4b34af77bde8cad64" style="width:12.6pt;height:18pt" o:ole="">
            <v:imagedata r:id="rId29" o:title="eqId6eb04ecc058f40e4b34af77bde8cad64"/>
          </v:shape>
          <o:OLEObject Type="Embed" ProgID="Equation.DSMT4" ShapeID="_x0000_i1032" DrawAspect="Content" ObjectID="_1646126034" r:id="rId30"/>
        </w:object>
      </w:r>
      <w:r w:rsidRPr="00DE799E">
        <w:rPr>
          <w:rFonts w:eastAsiaTheme="minorEastAsia"/>
          <w:szCs w:val="21"/>
        </w:rPr>
        <w:t>做平抛运动，落地时水平方向的位移和竖直方向的位移均为</w:t>
      </w:r>
      <w:r w:rsidRPr="00DE799E">
        <w:rPr>
          <w:rFonts w:eastAsiaTheme="minorEastAsia"/>
          <w:i/>
          <w:szCs w:val="21"/>
        </w:rPr>
        <w:t>L</w:t>
      </w:r>
      <w:r w:rsidRPr="00DE799E">
        <w:rPr>
          <w:rFonts w:eastAsiaTheme="minorEastAsia"/>
          <w:szCs w:val="21"/>
        </w:rPr>
        <w:t>，图</w:t>
      </w:r>
      <w:r w:rsidRPr="00DE799E">
        <w:rPr>
          <w:rFonts w:eastAsiaTheme="minorEastAsia"/>
          <w:szCs w:val="21"/>
        </w:rPr>
        <w:t>1</w:t>
      </w:r>
      <w:r w:rsidRPr="00DE799E">
        <w:rPr>
          <w:rFonts w:eastAsiaTheme="minorEastAsia"/>
          <w:szCs w:val="21"/>
        </w:rPr>
        <w:t>中的虚线是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做平抛运动的轨迹</w:t>
      </w:r>
      <w:r w:rsidR="00AC13C6">
        <w:rPr>
          <w:rFonts w:eastAsiaTheme="minorEastAsia" w:hint="eastAsia"/>
          <w:szCs w:val="21"/>
        </w:rPr>
        <w:t>，</w:t>
      </w:r>
      <w:r w:rsidRPr="00DE799E">
        <w:rPr>
          <w:rFonts w:eastAsiaTheme="minorEastAsia"/>
          <w:szCs w:val="21"/>
        </w:rPr>
        <w:t>图</w:t>
      </w:r>
      <w:r w:rsidRPr="00DE799E">
        <w:rPr>
          <w:rFonts w:eastAsiaTheme="minorEastAsia"/>
          <w:szCs w:val="21"/>
        </w:rPr>
        <w:t>2</w:t>
      </w:r>
      <w:r w:rsidRPr="00DE799E">
        <w:rPr>
          <w:rFonts w:eastAsiaTheme="minorEastAsia"/>
          <w:szCs w:val="21"/>
        </w:rPr>
        <w:t>中的曲线是一光滑轨道，轨道的形状与图</w:t>
      </w:r>
      <w:r w:rsidRPr="00DE799E">
        <w:rPr>
          <w:rFonts w:eastAsiaTheme="minorEastAsia"/>
          <w:szCs w:val="21"/>
        </w:rPr>
        <w:t>1</w:t>
      </w:r>
      <w:r w:rsidRPr="00DE799E">
        <w:rPr>
          <w:rFonts w:eastAsiaTheme="minorEastAsia"/>
          <w:szCs w:val="21"/>
        </w:rPr>
        <w:t>中的虚线相同</w:t>
      </w:r>
      <w:r w:rsidR="00AC13C6">
        <w:rPr>
          <w:rFonts w:eastAsiaTheme="minorEastAsia" w:hint="eastAsia"/>
          <w:szCs w:val="21"/>
        </w:rPr>
        <w:t>。</w:t>
      </w:r>
      <w:r w:rsidRPr="00DE799E">
        <w:rPr>
          <w:rFonts w:eastAsiaTheme="minorEastAsia"/>
          <w:szCs w:val="21"/>
        </w:rPr>
        <w:t>让物体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从轨道顶端无初速度下滑，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下滑过程中没有脱离轨道</w:t>
      </w:r>
      <w:r w:rsidR="00AC13C6">
        <w:rPr>
          <w:rFonts w:eastAsiaTheme="minorEastAsia" w:hint="eastAsia"/>
          <w:szCs w:val="21"/>
        </w:rPr>
        <w:t>，</w:t>
      </w:r>
      <w:r w:rsidRPr="00DE799E">
        <w:rPr>
          <w:rFonts w:eastAsiaTheme="minorEastAsia"/>
          <w:szCs w:val="21"/>
        </w:rPr>
        <w:t>物体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、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都可以</w:t>
      </w:r>
      <w:r w:rsidR="00AC13C6" w:rsidRPr="00DE799E">
        <w:rPr>
          <w:rFonts w:eastAsiaTheme="minorEastAsia" w:hint="eastAsia"/>
          <w:szCs w:val="21"/>
        </w:rPr>
        <w:t>看作</w:t>
      </w:r>
      <w:r w:rsidRPr="00DE799E">
        <w:rPr>
          <w:rFonts w:eastAsiaTheme="minorEastAsia"/>
          <w:szCs w:val="21"/>
        </w:rPr>
        <w:t>质点</w:t>
      </w:r>
      <w:r w:rsidR="00AC13C6">
        <w:rPr>
          <w:rFonts w:eastAsiaTheme="minorEastAsia" w:hint="eastAsia"/>
          <w:szCs w:val="21"/>
        </w:rPr>
        <w:t>。</w:t>
      </w:r>
      <w:r w:rsidRPr="00DE799E">
        <w:rPr>
          <w:rFonts w:eastAsiaTheme="minorEastAsia"/>
          <w:szCs w:val="21"/>
        </w:rPr>
        <w:t>重力加速度为</w:t>
      </w:r>
      <w:r w:rsidRPr="00DE799E">
        <w:rPr>
          <w:rFonts w:eastAsiaTheme="minorEastAsia"/>
          <w:szCs w:val="21"/>
        </w:rPr>
        <w:object w:dxaOrig="255" w:dyaOrig="255">
          <v:shape id="_x0000_i1033" type="#_x0000_t75" alt="eqIde33de25f86de4fa9a0468bfdce9c6952" style="width:12.6pt;height:12.6pt" o:ole="">
            <v:imagedata r:id="rId31" o:title="eqIde33de25f86de4fa9a0468bfdce9c6952"/>
          </v:shape>
          <o:OLEObject Type="Embed" ProgID="Equation.DSMT4" ShapeID="_x0000_i1033" DrawAspect="Content" ObjectID="_1646126035" r:id="rId32"/>
        </w:object>
      </w:r>
      <w:r w:rsidRPr="00DE799E">
        <w:rPr>
          <w:rFonts w:eastAsiaTheme="minorEastAsia"/>
          <w:szCs w:val="21"/>
        </w:rPr>
        <w:t>则下列说法正确的是</w:t>
      </w:r>
      <w:r w:rsidR="00146773">
        <w:rPr>
          <w:rFonts w:eastAsiaTheme="minorEastAsia" w:hint="eastAsia"/>
          <w:szCs w:val="21"/>
        </w:rPr>
        <w:t>（</w:t>
      </w:r>
      <w:r w:rsidR="00146773">
        <w:rPr>
          <w:rFonts w:eastAsiaTheme="minorEastAsia" w:hint="eastAsia"/>
          <w:szCs w:val="21"/>
        </w:rPr>
        <w:t xml:space="preserve">    </w:t>
      </w:r>
      <w:r w:rsidR="00146773">
        <w:rPr>
          <w:rFonts w:eastAsiaTheme="minorEastAsia" w:hint="eastAsia"/>
          <w:szCs w:val="21"/>
        </w:rPr>
        <w:t>）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A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、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两物体在空中运动的时间相同</w: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B</w:t>
      </w:r>
      <w:r w:rsidRPr="00DE799E">
        <w:rPr>
          <w:rFonts w:eastAsiaTheme="minorEastAsia"/>
          <w:szCs w:val="21"/>
        </w:rPr>
        <w:t>．物体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落地时水平方向的速度大小为</w:t>
      </w:r>
      <w:r w:rsidRPr="00DE799E">
        <w:rPr>
          <w:rFonts w:eastAsiaTheme="minorEastAsia"/>
          <w:szCs w:val="21"/>
        </w:rPr>
        <w:object w:dxaOrig="705" w:dyaOrig="705">
          <v:shape id="_x0000_i1034" type="#_x0000_t75" alt="eqIdf1567df5b1074193bbe673a217a83eb8" style="width:30.6pt;height:30.6pt" o:ole="">
            <v:imagedata r:id="rId33" o:title="eqIdf1567df5b1074193bbe673a217a83eb8"/>
          </v:shape>
          <o:OLEObject Type="Embed" ProgID="Equation.DSMT4" ShapeID="_x0000_i1034" DrawAspect="Content" ObjectID="_1646126036" r:id="rId34"/>
        </w:object>
      </w:r>
    </w:p>
    <w:p w:rsidR="00DE799E" w:rsidRP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C</w:t>
      </w:r>
      <w:r w:rsidRPr="00DE799E">
        <w:rPr>
          <w:rFonts w:eastAsiaTheme="minorEastAsia"/>
          <w:szCs w:val="21"/>
        </w:rPr>
        <w:t>．</w:t>
      </w:r>
      <w:r w:rsidRPr="00DE799E">
        <w:rPr>
          <w:rFonts w:eastAsiaTheme="minorEastAsia"/>
          <w:i/>
          <w:szCs w:val="21"/>
        </w:rPr>
        <w:t>A</w:t>
      </w:r>
      <w:r w:rsidRPr="00DE799E">
        <w:rPr>
          <w:rFonts w:eastAsiaTheme="minorEastAsia"/>
          <w:szCs w:val="21"/>
        </w:rPr>
        <w:t>、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两物体落地过程中重力的平均功率不相同，</w:t>
      </w:r>
      <w:r w:rsidRPr="00DE799E">
        <w:rPr>
          <w:rFonts w:eastAsiaTheme="minorEastAsia"/>
          <w:szCs w:val="21"/>
        </w:rPr>
        <w:object w:dxaOrig="780" w:dyaOrig="405">
          <v:shape id="_x0000_i1035" type="#_x0000_t75" alt="eqId25ff9466b3924f1e9f6d6a0db340765c" style="width:31.2pt;height:16.2pt" o:ole="">
            <v:imagedata r:id="rId35" o:title="eqId25ff9466b3924f1e9f6d6a0db340765c"/>
          </v:shape>
          <o:OLEObject Type="Embed" ProgID="Equation.DSMT4" ShapeID="_x0000_i1035" DrawAspect="Content" ObjectID="_1646126037" r:id="rId36"/>
        </w:object>
      </w:r>
    </w:p>
    <w:p w:rsidR="00DE799E" w:rsidRDefault="00DE799E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szCs w:val="21"/>
        </w:rPr>
        <w:t>D</w:t>
      </w:r>
      <w:r w:rsidRPr="00DE799E">
        <w:rPr>
          <w:rFonts w:eastAsiaTheme="minorEastAsia"/>
          <w:szCs w:val="21"/>
        </w:rPr>
        <w:t>．物体</w:t>
      </w:r>
      <w:r w:rsidRPr="00DE799E">
        <w:rPr>
          <w:rFonts w:eastAsiaTheme="minorEastAsia"/>
          <w:i/>
          <w:szCs w:val="21"/>
        </w:rPr>
        <w:t>B</w:t>
      </w:r>
      <w:r w:rsidRPr="00DE799E">
        <w:rPr>
          <w:rFonts w:eastAsiaTheme="minorEastAsia"/>
          <w:szCs w:val="21"/>
        </w:rPr>
        <w:t>落地时重力的瞬时功率为</w:t>
      </w:r>
      <w:r w:rsidRPr="00DE799E">
        <w:rPr>
          <w:rFonts w:eastAsiaTheme="minorEastAsia"/>
          <w:szCs w:val="21"/>
        </w:rPr>
        <w:object w:dxaOrig="960" w:dyaOrig="405">
          <v:shape id="_x0000_i1036" type="#_x0000_t75" alt="eqId219808afe1334679ace2249e3a8dd0a0" style="width:43.2pt;height:18.6pt" o:ole="">
            <v:imagedata r:id="rId37" o:title="eqId219808afe1334679ace2249e3a8dd0a0"/>
          </v:shape>
          <o:OLEObject Type="Embed" ProgID="Equation.DSMT4" ShapeID="_x0000_i1036" DrawAspect="Content" ObjectID="_1646126038" r:id="rId38"/>
        </w:object>
      </w:r>
    </w:p>
    <w:p w:rsidR="00BF4EC6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r w:rsidRPr="00DE799E">
        <w:rPr>
          <w:rFonts w:eastAsiaTheme="minorEastAsia"/>
          <w:noProof/>
          <w:szCs w:val="21"/>
        </w:rPr>
        <w:drawing>
          <wp:anchor distT="0" distB="0" distL="114300" distR="114300" simplePos="0" relativeHeight="251666432" behindDoc="0" locked="0" layoutInCell="1" allowOverlap="1" wp14:anchorId="7884593D" wp14:editId="086065A9">
            <wp:simplePos x="0" y="0"/>
            <wp:positionH relativeFrom="column">
              <wp:posOffset>1315720</wp:posOffset>
            </wp:positionH>
            <wp:positionV relativeFrom="paragraph">
              <wp:posOffset>19050</wp:posOffset>
            </wp:positionV>
            <wp:extent cx="1910715" cy="967740"/>
            <wp:effectExtent l="0" t="0" r="0" b="0"/>
            <wp:wrapSquare wrapText="bothSides"/>
            <wp:docPr id="32017186" name="图片 3201718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2283760" name=""/>
                    <pic:cNvPicPr>
                      <a:picLocks noChangeAspect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0715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4EC6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  <w:bookmarkStart w:id="0" w:name="_GoBack"/>
      <w:bookmarkEnd w:id="0"/>
    </w:p>
    <w:p w:rsidR="00BF4EC6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</w:p>
    <w:p w:rsidR="00BF4EC6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</w:p>
    <w:p w:rsidR="00BF4EC6" w:rsidRPr="00DE799E" w:rsidRDefault="00BF4EC6" w:rsidP="00BF4EC6">
      <w:pPr>
        <w:ind w:leftChars="200" w:left="420"/>
        <w:jc w:val="left"/>
        <w:textAlignment w:val="center"/>
        <w:rPr>
          <w:rFonts w:eastAsiaTheme="minorEastAsia"/>
          <w:szCs w:val="21"/>
        </w:rPr>
      </w:pPr>
    </w:p>
    <w:sectPr w:rsidR="00BF4EC6" w:rsidRPr="00DE799E" w:rsidSect="00940E00">
      <w:footerReference w:type="even" r:id="rId40"/>
      <w:pgSz w:w="10319" w:h="14572" w:code="13"/>
      <w:pgMar w:top="1134" w:right="1134" w:bottom="1134" w:left="1134" w:header="499" w:footer="499" w:gutter="0"/>
      <w:cols w:sep="1"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3E8" w:rsidRDefault="003833E8">
      <w:r>
        <w:separator/>
      </w:r>
    </w:p>
  </w:endnote>
  <w:endnote w:type="continuationSeparator" w:id="0">
    <w:p w:rsidR="003833E8" w:rsidRDefault="00383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99E" w:rsidRPr="00BC62FB" w:rsidRDefault="00DE799E" w:rsidP="00445DFB">
    <w:pPr>
      <w:pStyle w:val="a4"/>
      <w:jc w:val="center"/>
    </w:pPr>
    <w:r>
      <w:rPr>
        <w:rFonts w:hint="eastAsia"/>
      </w:rPr>
      <w:t>试卷第</w:t>
    </w:r>
    <w:r>
      <w:fldChar w:fldCharType="begin"/>
    </w:r>
    <w:r>
      <w:instrText xml:space="preserve"> =</w:instrText>
    </w: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instrText>10</w:instrText>
    </w:r>
    <w:r>
      <w:rPr>
        <w:noProof/>
      </w:rPr>
      <w:fldChar w:fldCharType="end"/>
    </w:r>
    <w:r>
      <w:instrText xml:space="preserve"> </w:instrText>
    </w:r>
    <w:r>
      <w:fldChar w:fldCharType="separate"/>
    </w:r>
    <w:r>
      <w:rPr>
        <w:noProof/>
      </w:rPr>
      <w:t>10</w:t>
    </w:r>
    <w:r>
      <w:fldChar w:fldCharType="end"/>
    </w:r>
    <w:r>
      <w:rPr>
        <w:rFonts w:hint="eastAsia"/>
      </w:rPr>
      <w:t>页，总</w:t>
    </w:r>
    <w:r>
      <w:fldChar w:fldCharType="begin"/>
    </w:r>
    <w:r>
      <w:instrText xml:space="preserve"> =</w:instrText>
    </w:r>
    <w:r>
      <w:fldChar w:fldCharType="begin"/>
    </w:r>
    <w:r>
      <w:instrText xml:space="preserve">sectionpages  </w:instrText>
    </w:r>
    <w:r>
      <w:fldChar w:fldCharType="separate"/>
    </w:r>
    <w:r>
      <w:rPr>
        <w:noProof/>
      </w:rPr>
      <w:instrText>11</w:instrText>
    </w:r>
    <w:r>
      <w:rPr>
        <w:noProof/>
      </w:rPr>
      <w:fldChar w:fldCharType="end"/>
    </w:r>
    <w:r>
      <w:instrText xml:space="preserve"> </w:instrText>
    </w:r>
    <w:r>
      <w:fldChar w:fldCharType="separate"/>
    </w:r>
    <w:r>
      <w:rPr>
        <w:noProof/>
      </w:rPr>
      <w:t>11</w:t>
    </w:r>
    <w:r>
      <w:fldChar w:fldCharType="end"/>
    </w:r>
    <w:r>
      <w:rPr>
        <w:rFonts w:hint="eastAsia"/>
      </w:rPr>
      <w:t>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3E8" w:rsidRDefault="003833E8">
      <w:r>
        <w:separator/>
      </w:r>
    </w:p>
  </w:footnote>
  <w:footnote w:type="continuationSeparator" w:id="0">
    <w:p w:rsidR="003833E8" w:rsidRDefault="00383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571AAA"/>
    <w:multiLevelType w:val="hybridMultilevel"/>
    <w:tmpl w:val="6290ABFA"/>
    <w:lvl w:ilvl="0" w:tplc="F446E7DA">
      <w:start w:val="1"/>
      <w:numFmt w:val="decimal"/>
      <w:lvlText w:val="%1．"/>
      <w:lvlJc w:val="left"/>
      <w:pPr>
        <w:ind w:left="420" w:hanging="420"/>
      </w:pPr>
      <w:rPr>
        <w:rFonts w:ascii="Times New Roman" w:hAnsi="Times New Roman"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73BE"/>
    <w:rsid w:val="00011F4A"/>
    <w:rsid w:val="00082351"/>
    <w:rsid w:val="00094C2D"/>
    <w:rsid w:val="00094E53"/>
    <w:rsid w:val="00146773"/>
    <w:rsid w:val="001A7B3F"/>
    <w:rsid w:val="001B53F3"/>
    <w:rsid w:val="00215904"/>
    <w:rsid w:val="00290FDD"/>
    <w:rsid w:val="002A27BD"/>
    <w:rsid w:val="002F27B5"/>
    <w:rsid w:val="0034213D"/>
    <w:rsid w:val="003833E8"/>
    <w:rsid w:val="00445DFB"/>
    <w:rsid w:val="004A1CB5"/>
    <w:rsid w:val="004B208A"/>
    <w:rsid w:val="004D6174"/>
    <w:rsid w:val="00533A7D"/>
    <w:rsid w:val="005D73BE"/>
    <w:rsid w:val="006439BD"/>
    <w:rsid w:val="006A1A61"/>
    <w:rsid w:val="006E0F7A"/>
    <w:rsid w:val="007026ED"/>
    <w:rsid w:val="007F7285"/>
    <w:rsid w:val="00845DCE"/>
    <w:rsid w:val="00870A8B"/>
    <w:rsid w:val="00880902"/>
    <w:rsid w:val="008C234C"/>
    <w:rsid w:val="00922BBF"/>
    <w:rsid w:val="00940E00"/>
    <w:rsid w:val="00950A4C"/>
    <w:rsid w:val="00993520"/>
    <w:rsid w:val="009A4FB2"/>
    <w:rsid w:val="009C3F7C"/>
    <w:rsid w:val="00A2792C"/>
    <w:rsid w:val="00A3711B"/>
    <w:rsid w:val="00A77B75"/>
    <w:rsid w:val="00AC13C6"/>
    <w:rsid w:val="00B110FC"/>
    <w:rsid w:val="00B26E8E"/>
    <w:rsid w:val="00B31E37"/>
    <w:rsid w:val="00B55B74"/>
    <w:rsid w:val="00B801A6"/>
    <w:rsid w:val="00B914BD"/>
    <w:rsid w:val="00BD4333"/>
    <w:rsid w:val="00BF36D9"/>
    <w:rsid w:val="00BF4EC6"/>
    <w:rsid w:val="00C457E4"/>
    <w:rsid w:val="00CD7EB6"/>
    <w:rsid w:val="00D072CD"/>
    <w:rsid w:val="00D147C5"/>
    <w:rsid w:val="00D45A85"/>
    <w:rsid w:val="00D9791E"/>
    <w:rsid w:val="00DA6A5A"/>
    <w:rsid w:val="00DE799E"/>
    <w:rsid w:val="00E04E0C"/>
    <w:rsid w:val="00EA7A4D"/>
    <w:rsid w:val="00EE7C7C"/>
    <w:rsid w:val="00F14DDC"/>
    <w:rsid w:val="00F17643"/>
    <w:rsid w:val="00F654E4"/>
    <w:rsid w:val="00F83EC9"/>
    <w:rsid w:val="00F8710A"/>
    <w:rsid w:val="00FF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3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D39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D39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D39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D399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D399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D3992"/>
    <w:rPr>
      <w:sz w:val="18"/>
      <w:szCs w:val="18"/>
    </w:rPr>
  </w:style>
  <w:style w:type="paragraph" w:styleId="a6">
    <w:name w:val="No Spacing"/>
    <w:link w:val="Char2"/>
    <w:uiPriority w:val="1"/>
    <w:qFormat/>
    <w:rsid w:val="00AD3992"/>
    <w:rPr>
      <w:kern w:val="0"/>
      <w:sz w:val="22"/>
    </w:rPr>
  </w:style>
  <w:style w:type="character" w:customStyle="1" w:styleId="Char2">
    <w:name w:val="无间隔 Char"/>
    <w:basedOn w:val="a0"/>
    <w:link w:val="a6"/>
    <w:uiPriority w:val="1"/>
    <w:rsid w:val="00AD3992"/>
    <w:rPr>
      <w:kern w:val="0"/>
      <w:sz w:val="22"/>
    </w:rPr>
  </w:style>
  <w:style w:type="paragraph" w:styleId="a7">
    <w:name w:val="Normal (Web)"/>
    <w:basedOn w:val="a"/>
    <w:uiPriority w:val="99"/>
    <w:semiHidden/>
    <w:unhideWhenUsed/>
    <w:rsid w:val="006A1A6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extvalignsup">
    <w:name w:val="ext_valign_sup"/>
    <w:basedOn w:val="a0"/>
    <w:rsid w:val="00CD7EB6"/>
  </w:style>
  <w:style w:type="paragraph" w:styleId="a8">
    <w:name w:val="List Paragraph"/>
    <w:basedOn w:val="a"/>
    <w:uiPriority w:val="34"/>
    <w:qFormat/>
    <w:rsid w:val="00AC13C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4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6.wmf"/><Relationship Id="rId26" Type="http://schemas.openxmlformats.org/officeDocument/2006/relationships/image" Target="media/image12.wmf"/><Relationship Id="rId39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8.wmf"/><Relationship Id="rId34" Type="http://schemas.openxmlformats.org/officeDocument/2006/relationships/oleObject" Target="embeddings/oleObject10.bin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4.bin"/><Relationship Id="rId25" Type="http://schemas.openxmlformats.org/officeDocument/2006/relationships/image" Target="media/image11.png"/><Relationship Id="rId33" Type="http://schemas.openxmlformats.org/officeDocument/2006/relationships/image" Target="media/image16.wmf"/><Relationship Id="rId38" Type="http://schemas.openxmlformats.org/officeDocument/2006/relationships/oleObject" Target="embeddings/oleObject12.bin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png"/><Relationship Id="rId29" Type="http://schemas.openxmlformats.org/officeDocument/2006/relationships/image" Target="media/image14.w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image" Target="media/image10.png"/><Relationship Id="rId32" Type="http://schemas.openxmlformats.org/officeDocument/2006/relationships/oleObject" Target="embeddings/oleObject9.bin"/><Relationship Id="rId37" Type="http://schemas.openxmlformats.org/officeDocument/2006/relationships/image" Target="media/image18.wmf"/><Relationship Id="rId40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oleObject" Target="embeddings/oleObject3.bin"/><Relationship Id="rId23" Type="http://schemas.openxmlformats.org/officeDocument/2006/relationships/image" Target="media/image9.png"/><Relationship Id="rId28" Type="http://schemas.openxmlformats.org/officeDocument/2006/relationships/image" Target="media/image13.png"/><Relationship Id="rId36" Type="http://schemas.openxmlformats.org/officeDocument/2006/relationships/oleObject" Target="embeddings/oleObject11.bin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5.bin"/><Relationship Id="rId31" Type="http://schemas.openxmlformats.org/officeDocument/2006/relationships/image" Target="media/image15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4.wmf"/><Relationship Id="rId22" Type="http://schemas.openxmlformats.org/officeDocument/2006/relationships/oleObject" Target="embeddings/oleObject6.bin"/><Relationship Id="rId27" Type="http://schemas.openxmlformats.org/officeDocument/2006/relationships/oleObject" Target="embeddings/oleObject7.bin"/><Relationship Id="rId30" Type="http://schemas.openxmlformats.org/officeDocument/2006/relationships/oleObject" Target="embeddings/oleObject8.bin"/><Relationship Id="rId35" Type="http://schemas.openxmlformats.org/officeDocument/2006/relationships/image" Target="media/image17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FE3B02-B674-472E-820E-34E07A027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212</Words>
  <Characters>1212</Characters>
  <Application>Microsoft Office Word</Application>
  <DocSecurity>0</DocSecurity>
  <Lines>10</Lines>
  <Paragraphs>2</Paragraphs>
  <ScaleCrop>false</ScaleCrop>
  <Company>zxxk.com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zxxk</dc:creator>
  <cp:lastModifiedBy>pc</cp:lastModifiedBy>
  <cp:revision>49</cp:revision>
  <dcterms:created xsi:type="dcterms:W3CDTF">2011-01-13T09:46:00Z</dcterms:created>
  <dcterms:modified xsi:type="dcterms:W3CDTF">2020-03-19T04:20:00Z</dcterms:modified>
</cp:coreProperties>
</file>