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总体集中趋势估计</w:t>
      </w:r>
      <w:r>
        <w:rPr>
          <w:rFonts w:hint="eastAsia" w:ascii="黑体" w:hAnsi="黑体" w:eastAsia="黑体"/>
          <w:sz w:val="30"/>
          <w:szCs w:val="30"/>
        </w:rPr>
        <w:t>-</w:t>
      </w:r>
      <w:r>
        <w:rPr>
          <w:rFonts w:ascii="黑体" w:hAnsi="黑体" w:eastAsia="黑体"/>
          <w:sz w:val="30"/>
          <w:szCs w:val="30"/>
        </w:rPr>
        <w:t>--学习</w:t>
      </w:r>
      <w:r>
        <w:rPr>
          <w:rFonts w:hint="eastAsia" w:ascii="黑体" w:hAnsi="黑体" w:eastAsia="黑体"/>
          <w:sz w:val="30"/>
          <w:szCs w:val="30"/>
        </w:rPr>
        <w:t>指南</w:t>
      </w:r>
    </w:p>
    <w:p>
      <w:pPr>
        <w:pStyle w:val="3"/>
        <w:numPr>
          <w:ilvl w:val="0"/>
          <w:numId w:val="1"/>
        </w:numPr>
        <w:spacing w:line="360" w:lineRule="auto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ascii="Times New Roman" w:hAnsi="Times New Roman" w:eastAsia="黑体" w:cs="Times New Roman"/>
          <w:b/>
          <w:sz w:val="24"/>
          <w:szCs w:val="24"/>
        </w:rPr>
        <w:t>学习目标：</w:t>
      </w:r>
    </w:p>
    <w:p>
      <w:pPr>
        <w:numPr>
          <w:ilvl w:val="0"/>
          <w:numId w:val="2"/>
        </w:numPr>
        <w:spacing w:line="360" w:lineRule="auto"/>
        <w:ind w:left="315" w:hanging="315" w:hangingChars="150"/>
        <w:rPr>
          <w:rFonts w:hint="eastAsia" w:ascii="Times New Roman" w:hAnsi="宋体" w:cs="Times New Roman"/>
          <w:lang w:eastAsia="zh-CN"/>
        </w:rPr>
      </w:pPr>
      <w:r>
        <w:rPr>
          <w:rFonts w:hint="eastAsia" w:cs="Times New Roman" w:asciiTheme="minorEastAsia" w:hAnsiTheme="minorEastAsia"/>
          <w:szCs w:val="21"/>
          <w:lang w:val="en-US" w:eastAsia="zh-CN"/>
        </w:rPr>
        <w:t>结合实例，能用样本估计总体的集中趋势参数（平均数、中位数、众数）</w:t>
      </w:r>
      <w:r>
        <w:rPr>
          <w:rFonts w:hint="eastAsia"/>
          <w:szCs w:val="21"/>
          <w:lang w:val="en-US" w:eastAsia="zh-CN"/>
        </w:rPr>
        <w:t>.</w:t>
      </w:r>
    </w:p>
    <w:p>
      <w:pPr>
        <w:spacing w:line="360" w:lineRule="auto"/>
        <w:ind w:left="315" w:hanging="315" w:hangingChars="150"/>
        <w:rPr>
          <w:rFonts w:hint="eastAsia" w:cs="Times New Roman" w:asciiTheme="minorEastAsia" w:hAnsiTheme="minorEastAsia" w:eastAsiaTheme="minorEastAsia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szCs w:val="21"/>
        </w:rPr>
        <w:t>2．</w:t>
      </w:r>
      <w:r>
        <w:rPr>
          <w:rFonts w:hint="eastAsia" w:ascii="宋体" w:hAnsi="宋体"/>
          <w:kern w:val="0"/>
          <w:szCs w:val="21"/>
        </w:rPr>
        <w:t>会</w:t>
      </w:r>
      <w:r>
        <w:rPr>
          <w:rFonts w:hint="eastAsia"/>
          <w:kern w:val="0"/>
          <w:szCs w:val="21"/>
        </w:rPr>
        <w:t>从频率分布直方图中提取基本的数字特征（众数、中位数、平均数），并做出统计学意义的解释</w:t>
      </w:r>
      <w:r>
        <w:rPr>
          <w:rFonts w:hint="eastAsia"/>
          <w:kern w:val="0"/>
          <w:szCs w:val="21"/>
          <w:lang w:val="en-US" w:eastAsia="zh-CN"/>
        </w:rPr>
        <w:t>,</w:t>
      </w:r>
    </w:p>
    <w:p>
      <w:pPr>
        <w:spacing w:line="360" w:lineRule="auto"/>
        <w:ind w:left="315" w:hanging="315" w:hangingChars="150"/>
        <w:rPr>
          <w:rFonts w:cs="Times New Roman" w:asciiTheme="minorEastAsia" w:hAnsiTheme="minorEastAsia"/>
          <w:szCs w:val="21"/>
        </w:rPr>
      </w:pPr>
      <w:r>
        <w:rPr>
          <w:rFonts w:hint="eastAsia"/>
          <w:kern w:val="0"/>
          <w:szCs w:val="21"/>
        </w:rPr>
        <w:t>形成对数据处理过程进行初步评价的意识</w:t>
      </w:r>
      <w:r>
        <w:rPr>
          <w:rFonts w:hint="eastAsia" w:cs="Times New Roman" w:asciiTheme="minorEastAsia" w:hAnsiTheme="minorEastAsia"/>
          <w:szCs w:val="21"/>
        </w:rPr>
        <w:t>.</w:t>
      </w:r>
    </w:p>
    <w:p>
      <w:pPr>
        <w:spacing w:line="360" w:lineRule="auto"/>
        <w:ind w:left="210" w:hanging="210" w:hangingChars="1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3．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理解集中趋势参数的统计含义</w:t>
      </w:r>
      <w:r>
        <w:rPr>
          <w:rFonts w:hint="eastAsia" w:cs="Times New Roman" w:asciiTheme="minorEastAsia" w:hAnsiTheme="minorEastAsia"/>
          <w:szCs w:val="21"/>
        </w:rPr>
        <w:t>.</w:t>
      </w:r>
    </w:p>
    <w:p>
      <w:pPr>
        <w:tabs>
          <w:tab w:val="left" w:pos="4755"/>
        </w:tabs>
        <w:spacing w:line="360" w:lineRule="auto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二</w:t>
      </w:r>
      <w:r>
        <w:rPr>
          <w:rFonts w:ascii="Times New Roman" w:hAnsi="Times New Roman" w:eastAsia="黑体" w:cs="Times New Roman"/>
          <w:b/>
          <w:sz w:val="24"/>
          <w:szCs w:val="24"/>
        </w:rPr>
        <w:t>、学法指导：</w:t>
      </w:r>
      <w:r>
        <w:rPr>
          <w:rFonts w:ascii="Times New Roman" w:hAnsi="Times New Roman" w:eastAsia="黑体" w:cs="Times New Roman"/>
          <w:b/>
          <w:sz w:val="24"/>
          <w:szCs w:val="24"/>
        </w:rPr>
        <w:tab/>
      </w:r>
    </w:p>
    <w:p>
      <w:pPr>
        <w:tabs>
          <w:tab w:val="left" w:pos="3402"/>
        </w:tabs>
        <w:snapToGrid w:val="0"/>
        <w:spacing w:line="360" w:lineRule="auto"/>
        <w:rPr>
          <w:rFonts w:hint="default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数据集中趋势的刻画包括平均数、中位数、众数等数字特征，这些概念学生初中已经有了解，且在抽样调查中已经学习了总体平均数的估计，因此对于总体集中趋势的估计，教科书主要是结合案例，通过平均数、中位数、众数关系的讨论，以及如何从图表中估计它们，让学生进一步理解它们的统计含义．频率分布直方图是数据描述部分的重点，各种数字特征的统计含义是数据分析部分的重点；而能根据实际问题的特点，灵活应用所学统计知识是难点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.对于本节课</w:t>
      </w:r>
      <w:r>
        <w:rPr>
          <w:rFonts w:hint="eastAsia"/>
          <w:szCs w:val="21"/>
        </w:rPr>
        <w:t>利用频率分布直方图求样本的众数、中位数和平均数</w:t>
      </w:r>
      <w:r>
        <w:rPr>
          <w:rFonts w:hint="eastAsia"/>
          <w:szCs w:val="21"/>
          <w:lang w:val="en-US" w:eastAsia="zh-CN"/>
        </w:rPr>
        <w:t>是本节课的重点，而其中</w:t>
      </w:r>
      <w:r>
        <w:rPr>
          <w:rFonts w:hint="eastAsia"/>
          <w:szCs w:val="21"/>
        </w:rPr>
        <w:t>利用频率分布直方图求样本的中位数和平均数</w:t>
      </w:r>
      <w:r>
        <w:rPr>
          <w:rFonts w:hint="eastAsia"/>
          <w:szCs w:val="21"/>
          <w:lang w:val="en-US" w:eastAsia="zh-CN"/>
        </w:rPr>
        <w:t>是本节课的难点问题.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三</w:t>
      </w:r>
      <w:r>
        <w:rPr>
          <w:rFonts w:ascii="Times New Roman" w:hAnsi="Times New Roman" w:eastAsia="黑体" w:cs="Times New Roman"/>
          <w:b/>
          <w:sz w:val="24"/>
          <w:szCs w:val="24"/>
        </w:rPr>
        <w:t>、</w:t>
      </w:r>
      <w:r>
        <w:rPr>
          <w:rFonts w:hint="eastAsia" w:ascii="Times New Roman" w:hAnsi="Times New Roman" w:eastAsia="黑体" w:cs="Times New Roman"/>
          <w:b/>
          <w:sz w:val="24"/>
          <w:szCs w:val="24"/>
        </w:rPr>
        <w:t>学习过程</w:t>
      </w:r>
      <w:r>
        <w:rPr>
          <w:rFonts w:ascii="Times New Roman" w:hAnsi="Times New Roman" w:eastAsia="黑体" w:cs="Times New Roman"/>
          <w:b/>
          <w:sz w:val="24"/>
          <w:szCs w:val="24"/>
        </w:rPr>
        <w:t>：</w:t>
      </w:r>
    </w:p>
    <w:p>
      <w:pPr>
        <w:tabs>
          <w:tab w:val="left" w:pos="3402"/>
        </w:tabs>
        <w:snapToGrid w:val="0"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为了了解总体的情况，我们</w:t>
      </w:r>
      <w:r>
        <w:rPr>
          <w:rFonts w:hint="eastAsia" w:ascii="宋体" w:hAnsi="宋体"/>
          <w:szCs w:val="21"/>
        </w:rPr>
        <w:t>前两节课学习了</w:t>
      </w:r>
      <w:r>
        <w:rPr>
          <w:rFonts w:hint="eastAsia" w:ascii="宋体" w:hAnsi="宋体"/>
          <w:szCs w:val="21"/>
          <w:lang w:val="en-US" w:eastAsia="zh-CN"/>
        </w:rPr>
        <w:t>总体取值规律的估计，总体百分位数的估计，</w:t>
      </w:r>
      <w:r>
        <w:rPr>
          <w:rFonts w:hint="eastAsia" w:ascii="宋体" w:hAnsi="宋体"/>
          <w:szCs w:val="21"/>
        </w:rPr>
        <w:t>用样本的频率分布估计总体分布，</w:t>
      </w:r>
      <w:r>
        <w:rPr>
          <w:rFonts w:hint="eastAsia" w:ascii="宋体" w:hAnsi="宋体"/>
          <w:szCs w:val="21"/>
          <w:lang w:val="en-US" w:eastAsia="zh-CN"/>
        </w:rPr>
        <w:t>体会了</w:t>
      </w:r>
      <w:r>
        <w:rPr>
          <w:rFonts w:hint="eastAsia" w:ascii="宋体" w:hAnsi="宋体"/>
          <w:szCs w:val="21"/>
        </w:rPr>
        <w:t>用样本估计的总体的</w:t>
      </w:r>
      <w:r>
        <w:rPr>
          <w:rFonts w:hint="eastAsia" w:ascii="宋体" w:hAnsi="宋体"/>
          <w:szCs w:val="21"/>
          <w:lang w:val="en-US" w:eastAsia="zh-CN"/>
        </w:rPr>
        <w:t>这</w:t>
      </w:r>
      <w:r>
        <w:rPr>
          <w:rFonts w:hint="eastAsia" w:ascii="宋体" w:hAnsi="宋体"/>
          <w:szCs w:val="21"/>
        </w:rPr>
        <w:t>种方法。但有时候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我们</w:t>
      </w:r>
      <w:r>
        <w:rPr>
          <w:rFonts w:hint="eastAsia" w:ascii="宋体" w:hAnsi="宋体"/>
          <w:szCs w:val="21"/>
          <w:lang w:val="en-US" w:eastAsia="zh-CN"/>
        </w:rPr>
        <w:t>可能不太关心总体的分布规律，而更</w:t>
      </w:r>
      <w:r>
        <w:rPr>
          <w:rFonts w:hint="eastAsia" w:ascii="宋体" w:hAnsi="宋体"/>
          <w:szCs w:val="21"/>
        </w:rPr>
        <w:t>关心总体取值在某一方面的特征</w:t>
      </w:r>
      <w:r>
        <w:rPr>
          <w:rFonts w:hint="eastAsia"/>
          <w:szCs w:val="21"/>
        </w:rPr>
        <w:t>。</w:t>
      </w:r>
      <w:r>
        <w:rPr>
          <w:rFonts w:hint="eastAsia"/>
          <w:szCs w:val="21"/>
          <w:lang w:val="en-US" w:eastAsia="zh-CN"/>
        </w:rPr>
        <w:t>例如，对于某县今年小麦的收成情况，我们可能会更关注该县今年小麦的总产量或平均每公顷的产量，而不是产量的分布；对于一个国家国民的身高情况，我们可能更关注身高的平均数或中位数，而不是身高的分布；等等.</w:t>
      </w:r>
    </w:p>
    <w:p>
      <w:pPr>
        <w:ind w:left="-23" w:leftChars="-11" w:firstLine="420"/>
        <w:rPr>
          <w:rFonts w:ascii="宋体" w:hAnsi="宋体"/>
          <w:szCs w:val="21"/>
        </w:rPr>
      </w:pPr>
      <w:r>
        <w:rPr>
          <w:rFonts w:hint="eastAsia" w:ascii="宋体"/>
          <w:szCs w:val="21"/>
          <w:lang w:val="en-US" w:eastAsia="zh-CN"/>
        </w:rPr>
        <w:t>初中的学习中我们了解到了平均数、中位数和众数等都是刻画“中心位置”的量，它们从不同角度刻画了一组数据的集中趋势.下面我们就通过具体实例进一步了解这些量的意义，探究它们之间的联系与区别，并根据样本的集中趋势估计总体的集中趋势.</w:t>
      </w:r>
    </w:p>
    <w:p>
      <w:pPr>
        <w:ind w:firstLine="48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探究一：</w:t>
      </w:r>
      <w:r>
        <w:rPr>
          <w:rFonts w:hint="eastAsia" w:ascii="宋体" w:hAnsi="宋体"/>
          <w:szCs w:val="21"/>
        </w:rPr>
        <w:t>众数、中位数和平均数在</w:t>
      </w:r>
      <w:r>
        <w:rPr>
          <w:rFonts w:hint="eastAsia" w:ascii="宋体" w:hAnsi="宋体"/>
          <w:szCs w:val="21"/>
          <w:lang w:val="en-US" w:eastAsia="zh-CN"/>
        </w:rPr>
        <w:t>具体数据中的应用</w:t>
      </w:r>
    </w:p>
    <w:p>
      <w:pPr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问题1：</w:t>
      </w:r>
      <w:r>
        <w:rPr>
          <w:rFonts w:hint="eastAsia" w:ascii="宋体" w:hAnsi="宋体"/>
          <w:szCs w:val="21"/>
        </w:rPr>
        <w:t>利用100个居民用户月均用水量的样本数据，求样本平均数和中位数，从而估计总体平均数和中位数。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9.0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13.6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14.9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5.9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4.0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7.1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6.4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5.4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19.4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8.6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13.8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5.4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10.2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4.9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6.8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14.0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5.7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5.1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16.8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6.0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11.1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11.2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7.7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16.7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12.0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12.4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7.8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5.2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13.6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2.6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3.6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7.1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8.8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25.6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3.2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18.3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5.1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3.0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22.2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10.8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5.5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24.3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3.6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5.6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4.4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5.1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24.5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6.4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7.5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4.7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20.5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5.5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15.7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2.6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5.5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6.0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16.0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9.5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3.7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17.0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3.8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4.1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5.3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7.8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8.1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4.3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13.3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6.8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7.0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4.9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7.1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28.0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10.2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13.8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17.9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10.1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5.5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4.6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3.2 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21.6 </w:t>
            </w:r>
          </w:p>
        </w:tc>
      </w:tr>
    </w:tbl>
    <w:p>
      <w:pPr>
        <w:ind w:firstLine="48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利用Excle计算这100个数据的平均数，中位数和众数</w:t>
      </w:r>
    </w:p>
    <w:p>
      <w:pPr>
        <w:ind w:firstLine="480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/>
          <w:szCs w:val="21"/>
        </w:rPr>
        <w:t xml:space="preserve">样本平均数：      </w:t>
      </w:r>
      <w:r>
        <w:rPr>
          <w:rFonts w:hint="eastAsia" w:ascii="宋体" w:hAnsi="宋体"/>
          <w:szCs w:val="21"/>
          <w:lang w:val="en-US" w:eastAsia="zh-CN"/>
        </w:rPr>
        <w:t xml:space="preserve">             </w:t>
      </w:r>
      <w:r>
        <w:rPr>
          <w:rFonts w:hint="eastAsia" w:ascii="宋体" w:hAnsi="宋体"/>
          <w:szCs w:val="21"/>
        </w:rPr>
        <w:t xml:space="preserve">    样本中位数：</w:t>
      </w:r>
    </w:p>
    <w:p>
      <w:pPr>
        <w:ind w:firstLine="48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样本的众数：</w:t>
      </w:r>
    </w:p>
    <w:p>
      <w:pPr>
        <w:rPr>
          <w:rFonts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估计：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问题2：</w:t>
      </w:r>
      <w:r>
        <w:rPr>
          <w:rFonts w:hint="eastAsia" w:ascii="宋体" w:hAnsi="宋体"/>
          <w:szCs w:val="21"/>
        </w:rPr>
        <w:t>如果录入数据时，将7.7输入为77，则平均数和中位数有什么变化？说明什么问题？</w:t>
      </w:r>
    </w:p>
    <w:p>
      <w:pPr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追问：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若一组数据确定了，中位数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是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唯一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的吗？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任何一个样本数据的改变都会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或者都不会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影响中位数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吗？</w:t>
      </w:r>
    </w:p>
    <w:p>
      <w:pPr>
        <w:rPr>
          <w:rFonts w:hint="default" w:ascii="宋体" w:hAnsi="宋体"/>
          <w:b w:val="0"/>
          <w:bCs w:val="0"/>
          <w:szCs w:val="21"/>
          <w:lang w:val="en-US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问题3：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平均数和中位数都描述了数据的集中趋势，它们的大小关系和数据分布的形态有关在下图的三种分布形态中，平均数和中位数的大小存在什么关系？</w:t>
      </w:r>
    </w:p>
    <w:p>
      <w:pPr>
        <w:jc w:val="center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inline distT="0" distB="0" distL="114300" distR="114300">
            <wp:extent cx="6639560" cy="1756410"/>
            <wp:effectExtent l="0" t="0" r="0" b="15240"/>
            <wp:docPr id="35" name="图片 35" descr="三个分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三个分布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  <w:lang w:val="en-US" w:eastAsia="zh-CN"/>
        </w:rPr>
        <w:t>图（1）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一般来说，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对于一个单峰的频率分布直方图来说，如果直方图的形状是对称的，则平均数和中位数大体上差不多；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如果直方图在右边“拖尾”，则平均数大于中位数；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如果直方图在左边“拖尾”，则平均数小于中位数；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即平均数总在“长尾巴”那边。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问题4：</w:t>
      </w:r>
      <w:r>
        <w:rPr>
          <w:rFonts w:hint="eastAsia" w:ascii="宋体" w:hAnsi="宋体"/>
          <w:szCs w:val="21"/>
        </w:rPr>
        <w:t>某学校要定制高一年级的校服，学生根据厂家提供的参考身高选择校服规格，据统计，高一年级女生需要不同规格的校服频数如下表：</w:t>
      </w:r>
    </w:p>
    <w:tbl>
      <w:tblPr>
        <w:tblStyle w:val="8"/>
        <w:tblW w:w="0" w:type="auto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207"/>
        <w:gridCol w:w="1208"/>
        <w:gridCol w:w="1207"/>
        <w:gridCol w:w="1208"/>
        <w:gridCol w:w="1207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校服规格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155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160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165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170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175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频数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39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64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167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90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26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386</w:t>
            </w:r>
          </w:p>
        </w:tc>
      </w:tr>
    </w:tbl>
    <w:p>
      <w:pPr>
        <w:ind w:firstLine="48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如果要用一个量来代表该校高一女生所需校服的规格，那么在中位数、平均数和众数中，哪个量比较合适？用该表中的数据估计全国高一年级女生校服规格是否合理？</w:t>
      </w:r>
    </w:p>
    <w:p>
      <w:pPr>
        <w:ind w:firstLine="480"/>
        <w:rPr>
          <w:rFonts w:hint="eastAsia" w:ascii="宋体" w:hAnsi="宋体"/>
          <w:szCs w:val="21"/>
        </w:rPr>
      </w:pPr>
    </w:p>
    <w:p>
      <w:pPr>
        <w:ind w:firstLine="480"/>
        <w:rPr>
          <w:rFonts w:hint="eastAsia" w:ascii="宋体" w:hAnsi="宋体"/>
          <w:szCs w:val="21"/>
        </w:rPr>
      </w:pPr>
    </w:p>
    <w:p>
      <w:pPr>
        <w:ind w:firstLine="480"/>
        <w:rPr>
          <w:rFonts w:hint="eastAsia" w:ascii="宋体" w:hAnsi="宋体"/>
          <w:szCs w:val="21"/>
        </w:rPr>
      </w:pPr>
    </w:p>
    <w:p>
      <w:pPr>
        <w:ind w:firstLine="48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探究二：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在频率分布直方图中求</w:t>
      </w:r>
      <w:r>
        <w:rPr>
          <w:rFonts w:hint="eastAsia" w:ascii="宋体" w:hAnsi="宋体"/>
          <w:szCs w:val="21"/>
        </w:rPr>
        <w:t>众数、中位数和平均数</w:t>
      </w:r>
    </w:p>
    <w:p>
      <w:pPr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问题5：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假如我们没有数据，只有</w:t>
      </w:r>
      <w:r>
        <w:rPr>
          <w:rFonts w:hint="eastAsia" w:ascii="宋体" w:hAnsi="宋体"/>
          <w:szCs w:val="21"/>
        </w:rPr>
        <w:t>频率分布直方图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  <w:lang w:val="en-US" w:eastAsia="zh-CN"/>
        </w:rPr>
        <w:t>那我们该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如何</w:t>
      </w:r>
      <w:r>
        <w:rPr>
          <w:rFonts w:hint="eastAsia" w:ascii="宋体" w:hAnsi="宋体"/>
          <w:szCs w:val="21"/>
        </w:rPr>
        <w:t>利用样本的频率分布直方图来估计样本的的众数、中位数、平均数等，从而估计总体的众数、中位数、平均数。</w:t>
      </w:r>
    </w:p>
    <w:p>
      <w:pPr>
        <w:ind w:firstLine="420" w:firstLineChars="200"/>
        <w:rPr>
          <w:rFonts w:hint="eastAsia" w:ascii="宋体"/>
          <w:szCs w:val="21"/>
        </w:rPr>
      </w:pP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前面一节在调查100位居民的月均用水量的问题中，给出了这些样本数据的频率分布直方图如图:</w:t>
      </w:r>
    </w:p>
    <w:p>
      <w:pPr>
        <w:rPr>
          <w:rFonts w:ascii="宋体"/>
          <w:szCs w:val="21"/>
        </w:rPr>
      </w:pPr>
      <w:r>
        <w:rPr>
          <w:rFonts w:ascii="宋体"/>
          <w:szCs w:val="21"/>
        </w:rPr>
        <mc:AlternateContent>
          <mc:Choice Requires="wpg">
            <w:drawing>
              <wp:anchor distT="0" distB="0" distL="114300" distR="114300" simplePos="0" relativeHeight="252742656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36195</wp:posOffset>
                </wp:positionV>
                <wp:extent cx="3444875" cy="2655570"/>
                <wp:effectExtent l="0" t="0" r="3175" b="0"/>
                <wp:wrapNone/>
                <wp:docPr id="83" name="组合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4875" cy="2655570"/>
                          <a:chOff x="3006" y="8112"/>
                          <a:chExt cx="5425" cy="4182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3430" y="9933"/>
                            <a:ext cx="397" cy="176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>
                          <a:sp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3827" y="9244"/>
                            <a:ext cx="397" cy="245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>
                          <a:spAutoFit/>
                        </wps:bodyPr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3434" y="8408"/>
                            <a:ext cx="1" cy="328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3395" y="11236"/>
                            <a:ext cx="68" cy="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3395" y="10785"/>
                            <a:ext cx="68" cy="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3434" y="10324"/>
                            <a:ext cx="67" cy="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3415" y="9412"/>
                            <a:ext cx="67" cy="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3434" y="9412"/>
                            <a:ext cx="67" cy="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3434" y="8951"/>
                            <a:ext cx="67" cy="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3434" y="11697"/>
                            <a:ext cx="493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 flipV="1">
                            <a:off x="3434" y="11630"/>
                            <a:ext cx="1" cy="6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3006" y="11066"/>
                            <a:ext cx="495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9"/>
                                </w:rPr>
                                <w:t>0.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9"/>
                                </w:rPr>
                                <w:t>02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3006" y="10638"/>
                            <a:ext cx="58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9"/>
                                </w:rPr>
                                <w:t>0.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9"/>
                                </w:rPr>
                                <w:t>04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" name="矩形 19"/>
                        <wps:cNvSpPr/>
                        <wps:spPr>
                          <a:xfrm>
                            <a:off x="3017" y="10165"/>
                            <a:ext cx="446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9"/>
                                </w:rPr>
                                <w:t>0.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9"/>
                                </w:rPr>
                                <w:t>06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3017" y="9701"/>
                            <a:ext cx="51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9"/>
                                </w:rPr>
                                <w:t>0.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9"/>
                                </w:rPr>
                                <w:t>08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3040" y="9261"/>
                            <a:ext cx="512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9"/>
                                </w:rPr>
                                <w:t>0.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3041" y="8777"/>
                            <a:ext cx="518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9"/>
                                </w:rPr>
                                <w:t>0.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9"/>
                                </w:rPr>
                                <w:t>12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3386" y="10324"/>
                            <a:ext cx="67" cy="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3415" y="9854"/>
                            <a:ext cx="67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3415" y="8951"/>
                            <a:ext cx="67" cy="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矩形 27"/>
                        <wps:cNvSpPr/>
                        <wps:spPr>
                          <a:xfrm>
                            <a:off x="3531" y="8112"/>
                            <a:ext cx="472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position w:val="-26"/>
                                  <w:sz w:val="17"/>
                                </w:rPr>
                                <w:object>
                                  <v:shape id="_x0000_i1027" o:spt="75" type="#_x0000_t75" style="height:26.5pt;width:23.6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6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27" DrawAspect="Content" ObjectID="_1468075725" r:id="rId5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8" name="矩形 28"/>
                        <wps:cNvSpPr/>
                        <wps:spPr>
                          <a:xfrm>
                            <a:off x="7256" y="11716"/>
                            <a:ext cx="1175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cs="宋体"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rFonts w:hint="eastAsia" w:ascii="宋体" w:cs="宋体"/>
                                  <w:color w:val="000000"/>
                                  <w:sz w:val="19"/>
                                </w:rPr>
                                <w:t>月均用水量</w:t>
                              </w:r>
                            </w:p>
                            <w:p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hint="eastAsia" w:ascii="宋体" w:cs="宋体"/>
                                  <w:color w:val="000000"/>
                                  <w:sz w:val="19"/>
                                </w:rPr>
                                <w:t>（单位：t）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" name="直接箭头连接符 29"/>
                        <wps:cNvCnPr/>
                        <wps:spPr>
                          <a:xfrm>
                            <a:off x="3826" y="11630"/>
                            <a:ext cx="1" cy="11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0" name="直接箭头连接符 30"/>
                        <wps:cNvCnPr/>
                        <wps:spPr>
                          <a:xfrm>
                            <a:off x="4230" y="11630"/>
                            <a:ext cx="1" cy="11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4623" y="11624"/>
                            <a:ext cx="1" cy="11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2" name="直接箭头连接符 32"/>
                        <wps:cNvCnPr/>
                        <wps:spPr>
                          <a:xfrm>
                            <a:off x="5027" y="11637"/>
                            <a:ext cx="1" cy="11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>
                            <a:off x="5420" y="11637"/>
                            <a:ext cx="1" cy="11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0" name="直接箭头连接符 50"/>
                        <wps:cNvCnPr/>
                        <wps:spPr>
                          <a:xfrm>
                            <a:off x="5825" y="11630"/>
                            <a:ext cx="1" cy="11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接箭头连接符 51"/>
                        <wps:cNvCnPr/>
                        <wps:spPr>
                          <a:xfrm>
                            <a:off x="6217" y="11637"/>
                            <a:ext cx="1" cy="11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2" name="直接箭头连接符 52"/>
                        <wps:cNvCnPr/>
                        <wps:spPr>
                          <a:xfrm>
                            <a:off x="6620" y="11647"/>
                            <a:ext cx="1" cy="11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4" name="直接箭头连接符 54"/>
                        <wps:cNvCnPr/>
                        <wps:spPr>
                          <a:xfrm>
                            <a:off x="7014" y="11647"/>
                            <a:ext cx="1" cy="11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6" name="矩形 56"/>
                        <wps:cNvSpPr/>
                        <wps:spPr>
                          <a:xfrm>
                            <a:off x="3289" y="11719"/>
                            <a:ext cx="39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9"/>
                                </w:rPr>
                                <w:t>1.2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58" name="矩形 58"/>
                        <wps:cNvSpPr/>
                        <wps:spPr>
                          <a:xfrm>
                            <a:off x="3693" y="11721"/>
                            <a:ext cx="32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9"/>
                                </w:rPr>
                                <w:t>4.2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59" name="矩形 59"/>
                        <wps:cNvSpPr/>
                        <wps:spPr>
                          <a:xfrm>
                            <a:off x="4100" y="11721"/>
                            <a:ext cx="28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9"/>
                                </w:rPr>
                                <w:t>7.2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60" name="矩形 60"/>
                        <wps:cNvSpPr/>
                        <wps:spPr>
                          <a:xfrm>
                            <a:off x="4427" y="11721"/>
                            <a:ext cx="375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9"/>
                                </w:rPr>
                                <w:t>10.2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61" name="矩形 61"/>
                        <wps:cNvSpPr/>
                        <wps:spPr>
                          <a:xfrm>
                            <a:off x="4820" y="11721"/>
                            <a:ext cx="41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9"/>
                                </w:rPr>
                                <w:t>13.2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62" name="矩形 62"/>
                        <wps:cNvSpPr/>
                        <wps:spPr>
                          <a:xfrm>
                            <a:off x="5231" y="11726"/>
                            <a:ext cx="375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9"/>
                                </w:rPr>
                                <w:t>16.2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3" name="矩形 63"/>
                        <wps:cNvSpPr/>
                        <wps:spPr>
                          <a:xfrm>
                            <a:off x="6020" y="11715"/>
                            <a:ext cx="35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9"/>
                                </w:rPr>
                                <w:t>22.2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4" name="矩形 64"/>
                        <wps:cNvSpPr/>
                        <wps:spPr>
                          <a:xfrm>
                            <a:off x="6823" y="11708"/>
                            <a:ext cx="365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9"/>
                                </w:rPr>
                                <w:t>28.2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5" name="矩形 65"/>
                        <wps:cNvSpPr/>
                        <wps:spPr>
                          <a:xfrm>
                            <a:off x="5615" y="11721"/>
                            <a:ext cx="374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9"/>
                                </w:rPr>
                                <w:t>19.2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66" name="矩形 66"/>
                        <wps:cNvSpPr/>
                        <wps:spPr>
                          <a:xfrm>
                            <a:off x="6427" y="11721"/>
                            <a:ext cx="4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9"/>
                                </w:rPr>
                                <w:t>25.2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67" name="矩形 67"/>
                        <wps:cNvSpPr/>
                        <wps:spPr>
                          <a:xfrm>
                            <a:off x="4231" y="10707"/>
                            <a:ext cx="397" cy="99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>
                          <a:spAutoFit/>
                        </wps:bodyPr>
                      </wps:wsp>
                      <wps:wsp>
                        <wps:cNvPr id="68" name="矩形 68"/>
                        <wps:cNvSpPr/>
                        <wps:spPr>
                          <a:xfrm>
                            <a:off x="4632" y="11004"/>
                            <a:ext cx="397" cy="69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>
                          <a:spAutoFit/>
                        </wps:bodyPr>
                      </wps:wsp>
                      <wps:wsp>
                        <wps:cNvPr id="69" name="矩形 69"/>
                        <wps:cNvSpPr/>
                        <wps:spPr>
                          <a:xfrm>
                            <a:off x="5430" y="11319"/>
                            <a:ext cx="397" cy="38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>
                          <a:spAutoFit/>
                        </wps:bodyPr>
                      </wps:wsp>
                      <wps:wsp>
                        <wps:cNvPr id="70" name="矩形 70"/>
                        <wps:cNvSpPr/>
                        <wps:spPr>
                          <a:xfrm>
                            <a:off x="5029" y="11006"/>
                            <a:ext cx="397" cy="69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>
                          <a:spAutoFit/>
                        </wps:bodyPr>
                      </wps:wsp>
                      <wps:wsp>
                        <wps:cNvPr id="71" name="矩形 71"/>
                        <wps:cNvSpPr/>
                        <wps:spPr>
                          <a:xfrm>
                            <a:off x="5825" y="11467"/>
                            <a:ext cx="397" cy="23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>
                          <a:spAutoFit/>
                        </wps:bodyPr>
                      </wps:wsp>
                      <wps:wsp>
                        <wps:cNvPr id="72" name="矩形 72"/>
                        <wps:cNvSpPr/>
                        <wps:spPr>
                          <a:xfrm>
                            <a:off x="6223" y="11393"/>
                            <a:ext cx="397" cy="30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>
                          <a:spAutoFit/>
                        </wps:bodyPr>
                      </wps:wsp>
                      <wps:wsp>
                        <wps:cNvPr id="73" name="矩形 73"/>
                        <wps:cNvSpPr/>
                        <wps:spPr>
                          <a:xfrm>
                            <a:off x="6617" y="11552"/>
                            <a:ext cx="397" cy="15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>
                          <a:spAutoFit/>
                        </wps:bodyPr>
                      </wps:wsp>
                      <wps:wsp>
                        <wps:cNvPr id="74" name="矩形 74"/>
                        <wps:cNvSpPr/>
                        <wps:spPr>
                          <a:xfrm>
                            <a:off x="3453" y="9690"/>
                            <a:ext cx="355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5"/>
                                  <w:szCs w:val="15"/>
                                </w:rPr>
                                <w:t>0.077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5" name="矩形 75"/>
                        <wps:cNvSpPr/>
                        <wps:spPr>
                          <a:xfrm>
                            <a:off x="3869" y="9012"/>
                            <a:ext cx="355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5"/>
                                  <w:szCs w:val="15"/>
                                </w:rPr>
                                <w:t>0.107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6" name="矩形 76"/>
                        <wps:cNvSpPr/>
                        <wps:spPr>
                          <a:xfrm>
                            <a:off x="4268" y="10475"/>
                            <a:ext cx="355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5"/>
                                  <w:szCs w:val="15"/>
                                </w:rPr>
                                <w:t>0.043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7" name="矩形 77"/>
                        <wps:cNvSpPr/>
                        <wps:spPr>
                          <a:xfrm>
                            <a:off x="4645" y="10766"/>
                            <a:ext cx="355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5"/>
                                  <w:szCs w:val="15"/>
                                </w:rPr>
                                <w:t>0.030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8" name="矩形 78"/>
                        <wps:cNvSpPr/>
                        <wps:spPr>
                          <a:xfrm>
                            <a:off x="5045" y="10766"/>
                            <a:ext cx="355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5"/>
                                  <w:szCs w:val="15"/>
                                </w:rPr>
                                <w:t>0.030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9" name="矩形 79"/>
                        <wps:cNvSpPr/>
                        <wps:spPr>
                          <a:xfrm>
                            <a:off x="5470" y="11066"/>
                            <a:ext cx="355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5"/>
                                  <w:szCs w:val="15"/>
                                </w:rPr>
                                <w:t>0.017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0" name="矩形 80"/>
                        <wps:cNvSpPr/>
                        <wps:spPr>
                          <a:xfrm>
                            <a:off x="5863" y="11237"/>
                            <a:ext cx="355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5"/>
                                  <w:szCs w:val="15"/>
                                </w:rPr>
                                <w:t>0.010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1" name="矩形 81"/>
                        <wps:cNvSpPr/>
                        <wps:spPr>
                          <a:xfrm>
                            <a:off x="6245" y="11161"/>
                            <a:ext cx="355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5"/>
                                  <w:szCs w:val="15"/>
                                </w:rPr>
                                <w:t>0.013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2" name="矩形 82"/>
                        <wps:cNvSpPr/>
                        <wps:spPr>
                          <a:xfrm>
                            <a:off x="6660" y="11320"/>
                            <a:ext cx="355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5"/>
                                  <w:szCs w:val="15"/>
                                </w:rPr>
                                <w:t>0.007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8.95pt;margin-top:2.85pt;height:209.1pt;width:271.25pt;z-index:252742656;mso-width-relative:page;mso-height-relative:page;" coordorigin="3006,8112" coordsize="5425,4182" o:gfxdata="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">
                <o:lock v:ext="edit" aspectratio="f"/>
                <v:rect id="_x0000_s1026" o:spid="_x0000_s1026" o:spt="1" style="position:absolute;left:3430;top:9933;height:1763;width:397;" filled="f" stroked="t" coordsize="21600,21600" o:gfxdata="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uyC47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miter"/>
                  <v:imagedata o:title=""/>
                  <o:lock v:ext="edit" aspectratio="f"/>
                  <v:textbox style="mso-fit-shape-to-text:t;"/>
                </v:rect>
                <v:rect id="_x0000_s1026" o:spid="_x0000_s1026" o:spt="1" style="position:absolute;left:3827;top:9244;height:2455;width:397;" filled="f" stroked="t" coordsize="21600,21600" o:gfxdata="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j4cl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 style="mso-fit-shape-to-text:t;"/>
                </v:rect>
                <v:line id="_x0000_s1026" o:spid="_x0000_s1026" o:spt="20" style="position:absolute;left:3434;top:8408;height:3288;width:1;" filled="f" stroked="t" coordsize="21600,21600" o:gfxdata="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Oywx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startarrow="block"/>
                  <v:imagedata o:title=""/>
                  <o:lock v:ext="edit" aspectratio="f"/>
                </v:line>
                <v:line id="_x0000_s1026" o:spid="_x0000_s1026" o:spt="20" style="position:absolute;left:3395;top:11236;height:1;width:68;" filled="f" stroked="t" coordsize="21600,21600" o:gfxdata="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m9orvQAA&#10;ANoAAAAPAAAAAAAAAAEAIAAAACIAAABkcnMvZG93bnJldi54bWxQSwECFAAUAAAACACHTuJAMy8F&#10;njsAAAA5AAAAEAAAAAAAAAABACAAAAAMAQAAZHJzL3NoYXBleG1sLnhtbFBLBQYAAAAABgAGAFsB&#10;AAC2Aw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_x0000_s1026" o:spid="_x0000_s1026" o:spt="20" style="position:absolute;left:3395;top:10785;height:1;width:68;" filled="f" stroked="t" coordsize="21600,21600" o:gfxdata="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13+wvQAA&#10;ANoAAAAPAAAAAAAAAAEAIAAAACIAAABkcnMvZG93bnJldi54bWxQSwECFAAUAAAACACHTuJAMy8F&#10;njsAAAA5AAAAEAAAAAAAAAABACAAAAAMAQAAZHJzL3NoYXBleG1sLnhtbFBLBQYAAAAABgAGAFsB&#10;AAC2Aw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_x0000_s1026" o:spid="_x0000_s1026" o:spt="20" style="position:absolute;left:3434;top:10324;height:1;width:67;" filled="f" stroked="t" coordsize="21600,21600" o:gfxdata="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AXhx7sAAADa&#10;AAAADwAAAAAAAAABACAAAAAiAAAAZHJzL2Rvd25yZXYueG1sUEsBAhQAFAAAAAgAh07iQDMvBZ47&#10;AAAAOQAAABAAAAAAAAAAAQAgAAAACgEAAGRycy9zaGFwZXhtbC54bWxQSwUGAAAAAAYABgBbAQAA&#10;tAM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_x0000_s1026" o:spid="_x0000_s1026" o:spt="20" style="position:absolute;left:3415;top:9412;height:1;width:67;" filled="f" stroked="t" coordsize="21600,21600" o:gfxdata="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SURcvQAA&#10;ANoAAAAPAAAAAAAAAAEAIAAAACIAAABkcnMvZG93bnJldi54bWxQSwECFAAUAAAACACHTuJAMy8F&#10;njsAAAA5AAAAEAAAAAAAAAABACAAAAAMAQAAZHJzL3NoYXBleG1sLnhtbFBLBQYAAAAABgAGAFsB&#10;AAC2Aw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_x0000_s1026" o:spid="_x0000_s1026" o:spt="20" style="position:absolute;left:3434;top:9412;height:1;width:67;" filled="f" stroked="t" coordsize="21600,21600" o:gfxdata="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K1tAutwAAANoAAAAP&#10;AAAAAAAAAAEAIAAAACIAAABkcnMvZG93bnJldi54bWxQSwECFAAUAAAACACHTuJAMy8FnjsAAAA5&#10;AAAAEAAAAAAAAAABACAAAAAGAQAAZHJzL3NoYXBleG1sLnhtbFBLBQYAAAAABgAGAFsBAACwAwAA&#10;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_x0000_s1026" o:spid="_x0000_s1026" o:spt="20" style="position:absolute;left:3434;top:8951;height:1;width:67;" filled="f" stroked="t" coordsize="21600,21600" o:gfxdata="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6tV5b4A&#10;AADbAAAADwAAAAAAAAABACAAAAAiAAAAZHJzL2Rvd25yZXYueG1sUEsBAhQAFAAAAAgAh07iQDMv&#10;BZ47AAAAOQAAABAAAAAAAAAAAQAgAAAADQEAAGRycy9zaGFwZXhtbC54bWxQSwUGAAAAAAYABgBb&#10;AQAAtwM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_x0000_s1026" o:spid="_x0000_s1026" o:spt="20" style="position:absolute;left:3434;top:11697;height:1;width:4932;" filled="f" stroked="t" coordsize="21600,21600" o:gfxdata="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Vk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34;top:11630;flip:y;height:67;width:1;" filled="f" stroked="t" coordsize="21600,21600" o:gfxdata="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fE/EbsAAADb&#10;AAAADwAAAAAAAAABACAAAAAiAAAAZHJzL2Rvd25yZXYueG1sUEsBAhQAFAAAAAgAh07iQDMvBZ47&#10;AAAAOQAAABAAAAAAAAAAAQAgAAAACgEAAGRycy9zaGFwZXhtbC54bWxQSwUGAAAAAAYABgBbAQAA&#10;tAM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_x0000_s1026" o:spid="_x0000_s1026" o:spt="1" style="position:absolute;left:3006;top:11066;height:337;width:495;" filled="f" stroked="f" coordsize="21600,21600" o:gfxdata="UEsDBAoAAAAAAIdO4kAAAAAAAAAAAAAAAAAEAAAAZHJzL1BLAwQUAAAACACHTuJA3R0/eLsAAADb&#10;AAAADwAAAGRycy9kb3ducmV2LnhtbEVPS4vCMBC+C/sfwix401QXRK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R0/e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7"/>
                          </w:rPr>
                        </w:pPr>
                        <w:r>
                          <w:rPr>
                            <w:color w:val="000000"/>
                            <w:sz w:val="19"/>
                          </w:rPr>
                          <w:t>0.</w:t>
                        </w:r>
                        <w:r>
                          <w:rPr>
                            <w:rFonts w:hint="eastAsia"/>
                            <w:color w:val="000000"/>
                            <w:sz w:val="19"/>
                          </w:rPr>
                          <w:t>02</w:t>
                        </w:r>
                      </w:p>
                    </w:txbxContent>
                  </v:textbox>
                </v:rect>
                <v:rect id="_x0000_s1026" o:spid="_x0000_s1026" o:spt="1" style="position:absolute;left:3006;top:10638;height:360;width:588;" filled="f" stroked="f" coordsize="21600,21600" o:gfxdata="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qnO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7"/>
                          </w:rPr>
                        </w:pPr>
                        <w:r>
                          <w:rPr>
                            <w:color w:val="000000"/>
                            <w:sz w:val="19"/>
                          </w:rPr>
                          <w:t>0.</w:t>
                        </w:r>
                        <w:r>
                          <w:rPr>
                            <w:rFonts w:hint="eastAsia"/>
                            <w:color w:val="000000"/>
                            <w:sz w:val="19"/>
                          </w:rPr>
                          <w:t>04</w:t>
                        </w:r>
                      </w:p>
                    </w:txbxContent>
                  </v:textbox>
                </v:rect>
                <v:rect id="_x0000_s1026" o:spid="_x0000_s1026" o:spt="1" style="position:absolute;left:3017;top:10165;height:314;width:446;" filled="f" stroked="f" coordsize="21600,21600" o:gfxdata="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1CJ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7"/>
                          </w:rPr>
                        </w:pPr>
                        <w:r>
                          <w:rPr>
                            <w:color w:val="000000"/>
                            <w:sz w:val="19"/>
                          </w:rPr>
                          <w:t>0.</w:t>
                        </w:r>
                        <w:r>
                          <w:rPr>
                            <w:rFonts w:hint="eastAsia"/>
                            <w:color w:val="000000"/>
                            <w:sz w:val="19"/>
                          </w:rPr>
                          <w:t>06</w:t>
                        </w:r>
                      </w:p>
                    </w:txbxContent>
                  </v:textbox>
                </v:rect>
                <v:rect id="_x0000_s1026" o:spid="_x0000_s1026" o:spt="1" style="position:absolute;left:3017;top:9701;height:326;width:514;" filled="f" stroked="f" coordsize="21600,21600" o:gfxdata="UEsDBAoAAAAAAIdO4kAAAAAAAAAAAAAAAAAEAAAAZHJzL1BLAwQUAAAACACHTuJA46NrsrcAAADb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B/Why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jo2uy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7"/>
                          </w:rPr>
                        </w:pPr>
                        <w:r>
                          <w:rPr>
                            <w:color w:val="000000"/>
                            <w:sz w:val="19"/>
                          </w:rPr>
                          <w:t>0.</w:t>
                        </w:r>
                        <w:r>
                          <w:rPr>
                            <w:rFonts w:hint="eastAsia"/>
                            <w:color w:val="000000"/>
                            <w:sz w:val="19"/>
                          </w:rPr>
                          <w:t>08</w:t>
                        </w:r>
                      </w:p>
                    </w:txbxContent>
                  </v:textbox>
                </v:rect>
                <v:rect id="_x0000_s1026" o:spid="_x0000_s1026" o:spt="1" style="position:absolute;left:3040;top:9261;height:429;width:512;" filled="f" stroked="f" coordsize="21600,21600" o:gfxdata="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O/OK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7"/>
                          </w:rPr>
                        </w:pPr>
                        <w:r>
                          <w:rPr>
                            <w:color w:val="000000"/>
                            <w:sz w:val="19"/>
                          </w:rPr>
                          <w:t>0.</w:t>
                        </w:r>
                        <w:r>
                          <w:rPr>
                            <w:rFonts w:hint="eastAsia"/>
                            <w:color w:val="000000"/>
                            <w:sz w:val="19"/>
                          </w:rPr>
                          <w:t>10</w:t>
                        </w:r>
                      </w:p>
                    </w:txbxContent>
                  </v:textbox>
                </v:rect>
                <v:rect id="_x0000_s1026" o:spid="_x0000_s1026" o:spt="1" style="position:absolute;left:3041;top:8777;height:403;width:518;" filled="f" stroked="f" coordsize="21600,21600" o:gfxdata="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D1Q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7"/>
                          </w:rPr>
                        </w:pPr>
                        <w:r>
                          <w:rPr>
                            <w:color w:val="000000"/>
                            <w:sz w:val="19"/>
                          </w:rPr>
                          <w:t>0.</w:t>
                        </w:r>
                        <w:r>
                          <w:rPr>
                            <w:rFonts w:hint="eastAsia"/>
                            <w:color w:val="000000"/>
                            <w:sz w:val="19"/>
                          </w:rPr>
                          <w:t>12</w:t>
                        </w:r>
                      </w:p>
                    </w:txbxContent>
                  </v:textbox>
                </v:rect>
                <v:line id="_x0000_s1026" o:spid="_x0000_s1026" o:spt="20" style="position:absolute;left:3386;top:10324;height:1;width:67;" filled="f" stroked="t" coordsize="21600,21600" o:gfxdata="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UBL74A&#10;AADbAAAADwAAAAAAAAABACAAAAAiAAAAZHJzL2Rvd25yZXYueG1sUEsBAhQAFAAAAAgAh07iQDMv&#10;BZ47AAAAOQAAABAAAAAAAAAAAQAgAAAADQEAAGRycy9zaGFwZXhtbC54bWxQSwUGAAAAAAYABgBb&#10;AQAAtwM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_x0000_s1026" o:spid="_x0000_s1026" o:spt="20" style="position:absolute;left:3415;top:9854;height:0;width:67;" filled="f" stroked="t" coordsize="21600,21600" o:gfxdata="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vyZW74A&#10;AADbAAAADwAAAAAAAAABACAAAAAiAAAAZHJzL2Rvd25yZXYueG1sUEsBAhQAFAAAAAgAh07iQDMv&#10;BZ47AAAAOQAAABAAAAAAAAAAAQAgAAAADQEAAGRycy9zaGFwZXhtbC54bWxQSwUGAAAAAAYABgBb&#10;AQAAtwM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line id="_x0000_s1026" o:spid="_x0000_s1026" o:spt="20" style="position:absolute;left:3415;top:8951;height:1;width:67;" filled="f" stroked="t" coordsize="21600,21600" o:gfxdata="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1ior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_x0000_s1026" o:spid="_x0000_s1026" o:spt="1" style="position:absolute;left:3531;top:8112;height:624;width:472;mso-wrap-style:none;" filled="f" stroked="f" coordsize="21600,21600" o:gfxdata="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gBd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sz w:val="17"/>
                          </w:rPr>
                        </w:pPr>
                        <w:r>
                          <w:rPr>
                            <w:position w:val="-26"/>
                            <w:sz w:val="17"/>
                          </w:rPr>
                          <w:object>
                            <v:shape id="_x0000_i1027" o:spt="75" type="#_x0000_t75" style="height:26.5pt;width:23.6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6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3" ShapeID="_x0000_i1027" DrawAspect="Content" ObjectID="_1468075726" r:id="rId7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rect>
                <v:rect id="_x0000_s1026" o:spid="_x0000_s1026" o:spt="1" style="position:absolute;left:7256;top:11716;height:578;width:1175;" filled="f" stroked="f" coordsize="21600,21600" o:gfxdata="UEsDBAoAAAAAAIdO4kAAAAAAAAAAAAAAAAAEAAAAZHJzL1BLAwQUAAAACACHTuJAHdVntLcAAADb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B/Ghi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1We0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宋体" w:cs="宋体"/>
                            <w:color w:val="000000"/>
                            <w:sz w:val="19"/>
                          </w:rPr>
                        </w:pPr>
                        <w:r>
                          <w:rPr>
                            <w:rFonts w:hint="eastAsia" w:ascii="宋体" w:cs="宋体"/>
                            <w:color w:val="000000"/>
                            <w:sz w:val="19"/>
                          </w:rPr>
                          <w:t>月均用水量</w:t>
                        </w:r>
                      </w:p>
                      <w:p>
                        <w:pPr>
                          <w:rPr>
                            <w:sz w:val="17"/>
                          </w:rPr>
                        </w:pPr>
                        <w:r>
                          <w:rPr>
                            <w:rFonts w:hint="eastAsia" w:ascii="宋体" w:cs="宋体"/>
                            <w:color w:val="000000"/>
                            <w:sz w:val="19"/>
                          </w:rPr>
                          <w:t>（单位：t）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3826;top:11630;height:113;width:1;" filled="f" stroked="t" coordsize="21600,21600" o:gfxdata="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HrVA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4230;top:11630;height:113;width:1;" filled="f" stroked="t" coordsize="21600,21600" o:gfxdata="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/YoA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4623;top:11624;height:113;width:1;" filled="f" stroked="t" coordsize="21600,21600" o:gfxdata="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xL5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5027;top:11637;height:113;width:1;" filled="f" stroked="t" coordsize="21600,21600" o:gfxdata="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Y7Hs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5420;top:11637;height:113;width:1;" filled="f" stroked="t" coordsize="21600,21600" o:gfxdata="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LxR3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5825;top:11630;height:113;width:1;" filled="f" stroked="t" coordsize="21600,21600" o:gfxdata="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oib6C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6217;top:11637;height:113;width:1;" filled="f" stroked="t" coordsize="21600,21600" o:gfxdata="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bso7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6620;top:11647;height:113;width:1;" filled="f" stroked="t" coordsize="21600,21600" o:gfxdata="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vFRM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7014;top:11647;height:113;width:1;" filled="f" stroked="t" coordsize="21600,21600" o:gfxdata="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GWmj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rect id="_x0000_s1026" o:spid="_x0000_s1026" o:spt="1" style="position:absolute;left:3289;top:11719;height:312;width:398;" filled="f" stroked="f" coordsize="21600,21600" o:gfxdata="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ocei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sz w:val="17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9"/>
                          </w:rPr>
                          <w:t>1.2</w:t>
                        </w:r>
                      </w:p>
                    </w:txbxContent>
                  </v:textbox>
                </v:rect>
                <v:rect id="_x0000_s1026" o:spid="_x0000_s1026" o:spt="1" style="position:absolute;left:3693;top:11721;height:312;width:326;" filled="f" stroked="f" coordsize="21600,21600" o:gfxdata="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I7QAG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sz w:val="17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9"/>
                          </w:rPr>
                          <w:t>4.2</w:t>
                        </w:r>
                      </w:p>
                    </w:txbxContent>
                  </v:textbox>
                </v:rect>
                <v:rect id="_x0000_s1026" o:spid="_x0000_s1026" o:spt="1" style="position:absolute;left:4100;top:11721;height:312;width:288;" filled="f" stroked="f" coordsize="21600,21600" o:gfxdata="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135Z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sz w:val="17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9"/>
                          </w:rPr>
                          <w:t>7.2</w:t>
                        </w:r>
                      </w:p>
                    </w:txbxContent>
                  </v:textbox>
                </v:rect>
                <v:rect id="_x0000_s1026" o:spid="_x0000_s1026" o:spt="1" style="position:absolute;left:4427;top:11721;height:312;width:375;" filled="f" stroked="f" coordsize="21600,21600" o:gfxdata="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iGGu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sz w:val="17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9"/>
                          </w:rPr>
                          <w:t>10.2</w:t>
                        </w:r>
                      </w:p>
                    </w:txbxContent>
                  </v:textbox>
                </v:rect>
                <v:rect id="_x0000_s1026" o:spid="_x0000_s1026" o:spt="1" style="position:absolute;left:4820;top:11721;height:312;width:410;" filled="f" stroked="f" coordsize="21600,21600" o:gfxdata="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bSM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sz w:val="17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9"/>
                          </w:rPr>
                          <w:t>13.2</w:t>
                        </w:r>
                      </w:p>
                    </w:txbxContent>
                  </v:textbox>
                </v:rect>
                <v:rect id="_x0000_s1026" o:spid="_x0000_s1026" o:spt="1" style="position:absolute;left:5231;top:11726;height:307;width:375;" filled="f" stroked="f" coordsize="21600,21600" o:gfxdata="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X6Z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7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9"/>
                          </w:rPr>
                          <w:t>16.2</w:t>
                        </w:r>
                      </w:p>
                    </w:txbxContent>
                  </v:textbox>
                </v:rect>
                <v:rect id="_x0000_s1026" o:spid="_x0000_s1026" o:spt="1" style="position:absolute;left:6020;top:11715;height:336;width:355;" filled="f" stroked="f" coordsize="21600,21600" o:gfxdata="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UbTA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7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9"/>
                          </w:rPr>
                          <w:t>22.2</w:t>
                        </w:r>
                      </w:p>
                    </w:txbxContent>
                  </v:textbox>
                </v:rect>
                <v:rect id="_x0000_s1026" o:spid="_x0000_s1026" o:spt="1" style="position:absolute;left:6823;top:11708;height:298;width:365;" filled="f" stroked="f" coordsize="21600,21600" o:gfxdata="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y1HG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7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9"/>
                          </w:rPr>
                          <w:t>28.2</w:t>
                        </w:r>
                      </w:p>
                    </w:txbxContent>
                  </v:textbox>
                </v:rect>
                <v:rect id="_x0000_s1026" o:spid="_x0000_s1026" o:spt="1" style="position:absolute;left:5615;top:11721;height:312;width:374;" filled="f" stroked="f" coordsize="21600,21600" o:gfxdata="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JWJSK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sz w:val="17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9"/>
                          </w:rPr>
                          <w:t>19.2</w:t>
                        </w:r>
                      </w:p>
                    </w:txbxContent>
                  </v:textbox>
                </v:rect>
                <v:rect id="_x0000_s1026" o:spid="_x0000_s1026" o:spt="1" style="position:absolute;left:6427;top:11721;height:312;width:480;" filled="f" stroked="f" coordsize="21600,21600" o:gfxdata="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oS7V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sz w:val="17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9"/>
                          </w:rPr>
                          <w:t>25.2</w:t>
                        </w:r>
                      </w:p>
                    </w:txbxContent>
                  </v:textbox>
                </v:rect>
                <v:rect id="_x0000_s1026" o:spid="_x0000_s1026" o:spt="1" style="position:absolute;left:4231;top:10707;height:998;width:397;" filled="f" stroked="t" coordsize="21600,21600" o:gfxdata="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2N8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  <v:textbox style="mso-fit-shape-to-text:t;"/>
                </v:rect>
                <v:rect id="_x0000_s1026" o:spid="_x0000_s1026" o:spt="1" style="position:absolute;left:4632;top:11004;height:692;width:397;" filled="f" stroked="t" coordsize="21600,21600" o:gfxdata="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6aO3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  <v:textbox style="mso-fit-shape-to-text:t;"/>
                </v:rect>
                <v:rect id="_x0000_s1026" o:spid="_x0000_s1026" o:spt="1" style="position:absolute;left:5430;top:11319;height:386;width:397;" filled="f" stroked="t" coordsize="21600,21600" o:gfxdata="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KlBi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  <v:textbox style="mso-fit-shape-to-text:t;"/>
                </v:rect>
                <v:rect id="_x0000_s1026" o:spid="_x0000_s1026" o:spt="1" style="position:absolute;left:5029;top:11006;height:692;width:397;" filled="f" stroked="t" coordsize="21600,21600" o:gfxdata="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ZGOWy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/>
                  <v:imagedata o:title=""/>
                  <o:lock v:ext="edit" aspectratio="f"/>
                  <v:textbox style="mso-fit-shape-to-text:t;"/>
                </v:rect>
                <v:rect id="_x0000_s1026" o:spid="_x0000_s1026" o:spt="1" style="position:absolute;left:5825;top:11467;height:232;width:397;" filled="f" stroked="t" coordsize="21600,21600" o:gfxdata="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kKnP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  <v:textbox style="mso-fit-shape-to-text:t;"/>
                </v:rect>
                <v:rect id="_x0000_s1026" o:spid="_x0000_s1026" o:spt="1" style="position:absolute;left:6223;top:11393;height:306;width:397;" filled="f" stroked="t" coordsize="21600,21600" o:gfxdata="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dgCg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style="mso-fit-shape-to-text:t;"/>
                </v:rect>
                <v:rect id="_x0000_s1026" o:spid="_x0000_s1026" o:spt="1" style="position:absolute;left:6617;top:11552;height:153;width:397;" filled="f" stroked="t" coordsize="21600,21600" o:gfxdata="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pSnG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style="mso-fit-shape-to-text:t;"/>
                </v:rect>
                <v:rect id="_x0000_s1026" o:spid="_x0000_s1026" o:spt="1" style="position:absolute;left:3453;top:9690;height:232;width:355;" filled="f" stroked="f" coordsize="21600,21600" o:gfxdata="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tCr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5"/>
                            <w:szCs w:val="15"/>
                          </w:rPr>
                          <w:t>0.077</w:t>
                        </w:r>
                      </w:p>
                    </w:txbxContent>
                  </v:textbox>
                </v:rect>
                <v:rect id="_x0000_s1026" o:spid="_x0000_s1026" o:spt="1" style="position:absolute;left:3869;top:9012;height:232;width:355;" filled="f" stroked="f" coordsize="21600,21600" o:gfxdata="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GfnN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5"/>
                            <w:szCs w:val="15"/>
                          </w:rPr>
                          <w:t>0.107</w:t>
                        </w:r>
                      </w:p>
                    </w:txbxContent>
                  </v:textbox>
                </v:rect>
                <v:rect id="_x0000_s1026" o:spid="_x0000_s1026" o:spt="1" style="position:absolute;left:4268;top:10475;height:232;width:355;" filled="f" stroked="f" coordsize="21600,21600" o:gfxdata="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LV5Q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5"/>
                            <w:szCs w:val="15"/>
                          </w:rPr>
                          <w:t>0.043</w:t>
                        </w:r>
                      </w:p>
                    </w:txbxContent>
                  </v:textbox>
                </v:rect>
                <v:rect id="_x0000_s1026" o:spid="_x0000_s1026" o:spt="1" style="position:absolute;left:4645;top:10766;height:232;width:355;" filled="f" stroked="f" coordsize="21600,21600" o:gfxdata="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/53Nu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5"/>
                            <w:szCs w:val="15"/>
                          </w:rPr>
                          <w:t>0.030</w:t>
                        </w:r>
                      </w:p>
                    </w:txbxContent>
                  </v:textbox>
                </v:rect>
                <v:rect id="_x0000_s1026" o:spid="_x0000_s1026" o:spt="1" style="position:absolute;left:5045;top:10766;height:232;width:355;" filled="f" stroked="f" coordsize="21600,21600" o:gfxdata="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Zkip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5"/>
                            <w:szCs w:val="15"/>
                          </w:rPr>
                          <w:t>0.030</w:t>
                        </w:r>
                      </w:p>
                    </w:txbxContent>
                  </v:textbox>
                </v:rect>
                <v:rect id="_x0000_s1026" o:spid="_x0000_s1026" o:spt="1" style="position:absolute;left:5470;top:11066;height:232;width:355;" filled="f" stroked="f" coordsize="21600,21600" o:gfxdata="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Eq7TK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5"/>
                            <w:szCs w:val="15"/>
                          </w:rPr>
                          <w:t>0.017</w:t>
                        </w:r>
                      </w:p>
                    </w:txbxContent>
                  </v:textbox>
                </v:rect>
                <v:rect id="_x0000_s1026" o:spid="_x0000_s1026" o:spt="1" style="position:absolute;left:5863;top:11237;height:232;width:355;" filled="f" stroked="f" coordsize="21600,21600" o:gfxdata="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xTSI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5"/>
                            <w:szCs w:val="15"/>
                          </w:rPr>
                          <w:t>0.010</w:t>
                        </w:r>
                      </w:p>
                    </w:txbxContent>
                  </v:textbox>
                </v:rect>
                <v:rect id="_x0000_s1026" o:spid="_x0000_s1026" o:spt="1" style="position:absolute;left:6245;top:11161;height:232;width:355;" filled="f" stroked="f" coordsize="21600,21600" o:gfxdata="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mRE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5"/>
                            <w:szCs w:val="15"/>
                          </w:rPr>
                          <w:t>0.013</w:t>
                        </w:r>
                      </w:p>
                    </w:txbxContent>
                  </v:textbox>
                </v:rect>
                <v:rect id="_x0000_s1026" o:spid="_x0000_s1026" o:spt="1" style="position:absolute;left:6660;top:11320;height:232;width:355;" filled="f" stroked="f" coordsize="21600,21600" o:gfxdata="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Ww9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5"/>
                            <w:szCs w:val="15"/>
                          </w:rPr>
                          <w:t>0.007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jc w:val="center"/>
        <w:rPr>
          <w:rFonts w:hint="default" w:eastAsiaTheme="minor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图三</w:t>
      </w:r>
    </w:p>
    <w:p>
      <w:pPr>
        <w:rPr>
          <w:rFonts w:hint="eastAsia"/>
          <w:b/>
          <w:szCs w:val="21"/>
        </w:rPr>
      </w:pPr>
    </w:p>
    <w:p>
      <w:pPr>
        <w:rPr>
          <w:rFonts w:ascii="宋体"/>
          <w:szCs w:val="21"/>
        </w:rPr>
      </w:pPr>
      <w:r>
        <w:rPr>
          <w:rFonts w:hint="eastAsia"/>
          <w:b/>
          <w:szCs w:val="21"/>
        </w:rPr>
        <w:t>（1）</w:t>
      </w:r>
      <w:r>
        <w:rPr>
          <w:rFonts w:hint="eastAsia" w:ascii="宋体"/>
          <w:b/>
          <w:szCs w:val="21"/>
        </w:rPr>
        <w:t xml:space="preserve"> 从</w:t>
      </w:r>
      <w:r>
        <w:rPr>
          <w:rFonts w:hint="eastAsia"/>
          <w:b/>
          <w:szCs w:val="21"/>
        </w:rPr>
        <w:t>频率分布直方图估计众数</w:t>
      </w:r>
    </w:p>
    <w:p>
      <w:pPr>
        <w:rPr>
          <w:szCs w:val="21"/>
        </w:rPr>
      </w:pPr>
      <w:r>
        <w:rPr>
          <w:rFonts w:hint="eastAsia"/>
          <w:szCs w:val="21"/>
        </w:rPr>
        <w:t>如何从频率分布直方图中估计</w:t>
      </w:r>
      <w:r>
        <w:rPr>
          <w:rFonts w:hint="eastAsia" w:ascii="宋体"/>
          <w:szCs w:val="21"/>
        </w:rPr>
        <w:t>众数</w:t>
      </w:r>
      <w:r>
        <w:rPr>
          <w:rFonts w:hint="eastAsia"/>
          <w:szCs w:val="21"/>
        </w:rPr>
        <w:t>？众数能够说明什么问题？</w:t>
      </w:r>
    </w:p>
    <w:p>
      <w:pPr>
        <w:ind w:firstLine="420" w:firstLineChars="200"/>
        <w:rPr>
          <w:rFonts w:hint="eastAsia" w:ascii="宋体"/>
          <w:szCs w:val="21"/>
        </w:rPr>
      </w:pPr>
    </w:p>
    <w:p>
      <w:pPr>
        <w:ind w:firstLine="420" w:firstLineChars="200"/>
        <w:rPr>
          <w:rFonts w:hint="eastAsia" w:ascii="宋体"/>
          <w:szCs w:val="21"/>
        </w:rPr>
      </w:pPr>
    </w:p>
    <w:p>
      <w:pPr>
        <w:ind w:firstLine="420" w:firstLineChars="200"/>
        <w:rPr>
          <w:rFonts w:hint="eastAsia"/>
          <w:b/>
          <w:szCs w:val="21"/>
        </w:rPr>
      </w:pPr>
      <w:r>
        <w:rPr>
          <w:rFonts w:hint="eastAsia" w:ascii="宋体"/>
          <w:szCs w:val="21"/>
        </w:rPr>
        <w:t>从抽样的100个数据看众数是</w:t>
      </w:r>
      <w:r>
        <w:rPr>
          <w:rFonts w:hint="eastAsia" w:ascii="宋体"/>
          <w:szCs w:val="21"/>
          <w:u w:val="single"/>
          <w:lang w:val="en-US" w:eastAsia="zh-CN"/>
        </w:rPr>
        <w:t xml:space="preserve">    </w:t>
      </w:r>
      <w:r>
        <w:rPr>
          <w:rFonts w:hint="eastAsia" w:ascii="宋体"/>
          <w:szCs w:val="21"/>
        </w:rPr>
        <w:t>,和估计出</w:t>
      </w:r>
      <w:r>
        <w:rPr>
          <w:rFonts w:ascii="宋体"/>
          <w:szCs w:val="21"/>
        </w:rPr>
        <w:t>这个</w:t>
      </w:r>
      <w:r>
        <w:rPr>
          <w:rFonts w:hint="eastAsia" w:ascii="宋体"/>
          <w:szCs w:val="21"/>
        </w:rPr>
        <w:t>数值</w:t>
      </w:r>
      <w:r>
        <w:rPr>
          <w:rFonts w:hint="eastAsia" w:ascii="宋体"/>
          <w:szCs w:val="21"/>
          <w:u w:val="single"/>
          <w:lang w:val="en-US" w:eastAsia="zh-CN"/>
        </w:rPr>
        <w:t xml:space="preserve">    </w:t>
      </w:r>
      <w:r>
        <w:rPr>
          <w:rFonts w:hint="eastAsia" w:ascii="宋体"/>
          <w:szCs w:val="21"/>
        </w:rPr>
        <w:t>（相同或不同），原因是</w:t>
      </w:r>
      <w:r>
        <w:rPr>
          <w:rFonts w:hint="eastAsia" w:ascii="宋体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/>
          <w:szCs w:val="21"/>
        </w:rPr>
        <w:t>.</w:t>
      </w:r>
      <w:r>
        <w:rPr>
          <w:rFonts w:hint="eastAsia"/>
          <w:szCs w:val="21"/>
        </w:rPr>
        <w:t xml:space="preserve"> </w:t>
      </w:r>
    </w:p>
    <w:p>
      <w:pPr>
        <w:rPr>
          <w:rFonts w:ascii="宋体"/>
          <w:szCs w:val="21"/>
        </w:rPr>
      </w:pPr>
      <w:r>
        <w:rPr>
          <w:rFonts w:hint="eastAsia"/>
          <w:b/>
          <w:szCs w:val="21"/>
        </w:rPr>
        <w:t>（2）</w:t>
      </w:r>
      <w:r>
        <w:rPr>
          <w:rFonts w:hint="eastAsia" w:ascii="宋体"/>
          <w:b/>
          <w:szCs w:val="21"/>
        </w:rPr>
        <w:t xml:space="preserve"> 从</w:t>
      </w:r>
      <w:r>
        <w:rPr>
          <w:rFonts w:hint="eastAsia"/>
          <w:b/>
          <w:szCs w:val="21"/>
        </w:rPr>
        <w:t>频率分布直方图估计中位数</w:t>
      </w:r>
    </w:p>
    <w:p>
      <w:pPr>
        <w:rPr>
          <w:szCs w:val="21"/>
        </w:rPr>
      </w:pPr>
      <w:r>
        <w:rPr>
          <w:szCs w:val="21"/>
        </w:rPr>
        <w:t xml:space="preserve">如何从频率分布直方图估计中位数？ </w:t>
      </w:r>
    </w:p>
    <w:p>
      <w:pPr>
        <w:rPr>
          <w:rFonts w:eastAsia="华文新魏"/>
          <w:b/>
          <w:szCs w:val="21"/>
        </w:rPr>
      </w:pPr>
    </w:p>
    <w:p>
      <w:pPr>
        <w:rPr>
          <w:rFonts w:eastAsia="华文新魏"/>
          <w:b/>
          <w:szCs w:val="21"/>
        </w:rPr>
      </w:pPr>
    </w:p>
    <w:p>
      <w:pPr>
        <w:rPr>
          <w:rFonts w:eastAsia="华文新魏"/>
          <w:b/>
          <w:szCs w:val="21"/>
        </w:rPr>
      </w:pPr>
    </w:p>
    <w:p>
      <w:pPr>
        <w:rPr>
          <w:rFonts w:hAnsi="宋体"/>
          <w:szCs w:val="21"/>
        </w:rPr>
      </w:pPr>
      <w:r>
        <w:rPr>
          <w:rFonts w:hint="eastAsia" w:ascii="宋体"/>
          <w:szCs w:val="21"/>
          <w:lang w:val="en-US" w:eastAsia="zh-CN"/>
        </w:rPr>
        <w:t>追问：</w:t>
      </w:r>
      <w:r>
        <w:rPr>
          <w:rFonts w:hint="eastAsia" w:ascii="宋体"/>
          <w:szCs w:val="21"/>
        </w:rPr>
        <w:t>根据</w:t>
      </w:r>
      <w:r>
        <w:rPr>
          <w:rFonts w:hint="eastAsia" w:ascii="宋体"/>
          <w:szCs w:val="21"/>
          <w:lang w:val="en-US" w:eastAsia="zh-CN"/>
        </w:rPr>
        <w:t>问题1</w:t>
      </w:r>
      <w:r>
        <w:rPr>
          <w:rFonts w:hint="eastAsia" w:ascii="宋体"/>
          <w:szCs w:val="21"/>
        </w:rPr>
        <w:t>的计算，</w:t>
      </w:r>
      <w:r>
        <w:rPr>
          <w:rFonts w:hAnsi="宋体"/>
          <w:szCs w:val="21"/>
        </w:rPr>
        <w:t>中位数值</w:t>
      </w:r>
      <w:r>
        <w:rPr>
          <w:rFonts w:hint="eastAsia" w:ascii="宋体"/>
          <w:szCs w:val="21"/>
        </w:rPr>
        <w:t>是</w:t>
      </w:r>
      <w:r>
        <w:rPr>
          <w:rFonts w:hint="eastAsia" w:ascii="宋体"/>
          <w:szCs w:val="21"/>
          <w:u w:val="single"/>
          <w:lang w:val="en-US" w:eastAsia="zh-CN"/>
        </w:rPr>
        <w:t xml:space="preserve">     </w:t>
      </w:r>
      <w:r>
        <w:rPr>
          <w:rFonts w:hAnsi="宋体"/>
          <w:szCs w:val="21"/>
        </w:rPr>
        <w:t>，</w:t>
      </w:r>
      <w:r>
        <w:rPr>
          <w:rFonts w:hint="eastAsia" w:ascii="宋体"/>
          <w:szCs w:val="21"/>
        </w:rPr>
        <w:t>和估计出</w:t>
      </w:r>
      <w:r>
        <w:rPr>
          <w:rFonts w:ascii="宋体"/>
          <w:szCs w:val="21"/>
        </w:rPr>
        <w:t>这个</w:t>
      </w:r>
      <w:r>
        <w:rPr>
          <w:rFonts w:hint="eastAsia" w:ascii="宋体"/>
          <w:szCs w:val="21"/>
        </w:rPr>
        <w:t>数值</w:t>
      </w:r>
      <w:r>
        <w:rPr>
          <w:rFonts w:hint="eastAsia" w:ascii="宋体"/>
          <w:szCs w:val="21"/>
          <w:u w:val="single"/>
          <w:lang w:val="en-US" w:eastAsia="zh-CN"/>
        </w:rPr>
        <w:t xml:space="preserve">    </w:t>
      </w:r>
      <w:r>
        <w:rPr>
          <w:rFonts w:hint="eastAsia" w:ascii="宋体"/>
          <w:szCs w:val="21"/>
        </w:rPr>
        <w:t>（相同或不同）原因是</w:t>
      </w:r>
      <w:r>
        <w:rPr>
          <w:rFonts w:hint="eastAsia" w:ascii="宋体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/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 xml:space="preserve"> 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  <w:lang w:val="en-US" w:eastAsia="zh-CN"/>
        </w:rPr>
        <w:t>追问：</w:t>
      </w:r>
      <w:r>
        <w:rPr>
          <w:szCs w:val="21"/>
        </w:rPr>
        <w:t>中位数不受少数几个极端值的影响，这在某些情况下是一个优点，但是它对极端值的不敏感有时也会成为缺点，你能举例说明吗？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（3）</w:t>
      </w:r>
      <w:r>
        <w:rPr>
          <w:rFonts w:hint="eastAsia" w:ascii="宋体"/>
          <w:b/>
          <w:szCs w:val="21"/>
        </w:rPr>
        <w:t xml:space="preserve"> 从</w:t>
      </w:r>
      <w:r>
        <w:rPr>
          <w:rFonts w:hint="eastAsia"/>
          <w:b/>
          <w:szCs w:val="21"/>
        </w:rPr>
        <w:t>频率分布直方图估计平均数</w:t>
      </w:r>
    </w:p>
    <w:p>
      <w:pPr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如何从频率分布直方图中估计平均数？</w:t>
      </w:r>
    </w:p>
    <w:p>
      <w:pPr>
        <w:rPr>
          <w:rFonts w:hint="default" w:eastAsiaTheme="minor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追问:初中我们是如何求平均数的？</w:t>
      </w: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eastAsia="华文新魏"/>
          <w:b/>
          <w:szCs w:val="21"/>
        </w:rPr>
      </w:pPr>
      <w:r>
        <w:rPr>
          <w:rFonts w:hint="eastAsia" w:ascii="宋体"/>
          <w:szCs w:val="21"/>
        </w:rPr>
        <w:t>根据</w:t>
      </w:r>
      <w:r>
        <w:rPr>
          <w:rFonts w:hint="eastAsia" w:ascii="宋体"/>
          <w:szCs w:val="21"/>
          <w:lang w:val="en-US" w:eastAsia="zh-CN"/>
        </w:rPr>
        <w:t>问题3</w:t>
      </w:r>
      <w:r>
        <w:rPr>
          <w:rFonts w:hint="eastAsia" w:ascii="宋体"/>
          <w:szCs w:val="21"/>
        </w:rPr>
        <w:t>的计算，</w:t>
      </w:r>
      <w:r>
        <w:rPr>
          <w:rFonts w:hint="eastAsia" w:hAnsi="宋体"/>
          <w:szCs w:val="21"/>
        </w:rPr>
        <w:t>平均数</w:t>
      </w:r>
      <w:r>
        <w:rPr>
          <w:rFonts w:hint="eastAsia" w:ascii="宋体"/>
          <w:szCs w:val="21"/>
        </w:rPr>
        <w:t>是</w:t>
      </w:r>
      <w:r>
        <w:rPr>
          <w:rFonts w:hint="eastAsia" w:ascii="宋体"/>
          <w:szCs w:val="21"/>
          <w:u w:val="single"/>
          <w:lang w:val="en-US" w:eastAsia="zh-CN"/>
        </w:rPr>
        <w:t xml:space="preserve">    </w:t>
      </w:r>
      <w:r>
        <w:rPr>
          <w:rFonts w:hint="eastAsia" w:ascii="宋体"/>
          <w:szCs w:val="21"/>
        </w:rPr>
        <w:t>,和估计出</w:t>
      </w:r>
      <w:r>
        <w:rPr>
          <w:rFonts w:ascii="宋体"/>
          <w:szCs w:val="21"/>
        </w:rPr>
        <w:t>这个</w:t>
      </w:r>
      <w:r>
        <w:rPr>
          <w:rFonts w:hint="eastAsia" w:ascii="宋体"/>
          <w:szCs w:val="21"/>
        </w:rPr>
        <w:t>数值</w:t>
      </w:r>
      <w:r>
        <w:rPr>
          <w:rFonts w:hint="eastAsia" w:ascii="宋体"/>
          <w:szCs w:val="21"/>
          <w:u w:val="single"/>
          <w:lang w:val="en-US" w:eastAsia="zh-CN"/>
        </w:rPr>
        <w:t xml:space="preserve">    </w:t>
      </w:r>
      <w:r>
        <w:rPr>
          <w:rFonts w:hint="eastAsia" w:ascii="宋体"/>
          <w:szCs w:val="21"/>
        </w:rPr>
        <w:t>（相同或不同），原因是</w:t>
      </w:r>
      <w:r>
        <w:rPr>
          <w:rFonts w:hint="eastAsia" w:ascii="宋体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/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 xml:space="preserve"> </w:t>
      </w:r>
    </w:p>
    <w:p>
      <w:pPr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问题6：</w:t>
      </w:r>
      <w:r>
        <w:rPr>
          <w:rFonts w:hint="eastAsia"/>
          <w:b w:val="0"/>
          <w:bCs/>
          <w:szCs w:val="21"/>
          <w:lang w:val="en-US" w:eastAsia="zh-CN"/>
        </w:rPr>
        <w:t>你能总结分析一下平均数，中位数和众数与频率分布表，频率分布直方图的关系吗？</w:t>
      </w:r>
    </w:p>
    <w:p>
      <w:pPr>
        <w:rPr>
          <w:rFonts w:hint="eastAsia"/>
          <w:b/>
          <w:szCs w:val="21"/>
          <w:lang w:val="en-US" w:eastAsia="zh-CN"/>
        </w:rPr>
      </w:pPr>
    </w:p>
    <w:p>
      <w:pPr>
        <w:rPr>
          <w:rFonts w:hint="eastAsia"/>
          <w:b/>
          <w:szCs w:val="21"/>
          <w:lang w:val="en-US" w:eastAsia="zh-CN"/>
        </w:rPr>
      </w:pPr>
    </w:p>
    <w:p>
      <w:pPr>
        <w:rPr>
          <w:rFonts w:hint="eastAsia"/>
          <w:b/>
          <w:szCs w:val="21"/>
          <w:lang w:val="en-US" w:eastAsia="zh-CN"/>
        </w:rPr>
      </w:pPr>
    </w:p>
    <w:p>
      <w:pPr>
        <w:rPr>
          <w:rFonts w:hint="eastAsia"/>
          <w:b/>
          <w:szCs w:val="21"/>
          <w:lang w:val="en-US" w:eastAsia="zh-CN"/>
        </w:rPr>
      </w:pPr>
    </w:p>
    <w:p>
      <w:pPr>
        <w:rPr>
          <w:rFonts w:hint="eastAsia"/>
          <w:b/>
          <w:szCs w:val="21"/>
          <w:lang w:val="en-US" w:eastAsia="zh-CN"/>
        </w:rPr>
      </w:pPr>
    </w:p>
    <w:p>
      <w:pPr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问题7：</w:t>
      </w:r>
      <w:r>
        <w:rPr>
          <w:rFonts w:hint="eastAsia"/>
          <w:b w:val="0"/>
          <w:bCs/>
          <w:szCs w:val="21"/>
          <w:lang w:val="en-US" w:eastAsia="zh-CN"/>
        </w:rPr>
        <w:t>学习了总体集中趋势的估计，认识了平均数，中位数和众数，假设你现在去人力市场去找工作，有一个企业老板告诉你，“我们企业员工的年平均收入是20万元”，你如何理解这句话？</w:t>
      </w:r>
    </w:p>
    <w:p>
      <w:pPr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 xml:space="preserve">    </w:t>
      </w:r>
    </w:p>
    <w:p>
      <w:pPr>
        <w:rPr>
          <w:rFonts w:hint="eastAsia"/>
          <w:b w:val="0"/>
          <w:bCs/>
          <w:szCs w:val="21"/>
          <w:lang w:val="en-US" w:eastAsia="zh-CN"/>
        </w:rPr>
      </w:pPr>
    </w:p>
    <w:p>
      <w:pPr>
        <w:rPr>
          <w:rFonts w:hint="eastAsia"/>
          <w:b w:val="0"/>
          <w:bCs/>
          <w:szCs w:val="21"/>
          <w:lang w:val="en-US" w:eastAsia="zh-CN"/>
        </w:rPr>
      </w:pPr>
    </w:p>
    <w:p>
      <w:pPr>
        <w:rPr>
          <w:rFonts w:hint="eastAsia"/>
          <w:b w:val="0"/>
          <w:bCs/>
          <w:szCs w:val="21"/>
          <w:lang w:val="en-US" w:eastAsia="zh-CN"/>
        </w:rPr>
      </w:pPr>
    </w:p>
    <w:p>
      <w:pPr>
        <w:rPr>
          <w:rFonts w:hint="eastAsia"/>
          <w:b w:val="0"/>
          <w:bCs/>
          <w:szCs w:val="21"/>
          <w:lang w:val="en-US" w:eastAsia="zh-CN"/>
        </w:rPr>
      </w:pPr>
    </w:p>
    <w:p>
      <w:pPr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问题8：</w:t>
      </w:r>
      <w:r>
        <w:rPr>
          <w:rFonts w:hint="eastAsia"/>
          <w:b w:val="0"/>
          <w:bCs/>
          <w:szCs w:val="21"/>
          <w:lang w:val="en-US" w:eastAsia="zh-CN"/>
        </w:rPr>
        <w:t>你能总结分析一下平均数，中位数和众数的优缺点吗？</w:t>
      </w:r>
    </w:p>
    <w:tbl>
      <w:tblPr>
        <w:tblStyle w:val="7"/>
        <w:tblW w:w="4766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385"/>
        <w:gridCol w:w="47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62" w:type="pct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2171" w:type="pct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优点</w:t>
            </w:r>
          </w:p>
        </w:tc>
        <w:tc>
          <w:tcPr>
            <w:tcW w:w="2366" w:type="pct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缺点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62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众数</w:t>
            </w:r>
          </w:p>
        </w:tc>
        <w:tc>
          <w:tcPr>
            <w:tcW w:w="21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</w:p>
        </w:tc>
        <w:tc>
          <w:tcPr>
            <w:tcW w:w="23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462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中位数</w:t>
            </w:r>
          </w:p>
        </w:tc>
        <w:tc>
          <w:tcPr>
            <w:tcW w:w="21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</w:p>
        </w:tc>
        <w:tc>
          <w:tcPr>
            <w:tcW w:w="23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62" w:type="pct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平均数</w:t>
            </w:r>
          </w:p>
        </w:tc>
        <w:tc>
          <w:tcPr>
            <w:tcW w:w="2171" w:type="pct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</w:p>
        </w:tc>
        <w:tc>
          <w:tcPr>
            <w:tcW w:w="2366" w:type="pct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</w:p>
        </w:tc>
      </w:tr>
    </w:tbl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cstheme="minorEastAsia"/>
          <w:b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 w:val="0"/>
          <w:kern w:val="2"/>
          <w:sz w:val="21"/>
          <w:szCs w:val="21"/>
          <w:lang w:val="en-US" w:eastAsia="zh-CN" w:bidi="ar"/>
        </w:rPr>
        <w:t>例题分析：</w:t>
      </w: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1"/>
          <w:szCs w:val="21"/>
          <w:lang w:val="en-US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某校从参加高二年级学业水平测试的学生中抽出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80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名学生，其数学成绩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(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均为整数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)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的频率分布直方图如图所示．</w:t>
      </w: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cs="Times New Roman"/>
          <w:b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110230" cy="1243965"/>
            <wp:effectExtent l="0" t="0" r="13970" b="13335"/>
            <wp:docPr id="38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0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(1)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求这次测试数学成绩的众数；</w:t>
      </w: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(2)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求这次测试数学成绩的中位数；</w:t>
      </w: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(3)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求这次测试数学成绩的平均分．</w:t>
      </w: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cs="Times New Roman"/>
          <w:b w:val="0"/>
          <w:bCs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cs="Times New Roman"/>
          <w:b w:val="0"/>
          <w:bCs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cs="Times New Roman"/>
          <w:b w:val="0"/>
          <w:bCs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cs="Times New Roman"/>
          <w:b w:val="0"/>
          <w:bCs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cs="Times New Roman"/>
          <w:b w:val="0"/>
          <w:bCs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cs="Times New Roman"/>
          <w:b w:val="0"/>
          <w:bCs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1"/>
          <w:szCs w:val="21"/>
          <w:lang w:val="en-US" w:eastAsia="zh-CN"/>
        </w:rPr>
        <w:t>变式练习：</w:t>
      </w: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本例条件不变，试估计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80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"/>
        </w:rPr>
        <w:t>分以上的学生人数．</w:t>
      </w: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cstheme="minorEastAsia"/>
          <w:b/>
          <w:bCs w:val="0"/>
          <w:kern w:val="2"/>
          <w:sz w:val="21"/>
          <w:szCs w:val="21"/>
          <w:lang w:val="en-US" w:eastAsia="zh-CN" w:bidi="ar"/>
        </w:rPr>
      </w:pP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cstheme="minorEastAsia"/>
          <w:b/>
          <w:bCs w:val="0"/>
          <w:kern w:val="2"/>
          <w:sz w:val="21"/>
          <w:szCs w:val="21"/>
          <w:lang w:val="en-US" w:eastAsia="zh-CN" w:bidi="ar"/>
        </w:rPr>
      </w:pP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Theme="minorEastAsia" w:hAnsiTheme="minorEastAsia" w:cstheme="minorEastAsia"/>
          <w:b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 w:val="0"/>
          <w:kern w:val="2"/>
          <w:sz w:val="21"/>
          <w:szCs w:val="21"/>
          <w:lang w:val="en-US" w:eastAsia="zh-CN" w:bidi="ar"/>
        </w:rPr>
        <w:t>问题9：</w:t>
      </w: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小结本节课的主要内容：</w:t>
      </w: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b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1"/>
          <w:szCs w:val="21"/>
          <w:lang w:val="en-US" w:eastAsia="zh-CN" w:bidi="ar"/>
        </w:rPr>
        <w:t>知识点一　平均数</w:t>
      </w: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(1)定义：一组数据的和与这组数据的个数的商．数据</w: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kern w:val="2"/>
          <w:sz w:val="21"/>
          <w:szCs w:val="21"/>
          <w:lang w:val="en-US" w:eastAsia="zh-CN" w:bidi="ar"/>
        </w:rPr>
        <w:t>x</w:t>
      </w:r>
      <w:r>
        <w:rPr>
          <w:rFonts w:hint="default" w:ascii="Times New Roman" w:hAnsi="Times New Roman" w:cs="Times New Roman" w:eastAsiaTheme="minorEastAsia"/>
          <w:b w:val="0"/>
          <w:bCs/>
          <w:kern w:val="2"/>
          <w:sz w:val="21"/>
          <w:szCs w:val="21"/>
          <w:vertAlign w:val="subscript"/>
          <w:lang w:val="en-US" w:eastAsia="zh-CN" w:bidi="ar"/>
        </w:rPr>
        <w:t>1</w:t>
      </w:r>
      <w:r>
        <w:rPr>
          <w:rFonts w:hint="default" w:ascii="Times New Roman" w:hAnsi="Times New Roman" w:cs="Times New Roman" w:eastAsiaTheme="minorEastAsia"/>
          <w:b w:val="0"/>
          <w:bCs/>
          <w:kern w:val="2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kern w:val="2"/>
          <w:sz w:val="21"/>
          <w:szCs w:val="21"/>
          <w:lang w:val="en-US" w:eastAsia="zh-CN" w:bidi="ar"/>
        </w:rPr>
        <w:t>x</w:t>
      </w:r>
      <w:r>
        <w:rPr>
          <w:rFonts w:hint="default" w:ascii="Times New Roman" w:hAnsi="Times New Roman" w:cs="Times New Roman" w:eastAsiaTheme="minorEastAsia"/>
          <w:b w:val="0"/>
          <w:bCs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cs="Times New Roman" w:eastAsiaTheme="minorEastAsia"/>
          <w:b w:val="0"/>
          <w:bCs/>
          <w:kern w:val="2"/>
          <w:sz w:val="21"/>
          <w:szCs w:val="21"/>
          <w:lang w:val="en-US" w:eastAsia="zh-CN" w:bidi="ar"/>
        </w:rPr>
        <w:t>，…，</w: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kern w:val="2"/>
          <w:sz w:val="21"/>
          <w:szCs w:val="21"/>
          <w:lang w:val="en-US" w:eastAsia="zh-CN" w:bidi="ar"/>
        </w:rPr>
        <w:t>x</w: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kern w:val="2"/>
          <w:sz w:val="21"/>
          <w:szCs w:val="21"/>
          <w:vertAlign w:val="subscript"/>
          <w:lang w:val="en-US" w:eastAsia="zh-CN" w:bidi="ar"/>
        </w:rPr>
        <w:t>n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的</w:t>
      </w: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平均数为</w:t>
      </w:r>
      <w:r>
        <w:rPr>
          <w:rFonts w:hint="default" w:ascii="Times New Roman" w:hAnsi="Times New Roman" w:cs="Times New Roman" w:eastAsiaTheme="minorEastAsia"/>
          <w:b w:val="0"/>
          <w:bCs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  <w:kern w:val="2"/>
          <w:sz w:val="21"/>
          <w:szCs w:val="21"/>
          <w:lang w:val="en-US" w:eastAsia="zh-CN" w:bidi="ar"/>
        </w:rPr>
        <w:instrText xml:space="preserve">eq \x\to(</w:instrTex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kern w:val="2"/>
          <w:sz w:val="21"/>
          <w:szCs w:val="21"/>
          <w:lang w:val="en-US" w:eastAsia="zh-CN" w:bidi="ar"/>
        </w:rPr>
        <w:instrText xml:space="preserve">x</w:instrText>
      </w:r>
      <w:r>
        <w:rPr>
          <w:rFonts w:hint="default" w:ascii="Times New Roman" w:hAnsi="Times New Roman" w:cs="Times New Roman" w:eastAsiaTheme="minorEastAsia"/>
          <w:b w:val="0"/>
          <w:bCs/>
          <w:kern w:val="2"/>
          <w:sz w:val="21"/>
          <w:szCs w:val="21"/>
          <w:lang w:val="en-US" w:eastAsia="zh-CN" w:bidi="ar"/>
        </w:rPr>
        <w:instrText xml:space="preserve">)</w:instrText>
      </w:r>
      <w:r>
        <w:rPr>
          <w:rFonts w:hint="default" w:ascii="Times New Roman" w:hAnsi="Times New Roman" w:cs="Times New Roman" w:eastAsiaTheme="minorEastAsia"/>
          <w:b w:val="0"/>
          <w:bCs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＝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.在频率分布直方图中，平均数</w:t>
      </w:r>
      <w:r>
        <w:rPr>
          <w:rFonts w:hint="default" w:ascii="Times New Roman" w:hAnsi="Times New Roman" w:cs="Times New Roman" w:eastAsiaTheme="minorEastAsia"/>
          <w:b w:val="0"/>
          <w:bCs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  <w:kern w:val="2"/>
          <w:sz w:val="21"/>
          <w:szCs w:val="21"/>
          <w:lang w:val="en-US" w:eastAsia="zh-CN" w:bidi="ar"/>
        </w:rPr>
        <w:instrText xml:space="preserve">eq \x\to(</w:instrTex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kern w:val="2"/>
          <w:sz w:val="21"/>
          <w:szCs w:val="21"/>
          <w:lang w:val="en-US" w:eastAsia="zh-CN" w:bidi="ar"/>
        </w:rPr>
        <w:instrText xml:space="preserve">x</w:instrText>
      </w:r>
      <w:r>
        <w:rPr>
          <w:rFonts w:hint="default" w:ascii="Times New Roman" w:hAnsi="Times New Roman" w:cs="Times New Roman" w:eastAsiaTheme="minorEastAsia"/>
          <w:b w:val="0"/>
          <w:bCs/>
          <w:kern w:val="2"/>
          <w:sz w:val="21"/>
          <w:szCs w:val="21"/>
          <w:lang w:val="en-US" w:eastAsia="zh-CN" w:bidi="ar"/>
        </w:rPr>
        <w:instrText xml:space="preserve">)</w:instrText>
      </w:r>
      <w:r>
        <w:rPr>
          <w:rFonts w:hint="default" w:ascii="Times New Roman" w:hAnsi="Times New Roman" w:cs="Times New Roman" w:eastAsiaTheme="minorEastAsia"/>
          <w:b w:val="0"/>
          <w:bCs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＝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，其中</w: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kern w:val="2"/>
          <w:sz w:val="21"/>
          <w:szCs w:val="21"/>
          <w:lang w:val="en-US" w:eastAsia="zh-CN" w:bidi="ar"/>
        </w:rPr>
        <w:t>f</w: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kern w:val="2"/>
          <w:sz w:val="21"/>
          <w:szCs w:val="21"/>
          <w:vertAlign w:val="subscript"/>
          <w:lang w:val="en-US" w:eastAsia="zh-CN" w:bidi="ar"/>
        </w:rPr>
        <w:t>i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为第</w: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kern w:val="2"/>
          <w:sz w:val="21"/>
          <w:szCs w:val="21"/>
          <w:lang w:val="en-US" w:eastAsia="zh-CN" w:bidi="ar"/>
        </w:rPr>
        <w:t>i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个小矩形对应的频率，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position w:val="-12"/>
          <w:sz w:val="21"/>
          <w:szCs w:val="21"/>
          <w:lang w:val="en-US" w:eastAsia="zh-CN" w:bidi="ar"/>
        </w:rPr>
        <w:object>
          <v:shape id="_x0000_i1036" o:spt="75" type="#_x0000_t75" style="height:18pt;width:1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36" DrawAspect="Content" ObjectID="_1468075727" r:id="rId1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为第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position w:val="-6"/>
          <w:sz w:val="21"/>
          <w:szCs w:val="21"/>
          <w:lang w:val="en-US" w:eastAsia="zh-CN" w:bidi="ar"/>
        </w:rPr>
        <w:object>
          <v:shape id="_x0000_i1037" o:spt="75" type="#_x0000_t75" style="height:13pt;width:6.9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37" DrawAspect="Content" ObjectID="_1468075728" r:id="rId1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个小矩形底边中点的横坐标．</w:t>
      </w: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(2)特征：样本平均数与</w:t>
      </w: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样本数据有关，样本中的任何一个数据的改变都会引起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的改变，这是中位数不具有的性质．所以与中位数比较，平均数反映出样本数据中的更多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，但平均数受样本中的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的影响较大，使平均数在估计总体时可靠性降低．</w:t>
      </w:r>
    </w:p>
    <w:p>
      <w:pPr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  <w:t>知识点二　中位数</w:t>
      </w: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(1)定义：一组数据按从小到大的顺序排成一列，处于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位置的数称为这组数据的中位数．在频率分布直方图中，中位数左边和右边的直方图的面积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．</w:t>
      </w: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(2)特征：一组数据中的中位数是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的，中位数只利用了样本数据中间位置的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或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值，并未利用其他数据，所以不是任何一个样本数据的改变都会引起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的改变．</w:t>
      </w:r>
    </w:p>
    <w:p>
      <w:pPr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  <w:t>知识点三　众数</w:t>
      </w: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(1)定义：一组数据中出现次数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的数称为这组数据的众数．在频率分布直方图中，众数是最高矩形的底边的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．</w:t>
      </w: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宋体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(2)特征：一组数据中的众数可能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一个．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对分类型数据(如校服规格、性别、产品质量等级等)集中趋势的描述可以用众数，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但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众数只能告诉我们它比其他值出现的次数多，但并未告诉我们它比别的数值多的程度．因此，众数只能传递数据中的信息的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，对极端值也不敏感．</w:t>
      </w:r>
    </w:p>
    <w:p>
      <w:pPr>
        <w:pStyle w:val="6"/>
        <w:keepNext w:val="0"/>
        <w:keepLines w:val="0"/>
        <w:widowControl w:val="0"/>
        <w:suppressLineNumbers w:val="0"/>
        <w:tabs>
          <w:tab w:val="left" w:pos="9180"/>
        </w:tabs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Theme="minorEastAsia" w:hAnsiTheme="minorEastAsia" w:eastAsiaTheme="minorEastAsia" w:cstheme="minorEastAsia"/>
          <w:b/>
          <w:bCs w:val="0"/>
          <w:kern w:val="2"/>
          <w:sz w:val="21"/>
          <w:szCs w:val="21"/>
          <w:lang w:val="en-US" w:eastAsia="zh-CN" w:bidi="ar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IPAPANNEW">
    <w:altName w:val="Times New Roman"/>
    <w:panose1 w:val="00000000000000000000"/>
    <w:charset w:val="00"/>
    <w:family w:val="auto"/>
    <w:pitch w:val="default"/>
    <w:sig w:usb0="00000000" w:usb1="00000000" w:usb2="00000021" w:usb3="00000000" w:csb0="00000197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6CA023"/>
    <w:multiLevelType w:val="singleLevel"/>
    <w:tmpl w:val="E66CA023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5DC1068E"/>
    <w:multiLevelType w:val="multilevel"/>
    <w:tmpl w:val="5DC1068E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76"/>
    <w:rsid w:val="00001327"/>
    <w:rsid w:val="0000182F"/>
    <w:rsid w:val="000024AD"/>
    <w:rsid w:val="00004AB6"/>
    <w:rsid w:val="0000570D"/>
    <w:rsid w:val="000120EE"/>
    <w:rsid w:val="0001399A"/>
    <w:rsid w:val="00021EB3"/>
    <w:rsid w:val="00030E50"/>
    <w:rsid w:val="000371E4"/>
    <w:rsid w:val="00044DFB"/>
    <w:rsid w:val="00057B73"/>
    <w:rsid w:val="000620C1"/>
    <w:rsid w:val="0006352F"/>
    <w:rsid w:val="000756D4"/>
    <w:rsid w:val="0007613C"/>
    <w:rsid w:val="00084B7F"/>
    <w:rsid w:val="00084F36"/>
    <w:rsid w:val="000860EA"/>
    <w:rsid w:val="000A173D"/>
    <w:rsid w:val="000A719C"/>
    <w:rsid w:val="000B1DC7"/>
    <w:rsid w:val="000C0F6B"/>
    <w:rsid w:val="000C65BB"/>
    <w:rsid w:val="000D16C7"/>
    <w:rsid w:val="000D41F9"/>
    <w:rsid w:val="000E0A1A"/>
    <w:rsid w:val="000E0AD7"/>
    <w:rsid w:val="000E5D8F"/>
    <w:rsid w:val="000E699F"/>
    <w:rsid w:val="000F2EFE"/>
    <w:rsid w:val="000F46B0"/>
    <w:rsid w:val="000F5135"/>
    <w:rsid w:val="0011157A"/>
    <w:rsid w:val="00115B7E"/>
    <w:rsid w:val="00137197"/>
    <w:rsid w:val="001402AD"/>
    <w:rsid w:val="00141AAE"/>
    <w:rsid w:val="00144B13"/>
    <w:rsid w:val="001528F0"/>
    <w:rsid w:val="001545F1"/>
    <w:rsid w:val="00165A16"/>
    <w:rsid w:val="0017055A"/>
    <w:rsid w:val="0017067F"/>
    <w:rsid w:val="001728B4"/>
    <w:rsid w:val="00176B6E"/>
    <w:rsid w:val="00176E6E"/>
    <w:rsid w:val="00176F6E"/>
    <w:rsid w:val="001824DA"/>
    <w:rsid w:val="00184D6F"/>
    <w:rsid w:val="001A31E7"/>
    <w:rsid w:val="001A5495"/>
    <w:rsid w:val="001A5F75"/>
    <w:rsid w:val="001B0F91"/>
    <w:rsid w:val="001B4D9F"/>
    <w:rsid w:val="001B5010"/>
    <w:rsid w:val="001B6233"/>
    <w:rsid w:val="001B6FDF"/>
    <w:rsid w:val="001C4E7B"/>
    <w:rsid w:val="001C5D9E"/>
    <w:rsid w:val="001C67D4"/>
    <w:rsid w:val="001D21D7"/>
    <w:rsid w:val="001D481D"/>
    <w:rsid w:val="001D5F46"/>
    <w:rsid w:val="001D79DD"/>
    <w:rsid w:val="001E12A9"/>
    <w:rsid w:val="001E3247"/>
    <w:rsid w:val="001F1392"/>
    <w:rsid w:val="001F2603"/>
    <w:rsid w:val="001F3F0A"/>
    <w:rsid w:val="001F4089"/>
    <w:rsid w:val="002025DD"/>
    <w:rsid w:val="00213C3C"/>
    <w:rsid w:val="00214776"/>
    <w:rsid w:val="0021579E"/>
    <w:rsid w:val="00215C78"/>
    <w:rsid w:val="00220EE0"/>
    <w:rsid w:val="0022129F"/>
    <w:rsid w:val="00244471"/>
    <w:rsid w:val="002538B2"/>
    <w:rsid w:val="0025517A"/>
    <w:rsid w:val="00276A45"/>
    <w:rsid w:val="002817F8"/>
    <w:rsid w:val="00285661"/>
    <w:rsid w:val="002856DE"/>
    <w:rsid w:val="00290773"/>
    <w:rsid w:val="00293DE0"/>
    <w:rsid w:val="002960B1"/>
    <w:rsid w:val="002A58C3"/>
    <w:rsid w:val="002B6E92"/>
    <w:rsid w:val="002C0529"/>
    <w:rsid w:val="002D06F1"/>
    <w:rsid w:val="002D2D99"/>
    <w:rsid w:val="002E1CB7"/>
    <w:rsid w:val="002E7EEE"/>
    <w:rsid w:val="002F08F1"/>
    <w:rsid w:val="002F26BB"/>
    <w:rsid w:val="00300D86"/>
    <w:rsid w:val="00301AFA"/>
    <w:rsid w:val="00305A34"/>
    <w:rsid w:val="00313289"/>
    <w:rsid w:val="003171DE"/>
    <w:rsid w:val="00317855"/>
    <w:rsid w:val="003231DD"/>
    <w:rsid w:val="00335B56"/>
    <w:rsid w:val="00340C6C"/>
    <w:rsid w:val="00341461"/>
    <w:rsid w:val="00344513"/>
    <w:rsid w:val="00381242"/>
    <w:rsid w:val="00386883"/>
    <w:rsid w:val="00391206"/>
    <w:rsid w:val="003946A8"/>
    <w:rsid w:val="003A7280"/>
    <w:rsid w:val="003A7347"/>
    <w:rsid w:val="003B05B7"/>
    <w:rsid w:val="003B0B14"/>
    <w:rsid w:val="003B79BC"/>
    <w:rsid w:val="003C5B10"/>
    <w:rsid w:val="003D15AA"/>
    <w:rsid w:val="003D5E33"/>
    <w:rsid w:val="003D7576"/>
    <w:rsid w:val="003D7A24"/>
    <w:rsid w:val="003E5B1D"/>
    <w:rsid w:val="003F03D6"/>
    <w:rsid w:val="004164CF"/>
    <w:rsid w:val="00416BC9"/>
    <w:rsid w:val="00423223"/>
    <w:rsid w:val="00423C39"/>
    <w:rsid w:val="00425CD7"/>
    <w:rsid w:val="0042660E"/>
    <w:rsid w:val="00430750"/>
    <w:rsid w:val="00433BED"/>
    <w:rsid w:val="0043652E"/>
    <w:rsid w:val="00436585"/>
    <w:rsid w:val="0045695B"/>
    <w:rsid w:val="00457FD6"/>
    <w:rsid w:val="004603B1"/>
    <w:rsid w:val="00461F4C"/>
    <w:rsid w:val="00466FAE"/>
    <w:rsid w:val="004719AD"/>
    <w:rsid w:val="004851C5"/>
    <w:rsid w:val="004859B5"/>
    <w:rsid w:val="00491E93"/>
    <w:rsid w:val="00494B64"/>
    <w:rsid w:val="00495D28"/>
    <w:rsid w:val="004A6F57"/>
    <w:rsid w:val="004B0CD9"/>
    <w:rsid w:val="004B222B"/>
    <w:rsid w:val="004B45FD"/>
    <w:rsid w:val="004B55CC"/>
    <w:rsid w:val="004B58E6"/>
    <w:rsid w:val="004C1217"/>
    <w:rsid w:val="004C45CA"/>
    <w:rsid w:val="004D09B0"/>
    <w:rsid w:val="004D1454"/>
    <w:rsid w:val="004D5A3B"/>
    <w:rsid w:val="004E7199"/>
    <w:rsid w:val="004F207F"/>
    <w:rsid w:val="004F387E"/>
    <w:rsid w:val="004F52E4"/>
    <w:rsid w:val="004F6AA3"/>
    <w:rsid w:val="005001B3"/>
    <w:rsid w:val="00501B70"/>
    <w:rsid w:val="00503DC1"/>
    <w:rsid w:val="00507576"/>
    <w:rsid w:val="00515BCE"/>
    <w:rsid w:val="005236BA"/>
    <w:rsid w:val="00536100"/>
    <w:rsid w:val="00540DDD"/>
    <w:rsid w:val="00542D92"/>
    <w:rsid w:val="00544ED2"/>
    <w:rsid w:val="00546E90"/>
    <w:rsid w:val="00547B51"/>
    <w:rsid w:val="00547E6F"/>
    <w:rsid w:val="0055524F"/>
    <w:rsid w:val="005559CF"/>
    <w:rsid w:val="00563CB8"/>
    <w:rsid w:val="005651B4"/>
    <w:rsid w:val="005721AF"/>
    <w:rsid w:val="00593B43"/>
    <w:rsid w:val="00596CB4"/>
    <w:rsid w:val="005B1653"/>
    <w:rsid w:val="005B2B3A"/>
    <w:rsid w:val="005B6E51"/>
    <w:rsid w:val="005C2ECF"/>
    <w:rsid w:val="005C5666"/>
    <w:rsid w:val="005D3F93"/>
    <w:rsid w:val="005D72A9"/>
    <w:rsid w:val="005D7506"/>
    <w:rsid w:val="005E216E"/>
    <w:rsid w:val="005E43C1"/>
    <w:rsid w:val="005E5AF7"/>
    <w:rsid w:val="005E6FF7"/>
    <w:rsid w:val="005F66EC"/>
    <w:rsid w:val="00600182"/>
    <w:rsid w:val="00600CC4"/>
    <w:rsid w:val="0061246D"/>
    <w:rsid w:val="00612687"/>
    <w:rsid w:val="00614332"/>
    <w:rsid w:val="00622DC3"/>
    <w:rsid w:val="00623616"/>
    <w:rsid w:val="00631C15"/>
    <w:rsid w:val="0063228B"/>
    <w:rsid w:val="006353F1"/>
    <w:rsid w:val="006377FA"/>
    <w:rsid w:val="00637FF8"/>
    <w:rsid w:val="00640DA0"/>
    <w:rsid w:val="006466EF"/>
    <w:rsid w:val="00647BA1"/>
    <w:rsid w:val="00650EDB"/>
    <w:rsid w:val="00651AA4"/>
    <w:rsid w:val="00654194"/>
    <w:rsid w:val="00657287"/>
    <w:rsid w:val="00657724"/>
    <w:rsid w:val="00660EFA"/>
    <w:rsid w:val="00665D7D"/>
    <w:rsid w:val="00670188"/>
    <w:rsid w:val="00673B59"/>
    <w:rsid w:val="006831AD"/>
    <w:rsid w:val="00692997"/>
    <w:rsid w:val="006952A8"/>
    <w:rsid w:val="00697AB8"/>
    <w:rsid w:val="00697BCB"/>
    <w:rsid w:val="006A29DF"/>
    <w:rsid w:val="006B2B30"/>
    <w:rsid w:val="006B6D08"/>
    <w:rsid w:val="006B7004"/>
    <w:rsid w:val="006C3EF0"/>
    <w:rsid w:val="006D4DDC"/>
    <w:rsid w:val="006D73AA"/>
    <w:rsid w:val="006E3D3C"/>
    <w:rsid w:val="006E3E85"/>
    <w:rsid w:val="006F5A0C"/>
    <w:rsid w:val="00706BB2"/>
    <w:rsid w:val="007139B7"/>
    <w:rsid w:val="00732918"/>
    <w:rsid w:val="007443A2"/>
    <w:rsid w:val="007446A6"/>
    <w:rsid w:val="00747752"/>
    <w:rsid w:val="00747B16"/>
    <w:rsid w:val="00750EAC"/>
    <w:rsid w:val="00751ABC"/>
    <w:rsid w:val="00752898"/>
    <w:rsid w:val="00753209"/>
    <w:rsid w:val="00756C95"/>
    <w:rsid w:val="007577DE"/>
    <w:rsid w:val="00764FFE"/>
    <w:rsid w:val="00771306"/>
    <w:rsid w:val="00774D49"/>
    <w:rsid w:val="00775F2E"/>
    <w:rsid w:val="007766B0"/>
    <w:rsid w:val="00776F44"/>
    <w:rsid w:val="00783DBD"/>
    <w:rsid w:val="00795AB2"/>
    <w:rsid w:val="007A35F1"/>
    <w:rsid w:val="007B2677"/>
    <w:rsid w:val="007B2E8C"/>
    <w:rsid w:val="007B4355"/>
    <w:rsid w:val="007C1535"/>
    <w:rsid w:val="007C25B0"/>
    <w:rsid w:val="007D14AD"/>
    <w:rsid w:val="007E4C09"/>
    <w:rsid w:val="007E50AB"/>
    <w:rsid w:val="007F1D6B"/>
    <w:rsid w:val="007F4324"/>
    <w:rsid w:val="007F57AF"/>
    <w:rsid w:val="0080471E"/>
    <w:rsid w:val="00805F61"/>
    <w:rsid w:val="00823C02"/>
    <w:rsid w:val="00823C31"/>
    <w:rsid w:val="00826026"/>
    <w:rsid w:val="008304C0"/>
    <w:rsid w:val="00834017"/>
    <w:rsid w:val="008373B2"/>
    <w:rsid w:val="00846A44"/>
    <w:rsid w:val="00850DEA"/>
    <w:rsid w:val="0085512C"/>
    <w:rsid w:val="00870EA4"/>
    <w:rsid w:val="008734A4"/>
    <w:rsid w:val="0087583A"/>
    <w:rsid w:val="00876212"/>
    <w:rsid w:val="008925BF"/>
    <w:rsid w:val="0089438E"/>
    <w:rsid w:val="00897216"/>
    <w:rsid w:val="008A1E8A"/>
    <w:rsid w:val="008A1EE4"/>
    <w:rsid w:val="008A70E3"/>
    <w:rsid w:val="008A7EE9"/>
    <w:rsid w:val="008B4DAE"/>
    <w:rsid w:val="008C38E7"/>
    <w:rsid w:val="008D08C5"/>
    <w:rsid w:val="008D298A"/>
    <w:rsid w:val="0091266F"/>
    <w:rsid w:val="00915E04"/>
    <w:rsid w:val="00916486"/>
    <w:rsid w:val="009330EF"/>
    <w:rsid w:val="00940FA6"/>
    <w:rsid w:val="009420C2"/>
    <w:rsid w:val="009450BC"/>
    <w:rsid w:val="00946F86"/>
    <w:rsid w:val="00953DC5"/>
    <w:rsid w:val="009578AD"/>
    <w:rsid w:val="00961B0D"/>
    <w:rsid w:val="00961F8F"/>
    <w:rsid w:val="00963753"/>
    <w:rsid w:val="00965702"/>
    <w:rsid w:val="009657EF"/>
    <w:rsid w:val="00970F3E"/>
    <w:rsid w:val="00970F63"/>
    <w:rsid w:val="009726FD"/>
    <w:rsid w:val="00973CB3"/>
    <w:rsid w:val="0097774C"/>
    <w:rsid w:val="0098601A"/>
    <w:rsid w:val="009A40F9"/>
    <w:rsid w:val="009A54C3"/>
    <w:rsid w:val="009B4174"/>
    <w:rsid w:val="009C6E18"/>
    <w:rsid w:val="009D0B3B"/>
    <w:rsid w:val="009D7438"/>
    <w:rsid w:val="009D753A"/>
    <w:rsid w:val="009E1B77"/>
    <w:rsid w:val="009E62D1"/>
    <w:rsid w:val="009F2B92"/>
    <w:rsid w:val="009F5DB2"/>
    <w:rsid w:val="009F7D53"/>
    <w:rsid w:val="00A005B3"/>
    <w:rsid w:val="00A036AF"/>
    <w:rsid w:val="00A05170"/>
    <w:rsid w:val="00A42FB1"/>
    <w:rsid w:val="00A4439D"/>
    <w:rsid w:val="00A469D9"/>
    <w:rsid w:val="00A47C91"/>
    <w:rsid w:val="00A5173C"/>
    <w:rsid w:val="00A52B72"/>
    <w:rsid w:val="00A611E6"/>
    <w:rsid w:val="00A63140"/>
    <w:rsid w:val="00A63F78"/>
    <w:rsid w:val="00A70D00"/>
    <w:rsid w:val="00A92A92"/>
    <w:rsid w:val="00AB15B4"/>
    <w:rsid w:val="00AB5B81"/>
    <w:rsid w:val="00AB5E76"/>
    <w:rsid w:val="00AC2073"/>
    <w:rsid w:val="00AC3F13"/>
    <w:rsid w:val="00AD25D2"/>
    <w:rsid w:val="00AD7473"/>
    <w:rsid w:val="00AD79EF"/>
    <w:rsid w:val="00AE7A36"/>
    <w:rsid w:val="00AF2E10"/>
    <w:rsid w:val="00AF4127"/>
    <w:rsid w:val="00AF6286"/>
    <w:rsid w:val="00B005B5"/>
    <w:rsid w:val="00B00BB0"/>
    <w:rsid w:val="00B02ECC"/>
    <w:rsid w:val="00B04960"/>
    <w:rsid w:val="00B171D1"/>
    <w:rsid w:val="00B201AE"/>
    <w:rsid w:val="00B20AB4"/>
    <w:rsid w:val="00B32D43"/>
    <w:rsid w:val="00B40FC5"/>
    <w:rsid w:val="00B419F2"/>
    <w:rsid w:val="00B554A3"/>
    <w:rsid w:val="00B61880"/>
    <w:rsid w:val="00B628C2"/>
    <w:rsid w:val="00B62E5B"/>
    <w:rsid w:val="00B63BF4"/>
    <w:rsid w:val="00B72CCC"/>
    <w:rsid w:val="00B75EE4"/>
    <w:rsid w:val="00B7700B"/>
    <w:rsid w:val="00B87A3E"/>
    <w:rsid w:val="00B94559"/>
    <w:rsid w:val="00BA1781"/>
    <w:rsid w:val="00BB08F2"/>
    <w:rsid w:val="00BB0BB1"/>
    <w:rsid w:val="00BB0CDD"/>
    <w:rsid w:val="00BB24BB"/>
    <w:rsid w:val="00BB380E"/>
    <w:rsid w:val="00BC369F"/>
    <w:rsid w:val="00BC3F2D"/>
    <w:rsid w:val="00BD645A"/>
    <w:rsid w:val="00BE42F8"/>
    <w:rsid w:val="00BF2EE9"/>
    <w:rsid w:val="00C05BD5"/>
    <w:rsid w:val="00C10FFF"/>
    <w:rsid w:val="00C115CD"/>
    <w:rsid w:val="00C17DFC"/>
    <w:rsid w:val="00C25014"/>
    <w:rsid w:val="00C25B3E"/>
    <w:rsid w:val="00C271E8"/>
    <w:rsid w:val="00C34EB4"/>
    <w:rsid w:val="00C367F9"/>
    <w:rsid w:val="00C40AB6"/>
    <w:rsid w:val="00C41861"/>
    <w:rsid w:val="00C42DCB"/>
    <w:rsid w:val="00C457A8"/>
    <w:rsid w:val="00C4766D"/>
    <w:rsid w:val="00C5092B"/>
    <w:rsid w:val="00C73F75"/>
    <w:rsid w:val="00C76CDB"/>
    <w:rsid w:val="00C7708E"/>
    <w:rsid w:val="00C83CF6"/>
    <w:rsid w:val="00C90FDE"/>
    <w:rsid w:val="00C91891"/>
    <w:rsid w:val="00CA5C55"/>
    <w:rsid w:val="00CB38C7"/>
    <w:rsid w:val="00CB7689"/>
    <w:rsid w:val="00CC23F2"/>
    <w:rsid w:val="00CD41E4"/>
    <w:rsid w:val="00CD66AF"/>
    <w:rsid w:val="00CE27F9"/>
    <w:rsid w:val="00CE6D88"/>
    <w:rsid w:val="00CE7D4A"/>
    <w:rsid w:val="00CF07C6"/>
    <w:rsid w:val="00CF0898"/>
    <w:rsid w:val="00CF31F8"/>
    <w:rsid w:val="00CF6122"/>
    <w:rsid w:val="00D06679"/>
    <w:rsid w:val="00D127E4"/>
    <w:rsid w:val="00D17921"/>
    <w:rsid w:val="00D21C10"/>
    <w:rsid w:val="00D36173"/>
    <w:rsid w:val="00D4354C"/>
    <w:rsid w:val="00D47CC9"/>
    <w:rsid w:val="00D57D78"/>
    <w:rsid w:val="00D60B30"/>
    <w:rsid w:val="00D61906"/>
    <w:rsid w:val="00D66C9D"/>
    <w:rsid w:val="00D70406"/>
    <w:rsid w:val="00D914E2"/>
    <w:rsid w:val="00D91B4A"/>
    <w:rsid w:val="00DA0E46"/>
    <w:rsid w:val="00DA240F"/>
    <w:rsid w:val="00DA3348"/>
    <w:rsid w:val="00DA3D03"/>
    <w:rsid w:val="00DB5B63"/>
    <w:rsid w:val="00DD09E9"/>
    <w:rsid w:val="00DE16DA"/>
    <w:rsid w:val="00DE2F19"/>
    <w:rsid w:val="00DF19F9"/>
    <w:rsid w:val="00DF46DF"/>
    <w:rsid w:val="00DF53EA"/>
    <w:rsid w:val="00E04377"/>
    <w:rsid w:val="00E04F95"/>
    <w:rsid w:val="00E24E83"/>
    <w:rsid w:val="00E274D9"/>
    <w:rsid w:val="00E30CCD"/>
    <w:rsid w:val="00E32025"/>
    <w:rsid w:val="00E3208B"/>
    <w:rsid w:val="00E453A2"/>
    <w:rsid w:val="00E5371D"/>
    <w:rsid w:val="00E605FB"/>
    <w:rsid w:val="00E64ADC"/>
    <w:rsid w:val="00E67315"/>
    <w:rsid w:val="00E67E75"/>
    <w:rsid w:val="00E73B8D"/>
    <w:rsid w:val="00E9639E"/>
    <w:rsid w:val="00EA49AF"/>
    <w:rsid w:val="00EA7D4D"/>
    <w:rsid w:val="00EB0829"/>
    <w:rsid w:val="00EB4F90"/>
    <w:rsid w:val="00EB664C"/>
    <w:rsid w:val="00EC16C0"/>
    <w:rsid w:val="00ED1133"/>
    <w:rsid w:val="00ED7A39"/>
    <w:rsid w:val="00EE0E3B"/>
    <w:rsid w:val="00EE22A8"/>
    <w:rsid w:val="00EF5D86"/>
    <w:rsid w:val="00F05E45"/>
    <w:rsid w:val="00F10239"/>
    <w:rsid w:val="00F1043A"/>
    <w:rsid w:val="00F15127"/>
    <w:rsid w:val="00F2203C"/>
    <w:rsid w:val="00F26F1B"/>
    <w:rsid w:val="00F44EBD"/>
    <w:rsid w:val="00F45C9C"/>
    <w:rsid w:val="00F708A8"/>
    <w:rsid w:val="00F71400"/>
    <w:rsid w:val="00F815E8"/>
    <w:rsid w:val="00F8476D"/>
    <w:rsid w:val="00F9552E"/>
    <w:rsid w:val="00FB1E7E"/>
    <w:rsid w:val="00FD2A3C"/>
    <w:rsid w:val="00FD3117"/>
    <w:rsid w:val="00FD3525"/>
    <w:rsid w:val="00FD56B4"/>
    <w:rsid w:val="00FD7CF0"/>
    <w:rsid w:val="00FF2250"/>
    <w:rsid w:val="00FF7BE8"/>
    <w:rsid w:val="00FF7E47"/>
    <w:rsid w:val="018A067F"/>
    <w:rsid w:val="01B07537"/>
    <w:rsid w:val="01FA6D8C"/>
    <w:rsid w:val="02CC631E"/>
    <w:rsid w:val="032E585F"/>
    <w:rsid w:val="03633206"/>
    <w:rsid w:val="037829CD"/>
    <w:rsid w:val="04A357FB"/>
    <w:rsid w:val="04C9649D"/>
    <w:rsid w:val="05372394"/>
    <w:rsid w:val="05427367"/>
    <w:rsid w:val="05DA3913"/>
    <w:rsid w:val="06063FD2"/>
    <w:rsid w:val="06202185"/>
    <w:rsid w:val="062077C4"/>
    <w:rsid w:val="06415F43"/>
    <w:rsid w:val="066F6CB5"/>
    <w:rsid w:val="06C93ED4"/>
    <w:rsid w:val="073C7AB9"/>
    <w:rsid w:val="07B82D95"/>
    <w:rsid w:val="086F0191"/>
    <w:rsid w:val="0A05464E"/>
    <w:rsid w:val="0A24273E"/>
    <w:rsid w:val="0A527CE1"/>
    <w:rsid w:val="0AFB7CA9"/>
    <w:rsid w:val="0B4258C5"/>
    <w:rsid w:val="0BD32970"/>
    <w:rsid w:val="0BDB3553"/>
    <w:rsid w:val="0C14106A"/>
    <w:rsid w:val="0D6F303F"/>
    <w:rsid w:val="0D87299C"/>
    <w:rsid w:val="0DAB0B2C"/>
    <w:rsid w:val="0DD96FD7"/>
    <w:rsid w:val="0E0369B1"/>
    <w:rsid w:val="0E1333B7"/>
    <w:rsid w:val="0EA74BA3"/>
    <w:rsid w:val="0EB64FBC"/>
    <w:rsid w:val="0EBA7D0A"/>
    <w:rsid w:val="0F906607"/>
    <w:rsid w:val="10EE7D1F"/>
    <w:rsid w:val="12887CD1"/>
    <w:rsid w:val="13093D6A"/>
    <w:rsid w:val="1347185D"/>
    <w:rsid w:val="134C00B8"/>
    <w:rsid w:val="138E1F13"/>
    <w:rsid w:val="14D778C1"/>
    <w:rsid w:val="159E6CDD"/>
    <w:rsid w:val="15F61A87"/>
    <w:rsid w:val="172A0826"/>
    <w:rsid w:val="177D72A3"/>
    <w:rsid w:val="18730CC2"/>
    <w:rsid w:val="18F27E6B"/>
    <w:rsid w:val="1A83047E"/>
    <w:rsid w:val="1A9E7AF8"/>
    <w:rsid w:val="1AD04D40"/>
    <w:rsid w:val="1AE71799"/>
    <w:rsid w:val="1C1623A4"/>
    <w:rsid w:val="1C3C5319"/>
    <w:rsid w:val="1C42696C"/>
    <w:rsid w:val="1C4F3A58"/>
    <w:rsid w:val="1C6B7C83"/>
    <w:rsid w:val="1CD8125A"/>
    <w:rsid w:val="1D331FA1"/>
    <w:rsid w:val="1D944E39"/>
    <w:rsid w:val="1E1B4381"/>
    <w:rsid w:val="1F0761DF"/>
    <w:rsid w:val="1FB60006"/>
    <w:rsid w:val="1FE715A8"/>
    <w:rsid w:val="200A32C9"/>
    <w:rsid w:val="21361808"/>
    <w:rsid w:val="2141379A"/>
    <w:rsid w:val="219D30E8"/>
    <w:rsid w:val="21B248DF"/>
    <w:rsid w:val="22227446"/>
    <w:rsid w:val="22573484"/>
    <w:rsid w:val="23296920"/>
    <w:rsid w:val="232F7B88"/>
    <w:rsid w:val="23370BBD"/>
    <w:rsid w:val="239E2CAA"/>
    <w:rsid w:val="23C13B48"/>
    <w:rsid w:val="23F07989"/>
    <w:rsid w:val="24A7087A"/>
    <w:rsid w:val="24EC10B1"/>
    <w:rsid w:val="257F2996"/>
    <w:rsid w:val="25BD566B"/>
    <w:rsid w:val="25E64B09"/>
    <w:rsid w:val="25F932F4"/>
    <w:rsid w:val="266F46CD"/>
    <w:rsid w:val="275917C6"/>
    <w:rsid w:val="278316C1"/>
    <w:rsid w:val="27A64158"/>
    <w:rsid w:val="27C262D7"/>
    <w:rsid w:val="29243424"/>
    <w:rsid w:val="29307E8A"/>
    <w:rsid w:val="2A0F0559"/>
    <w:rsid w:val="2B0E0CF0"/>
    <w:rsid w:val="2B26291B"/>
    <w:rsid w:val="2BC07CAA"/>
    <w:rsid w:val="2D3C39FF"/>
    <w:rsid w:val="2D445FE8"/>
    <w:rsid w:val="2D9F444F"/>
    <w:rsid w:val="2E301A64"/>
    <w:rsid w:val="2E9A6DE2"/>
    <w:rsid w:val="2F850B3D"/>
    <w:rsid w:val="2FEA1048"/>
    <w:rsid w:val="306A3EF3"/>
    <w:rsid w:val="31815836"/>
    <w:rsid w:val="31AC2270"/>
    <w:rsid w:val="33680BA3"/>
    <w:rsid w:val="339B3F5A"/>
    <w:rsid w:val="34706B86"/>
    <w:rsid w:val="35606E8D"/>
    <w:rsid w:val="358C529B"/>
    <w:rsid w:val="35B819D5"/>
    <w:rsid w:val="361616DE"/>
    <w:rsid w:val="36745561"/>
    <w:rsid w:val="36BF2192"/>
    <w:rsid w:val="371A72AE"/>
    <w:rsid w:val="37A94FC6"/>
    <w:rsid w:val="3995430B"/>
    <w:rsid w:val="3A4C010F"/>
    <w:rsid w:val="3A8A44D5"/>
    <w:rsid w:val="3AB27037"/>
    <w:rsid w:val="3ABF2F73"/>
    <w:rsid w:val="3AF068AE"/>
    <w:rsid w:val="3BC56E8A"/>
    <w:rsid w:val="3C4D30A4"/>
    <w:rsid w:val="3C914DD5"/>
    <w:rsid w:val="3D08340C"/>
    <w:rsid w:val="3D411C03"/>
    <w:rsid w:val="3E09410D"/>
    <w:rsid w:val="3E18782B"/>
    <w:rsid w:val="3E937E7E"/>
    <w:rsid w:val="3F4E4971"/>
    <w:rsid w:val="3F5014CF"/>
    <w:rsid w:val="3F720081"/>
    <w:rsid w:val="410E21EF"/>
    <w:rsid w:val="415013B8"/>
    <w:rsid w:val="41B44B2E"/>
    <w:rsid w:val="4211205B"/>
    <w:rsid w:val="42F76E5E"/>
    <w:rsid w:val="43C93035"/>
    <w:rsid w:val="4411149C"/>
    <w:rsid w:val="44587E57"/>
    <w:rsid w:val="463B3057"/>
    <w:rsid w:val="468A2C33"/>
    <w:rsid w:val="46E97043"/>
    <w:rsid w:val="472F1DE0"/>
    <w:rsid w:val="47AD0A55"/>
    <w:rsid w:val="47D160D4"/>
    <w:rsid w:val="483C7CA7"/>
    <w:rsid w:val="498C6C20"/>
    <w:rsid w:val="4A29454B"/>
    <w:rsid w:val="4AB83772"/>
    <w:rsid w:val="4ADA1D89"/>
    <w:rsid w:val="4B0B45C5"/>
    <w:rsid w:val="4B5C11D1"/>
    <w:rsid w:val="4B987556"/>
    <w:rsid w:val="4C865669"/>
    <w:rsid w:val="4CB975FD"/>
    <w:rsid w:val="4D273F06"/>
    <w:rsid w:val="4E186CB2"/>
    <w:rsid w:val="4E6569AF"/>
    <w:rsid w:val="4F374016"/>
    <w:rsid w:val="4FD47ABE"/>
    <w:rsid w:val="5041225D"/>
    <w:rsid w:val="507A622D"/>
    <w:rsid w:val="50FA713B"/>
    <w:rsid w:val="5190753D"/>
    <w:rsid w:val="51922396"/>
    <w:rsid w:val="51DC40F6"/>
    <w:rsid w:val="51EA2D6C"/>
    <w:rsid w:val="5259603A"/>
    <w:rsid w:val="528B3560"/>
    <w:rsid w:val="52A871E8"/>
    <w:rsid w:val="533B3CD3"/>
    <w:rsid w:val="539F742A"/>
    <w:rsid w:val="54A3221A"/>
    <w:rsid w:val="55341D00"/>
    <w:rsid w:val="55B94737"/>
    <w:rsid w:val="56232E06"/>
    <w:rsid w:val="56240047"/>
    <w:rsid w:val="564D5241"/>
    <w:rsid w:val="56945B1F"/>
    <w:rsid w:val="574C4A38"/>
    <w:rsid w:val="57563815"/>
    <w:rsid w:val="57A65FD0"/>
    <w:rsid w:val="58EC587F"/>
    <w:rsid w:val="594C5B75"/>
    <w:rsid w:val="597E3173"/>
    <w:rsid w:val="59AD20DB"/>
    <w:rsid w:val="59EF44D6"/>
    <w:rsid w:val="5A246B6B"/>
    <w:rsid w:val="5A503B48"/>
    <w:rsid w:val="5A890E93"/>
    <w:rsid w:val="5AE4465E"/>
    <w:rsid w:val="5B3A443A"/>
    <w:rsid w:val="5D427BAE"/>
    <w:rsid w:val="5E6D15D7"/>
    <w:rsid w:val="5E870A51"/>
    <w:rsid w:val="5EDF3FCF"/>
    <w:rsid w:val="5F893397"/>
    <w:rsid w:val="607577DC"/>
    <w:rsid w:val="60C432D4"/>
    <w:rsid w:val="61C45C79"/>
    <w:rsid w:val="620755DB"/>
    <w:rsid w:val="62917F18"/>
    <w:rsid w:val="62C01619"/>
    <w:rsid w:val="63013805"/>
    <w:rsid w:val="634C67E7"/>
    <w:rsid w:val="648E2484"/>
    <w:rsid w:val="6581317E"/>
    <w:rsid w:val="665F3F4E"/>
    <w:rsid w:val="66AD716D"/>
    <w:rsid w:val="66F83305"/>
    <w:rsid w:val="676772DE"/>
    <w:rsid w:val="67F9255B"/>
    <w:rsid w:val="69C303CA"/>
    <w:rsid w:val="69D61C87"/>
    <w:rsid w:val="69EE4ECE"/>
    <w:rsid w:val="6A874175"/>
    <w:rsid w:val="6AAA10AD"/>
    <w:rsid w:val="6ADD43BF"/>
    <w:rsid w:val="6B3E716E"/>
    <w:rsid w:val="6CB12356"/>
    <w:rsid w:val="6DB472B3"/>
    <w:rsid w:val="6E711661"/>
    <w:rsid w:val="70277936"/>
    <w:rsid w:val="70A13246"/>
    <w:rsid w:val="7142553D"/>
    <w:rsid w:val="718B0037"/>
    <w:rsid w:val="71BE1979"/>
    <w:rsid w:val="721940FD"/>
    <w:rsid w:val="723E425C"/>
    <w:rsid w:val="72824769"/>
    <w:rsid w:val="72C72D1D"/>
    <w:rsid w:val="72C77053"/>
    <w:rsid w:val="72FE5EBC"/>
    <w:rsid w:val="730D5F74"/>
    <w:rsid w:val="730F67C2"/>
    <w:rsid w:val="73D22E79"/>
    <w:rsid w:val="74112D42"/>
    <w:rsid w:val="74BD2BF1"/>
    <w:rsid w:val="757B75C8"/>
    <w:rsid w:val="75CA64EB"/>
    <w:rsid w:val="765207C4"/>
    <w:rsid w:val="77BF1849"/>
    <w:rsid w:val="78246283"/>
    <w:rsid w:val="784B53DD"/>
    <w:rsid w:val="788E17CF"/>
    <w:rsid w:val="78B310CD"/>
    <w:rsid w:val="791A3C1F"/>
    <w:rsid w:val="793E370B"/>
    <w:rsid w:val="795A2958"/>
    <w:rsid w:val="7ADF38B4"/>
    <w:rsid w:val="7B340D19"/>
    <w:rsid w:val="7B542DD9"/>
    <w:rsid w:val="7BA97D79"/>
    <w:rsid w:val="7BC8597D"/>
    <w:rsid w:val="7BC92999"/>
    <w:rsid w:val="7C657EFC"/>
    <w:rsid w:val="7CEA49E7"/>
    <w:rsid w:val="7CF01C08"/>
    <w:rsid w:val="7E90192E"/>
    <w:rsid w:val="7F39142C"/>
    <w:rsid w:val="7F47124A"/>
    <w:rsid w:val="7F6A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纯文本 Char"/>
    <w:basedOn w:val="9"/>
    <w:link w:val="3"/>
    <w:qFormat/>
    <w:uiPriority w:val="0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纯文本 字符"/>
    <w:basedOn w:val="9"/>
    <w:link w:val="3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wlwin\Documents\688.TIF" TargetMode="External"/><Relationship Id="rId8" Type="http://schemas.openxmlformats.org/officeDocument/2006/relationships/image" Target="media/image3.png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F8496-B967-4437-9292-608FA3652D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972</Words>
  <Characters>986</Characters>
  <Lines>76</Lines>
  <Paragraphs>21</Paragraphs>
  <TotalTime>2</TotalTime>
  <ScaleCrop>false</ScaleCrop>
  <LinksUpToDate>false</LinksUpToDate>
  <CharactersWithSpaces>1558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2020-02-29T13:31:00Z</dcterms:created>
  <dc:creator>Administrator</dc:creator>
  <cp:lastModifiedBy>A+wings</cp:lastModifiedBy>
  <dcterms:modified xsi:type="dcterms:W3CDTF">2020-05-11T08:44:35Z</dcterms:modified>
  <cp:revision>520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