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lang w:val="en-US" w:eastAsia="zh-CN"/>
        </w:rPr>
        <w:t>总体集中趋势估计</w:t>
      </w:r>
      <w:r>
        <w:rPr>
          <w:rFonts w:hint="eastAsia" w:ascii="黑体" w:hAnsi="黑体" w:eastAsia="黑体"/>
          <w:sz w:val="30"/>
          <w:szCs w:val="30"/>
        </w:rPr>
        <w:t>-</w:t>
      </w:r>
      <w:r>
        <w:rPr>
          <w:rFonts w:ascii="黑体" w:hAnsi="黑体" w:eastAsia="黑体"/>
          <w:sz w:val="30"/>
          <w:szCs w:val="30"/>
        </w:rPr>
        <w:t>--学习</w:t>
      </w:r>
      <w:r>
        <w:rPr>
          <w:rFonts w:hint="eastAsia" w:ascii="黑体" w:hAnsi="黑体" w:eastAsia="黑体"/>
          <w:sz w:val="30"/>
          <w:szCs w:val="30"/>
        </w:rPr>
        <w:t>指南</w:t>
      </w:r>
    </w:p>
    <w:p>
      <w:pPr>
        <w:pStyle w:val="3"/>
        <w:numPr>
          <w:ilvl w:val="0"/>
          <w:numId w:val="1"/>
        </w:numPr>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学习目标：</w:t>
      </w:r>
    </w:p>
    <w:p>
      <w:pPr>
        <w:numPr>
          <w:ilvl w:val="0"/>
          <w:numId w:val="2"/>
        </w:numPr>
        <w:spacing w:line="360" w:lineRule="auto"/>
        <w:ind w:left="315" w:hanging="315" w:hangingChars="150"/>
        <w:rPr>
          <w:rFonts w:hint="eastAsia" w:ascii="Times New Roman" w:hAnsi="宋体" w:cs="Times New Roman"/>
          <w:lang w:eastAsia="zh-CN"/>
        </w:rPr>
      </w:pPr>
      <w:r>
        <w:rPr>
          <w:rFonts w:hint="eastAsia" w:cs="Times New Roman" w:asciiTheme="minorEastAsia" w:hAnsiTheme="minorEastAsia"/>
          <w:szCs w:val="21"/>
          <w:lang w:val="en-US" w:eastAsia="zh-CN"/>
        </w:rPr>
        <w:t>结合实例，能用样本估计总体的集中趋势参数（平均数、中位数、众数）</w:t>
      </w:r>
      <w:r>
        <w:rPr>
          <w:rFonts w:hint="eastAsia"/>
          <w:szCs w:val="21"/>
          <w:lang w:val="en-US" w:eastAsia="zh-CN"/>
        </w:rPr>
        <w:t>.</w:t>
      </w:r>
    </w:p>
    <w:p>
      <w:pPr>
        <w:spacing w:line="360" w:lineRule="auto"/>
        <w:ind w:left="315" w:hanging="315" w:hangingChars="150"/>
        <w:rPr>
          <w:rFonts w:hint="eastAsia" w:cs="Times New Roman" w:asciiTheme="minorEastAsia" w:hAnsiTheme="minorEastAsia" w:eastAsiaTheme="minorEastAsia"/>
          <w:szCs w:val="21"/>
          <w:lang w:val="en-US" w:eastAsia="zh-CN"/>
        </w:rPr>
      </w:pPr>
      <w:r>
        <w:rPr>
          <w:rFonts w:hint="eastAsia" w:cs="Times New Roman" w:asciiTheme="minorEastAsia" w:hAnsiTheme="minorEastAsia"/>
          <w:szCs w:val="21"/>
        </w:rPr>
        <w:t>2．</w:t>
      </w:r>
      <w:r>
        <w:rPr>
          <w:rFonts w:hint="eastAsia" w:ascii="宋体" w:hAnsi="宋体"/>
          <w:kern w:val="0"/>
          <w:szCs w:val="21"/>
        </w:rPr>
        <w:t>会</w:t>
      </w:r>
      <w:r>
        <w:rPr>
          <w:rFonts w:hint="eastAsia"/>
          <w:kern w:val="0"/>
          <w:szCs w:val="21"/>
        </w:rPr>
        <w:t>从频率分布直方图中提取基本的数字特征（众数、中位数、平均数），并做出统计学意义的解释</w:t>
      </w:r>
      <w:r>
        <w:rPr>
          <w:rFonts w:hint="eastAsia"/>
          <w:kern w:val="0"/>
          <w:szCs w:val="21"/>
          <w:lang w:val="en-US" w:eastAsia="zh-CN"/>
        </w:rPr>
        <w:t>,</w:t>
      </w:r>
    </w:p>
    <w:p>
      <w:pPr>
        <w:spacing w:line="360" w:lineRule="auto"/>
        <w:ind w:left="315" w:hanging="315" w:hangingChars="150"/>
        <w:rPr>
          <w:rFonts w:cs="Times New Roman" w:asciiTheme="minorEastAsia" w:hAnsiTheme="minorEastAsia"/>
          <w:szCs w:val="21"/>
        </w:rPr>
      </w:pPr>
      <w:r>
        <w:rPr>
          <w:rFonts w:hint="eastAsia"/>
          <w:kern w:val="0"/>
          <w:szCs w:val="21"/>
        </w:rPr>
        <w:t>形成对数据处理过程进行初步评价的意识</w:t>
      </w:r>
      <w:r>
        <w:rPr>
          <w:rFonts w:hint="eastAsia" w:cs="Times New Roman" w:asciiTheme="minorEastAsia" w:hAnsiTheme="minorEastAsia"/>
          <w:szCs w:val="21"/>
        </w:rPr>
        <w:t>.</w:t>
      </w:r>
    </w:p>
    <w:p>
      <w:pPr>
        <w:spacing w:line="360" w:lineRule="auto"/>
        <w:ind w:left="210" w:hanging="210" w:hangingChars="100"/>
        <w:rPr>
          <w:rFonts w:cs="Times New Roman"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szCs w:val="21"/>
          <w:lang w:val="en-US" w:eastAsia="zh-CN"/>
        </w:rPr>
        <w:t>理解集中趋势参数的统计含义</w:t>
      </w:r>
      <w:r>
        <w:rPr>
          <w:rFonts w:hint="eastAsia" w:cs="Times New Roman" w:asciiTheme="minorEastAsia" w:hAnsiTheme="minorEastAsia"/>
          <w:szCs w:val="21"/>
        </w:rPr>
        <w:t>.</w:t>
      </w:r>
    </w:p>
    <w:p>
      <w:pPr>
        <w:tabs>
          <w:tab w:val="left" w:pos="4755"/>
        </w:tabs>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二</w:t>
      </w:r>
      <w:r>
        <w:rPr>
          <w:rFonts w:ascii="Times New Roman" w:hAnsi="Times New Roman" w:eastAsia="黑体" w:cs="Times New Roman"/>
          <w:b/>
          <w:sz w:val="24"/>
          <w:szCs w:val="24"/>
        </w:rPr>
        <w:t>、学法指导：</w:t>
      </w:r>
      <w:r>
        <w:rPr>
          <w:rFonts w:ascii="Times New Roman" w:hAnsi="Times New Roman" w:eastAsia="黑体" w:cs="Times New Roman"/>
          <w:b/>
          <w:sz w:val="24"/>
          <w:szCs w:val="24"/>
        </w:rPr>
        <w:tab/>
      </w:r>
    </w:p>
    <w:p>
      <w:pPr>
        <w:tabs>
          <w:tab w:val="left" w:pos="3402"/>
        </w:tabs>
        <w:snapToGrid w:val="0"/>
        <w:spacing w:line="360" w:lineRule="auto"/>
        <w:rPr>
          <w:rFonts w:hint="default" w:asciiTheme="minorEastAsia" w:hAnsiTheme="minorEastAsia" w:eastAsiaTheme="minorEastAsia" w:cstheme="minorEastAsia"/>
          <w:b w:val="0"/>
          <w:bCs/>
          <w:sz w:val="21"/>
          <w:szCs w:val="21"/>
          <w:lang w:val="en-US" w:eastAsia="zh-CN"/>
        </w:rPr>
      </w:pPr>
      <w:r>
        <w:rPr>
          <w:rFonts w:hint="eastAsia" w:ascii="Times New Roman" w:hAnsi="Times New Roman" w:eastAsia="黑体" w:cs="Times New Roman"/>
          <w:b/>
          <w:sz w:val="24"/>
          <w:szCs w:val="24"/>
        </w:rPr>
        <w:t xml:space="preserve">    </w:t>
      </w:r>
      <w:r>
        <w:rPr>
          <w:rFonts w:hint="eastAsia" w:asciiTheme="minorEastAsia" w:hAnsiTheme="minorEastAsia" w:eastAsiaTheme="minorEastAsia" w:cstheme="minorEastAsia"/>
          <w:b w:val="0"/>
          <w:bCs/>
          <w:sz w:val="21"/>
          <w:szCs w:val="21"/>
          <w:lang w:val="en-US" w:eastAsia="zh-CN"/>
        </w:rPr>
        <w:t>数据集中趋势的刻画包括平均数、中位数、众数等数字特征，这些概念学生初中已经有了解，且在抽样调查中已经学习了总体平均数的估计，因此对于总体集中趋势的估计，教科书主要是结合案例，通过平均数、中位数、众数关系的讨论，以及如何从图表中估计它们，让学生进一步理解它们的统计含义．频率分布直方图是数据描述部分的重点，各种数字特征的统计含义是数据分析部分的重点；而能根据实际问题的特点，灵活应用所学统计知识是难点</w:t>
      </w:r>
      <w:r>
        <w:rPr>
          <w:rFonts w:hint="eastAsia" w:asciiTheme="minorEastAsia" w:hAnsiTheme="minorEastAsia" w:cstheme="minorEastAsia"/>
          <w:b w:val="0"/>
          <w:bCs/>
          <w:sz w:val="21"/>
          <w:szCs w:val="21"/>
          <w:lang w:val="en-US" w:eastAsia="zh-CN"/>
        </w:rPr>
        <w:t>.对于本节课</w:t>
      </w:r>
      <w:r>
        <w:rPr>
          <w:rFonts w:hint="eastAsia"/>
          <w:szCs w:val="21"/>
        </w:rPr>
        <w:t>利用频率分布直方图求样本的众数、中位数和平均数</w:t>
      </w:r>
      <w:r>
        <w:rPr>
          <w:rFonts w:hint="eastAsia"/>
          <w:szCs w:val="21"/>
          <w:lang w:val="en-US" w:eastAsia="zh-CN"/>
        </w:rPr>
        <w:t>是本节课的重点，而其中</w:t>
      </w:r>
      <w:r>
        <w:rPr>
          <w:rFonts w:hint="eastAsia"/>
          <w:szCs w:val="21"/>
        </w:rPr>
        <w:t>利用频率分布直方图求样本的中位数和平均数</w:t>
      </w:r>
      <w:r>
        <w:rPr>
          <w:rFonts w:hint="eastAsia"/>
          <w:szCs w:val="21"/>
          <w:lang w:val="en-US" w:eastAsia="zh-CN"/>
        </w:rPr>
        <w:t>是本节课的难点问题.</w:t>
      </w:r>
    </w:p>
    <w:p>
      <w:pPr>
        <w:tabs>
          <w:tab w:val="left" w:pos="3402"/>
        </w:tabs>
        <w:snapToGrid w:val="0"/>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三</w:t>
      </w:r>
      <w:r>
        <w:rPr>
          <w:rFonts w:ascii="Times New Roman" w:hAnsi="Times New Roman" w:eastAsia="黑体" w:cs="Times New Roman"/>
          <w:b/>
          <w:sz w:val="24"/>
          <w:szCs w:val="24"/>
        </w:rPr>
        <w:t>、</w:t>
      </w:r>
      <w:r>
        <w:rPr>
          <w:rFonts w:hint="eastAsia" w:ascii="Times New Roman" w:hAnsi="Times New Roman" w:eastAsia="黑体" w:cs="Times New Roman"/>
          <w:b/>
          <w:sz w:val="24"/>
          <w:szCs w:val="24"/>
        </w:rPr>
        <w:t>学习过程</w:t>
      </w:r>
      <w:r>
        <w:rPr>
          <w:rFonts w:ascii="Times New Roman" w:hAnsi="Times New Roman" w:eastAsia="黑体" w:cs="Times New Roman"/>
          <w:b/>
          <w:sz w:val="24"/>
          <w:szCs w:val="24"/>
        </w:rPr>
        <w:t>：</w:t>
      </w:r>
    </w:p>
    <w:p>
      <w:pPr>
        <w:tabs>
          <w:tab w:val="left" w:pos="3402"/>
        </w:tabs>
        <w:snapToGrid w:val="0"/>
        <w:spacing w:line="360" w:lineRule="auto"/>
        <w:ind w:firstLine="420" w:firstLineChars="200"/>
        <w:rPr>
          <w:rFonts w:hint="eastAsia"/>
          <w:szCs w:val="21"/>
        </w:rPr>
      </w:pPr>
      <w:r>
        <w:rPr>
          <w:rFonts w:hint="eastAsia" w:ascii="宋体" w:hAnsi="宋体"/>
          <w:szCs w:val="21"/>
          <w:lang w:val="en-US" w:eastAsia="zh-CN"/>
        </w:rPr>
        <w:t>为了了解总体的情况，我们</w:t>
      </w:r>
      <w:r>
        <w:rPr>
          <w:rFonts w:hint="eastAsia" w:ascii="宋体" w:hAnsi="宋体"/>
          <w:szCs w:val="21"/>
        </w:rPr>
        <w:t>前两节课学习了</w:t>
      </w:r>
      <w:r>
        <w:rPr>
          <w:rFonts w:hint="eastAsia" w:ascii="宋体" w:hAnsi="宋体"/>
          <w:szCs w:val="21"/>
          <w:lang w:val="en-US" w:eastAsia="zh-CN"/>
        </w:rPr>
        <w:t>总体取值规律的估计，总体百分位数的估计，</w:t>
      </w:r>
      <w:r>
        <w:rPr>
          <w:rFonts w:hint="eastAsia" w:ascii="宋体" w:hAnsi="宋体"/>
          <w:szCs w:val="21"/>
        </w:rPr>
        <w:t>用样本的频率分布估计总体分布，</w:t>
      </w:r>
      <w:r>
        <w:rPr>
          <w:rFonts w:hint="eastAsia" w:ascii="宋体" w:hAnsi="宋体"/>
          <w:szCs w:val="21"/>
          <w:lang w:val="en-US" w:eastAsia="zh-CN"/>
        </w:rPr>
        <w:t>体会了</w:t>
      </w:r>
      <w:r>
        <w:rPr>
          <w:rFonts w:hint="eastAsia" w:ascii="宋体" w:hAnsi="宋体"/>
          <w:szCs w:val="21"/>
        </w:rPr>
        <w:t>用样本估计的总体的</w:t>
      </w:r>
      <w:r>
        <w:rPr>
          <w:rFonts w:hint="eastAsia" w:ascii="宋体" w:hAnsi="宋体"/>
          <w:szCs w:val="21"/>
          <w:lang w:val="en-US" w:eastAsia="zh-CN"/>
        </w:rPr>
        <w:t>这</w:t>
      </w:r>
      <w:r>
        <w:rPr>
          <w:rFonts w:hint="eastAsia" w:ascii="宋体" w:hAnsi="宋体"/>
          <w:szCs w:val="21"/>
        </w:rPr>
        <w:t>种方法。但有时候</w:t>
      </w:r>
      <w:r>
        <w:rPr>
          <w:rFonts w:hint="eastAsia" w:ascii="宋体" w:hAnsi="宋体"/>
          <w:szCs w:val="21"/>
          <w:lang w:eastAsia="zh-CN"/>
        </w:rPr>
        <w:t>，</w:t>
      </w:r>
      <w:r>
        <w:rPr>
          <w:rFonts w:hint="eastAsia" w:ascii="宋体" w:hAnsi="宋体"/>
          <w:szCs w:val="21"/>
        </w:rPr>
        <w:t>我们</w:t>
      </w:r>
      <w:r>
        <w:rPr>
          <w:rFonts w:hint="eastAsia" w:ascii="宋体" w:hAnsi="宋体"/>
          <w:szCs w:val="21"/>
          <w:lang w:val="en-US" w:eastAsia="zh-CN"/>
        </w:rPr>
        <w:t>可能不太关心总体的分布规律，而更</w:t>
      </w:r>
      <w:r>
        <w:rPr>
          <w:rFonts w:hint="eastAsia" w:ascii="宋体" w:hAnsi="宋体"/>
          <w:szCs w:val="21"/>
        </w:rPr>
        <w:t>关心总体取值在某一方面的特征</w:t>
      </w:r>
      <w:r>
        <w:rPr>
          <w:rFonts w:hint="eastAsia"/>
          <w:szCs w:val="21"/>
        </w:rPr>
        <w:t>。</w:t>
      </w:r>
      <w:r>
        <w:rPr>
          <w:rFonts w:hint="eastAsia"/>
          <w:szCs w:val="21"/>
          <w:lang w:val="en-US" w:eastAsia="zh-CN"/>
        </w:rPr>
        <w:t>例如，对于某县今年小麦的收成情况，我们可能会更关注该县今年小麦的总产量或平均每公顷的产量，而不是产量的分布；对于一个国家国民的身高情况，我们可能更关注身高的平均数或中位数，而不是身高的分布；等等.</w:t>
      </w:r>
    </w:p>
    <w:p>
      <w:pPr>
        <w:ind w:left="-23" w:leftChars="-11" w:firstLine="420"/>
        <w:rPr>
          <w:rFonts w:ascii="宋体" w:hAnsi="宋体"/>
          <w:szCs w:val="21"/>
        </w:rPr>
      </w:pPr>
      <w:r>
        <w:rPr>
          <w:rFonts w:hint="eastAsia" w:ascii="宋体"/>
          <w:szCs w:val="21"/>
          <w:lang w:val="en-US" w:eastAsia="zh-CN"/>
        </w:rPr>
        <w:t>初中的学习中我们了解到了平均数、中位数和众数等都是刻画“中心位置”的量，它们从不同角度刻画了一组数据的集中趋势.下面我们就通过具体实例进一步了解这些量的意义，探究它们之间的联系与区别，并根据样本的集中趋势估计总体的集中趋势.</w:t>
      </w:r>
    </w:p>
    <w:p>
      <w:pPr>
        <w:ind w:firstLine="480"/>
        <w:rPr>
          <w:rFonts w:hint="eastAsia" w:ascii="宋体" w:hAnsi="宋体"/>
          <w:szCs w:val="21"/>
          <w:lang w:val="en-US" w:eastAsia="zh-CN"/>
        </w:rPr>
      </w:pPr>
      <w:r>
        <w:rPr>
          <w:rFonts w:hint="eastAsia" w:ascii="宋体" w:hAnsi="宋体"/>
          <w:b/>
          <w:szCs w:val="21"/>
          <w:lang w:val="en-US" w:eastAsia="zh-CN"/>
        </w:rPr>
        <w:t>探究一：</w:t>
      </w:r>
      <w:r>
        <w:rPr>
          <w:rFonts w:hint="eastAsia" w:ascii="宋体" w:hAnsi="宋体"/>
          <w:szCs w:val="21"/>
        </w:rPr>
        <w:t>众数、中位数和平均数在</w:t>
      </w:r>
      <w:r>
        <w:rPr>
          <w:rFonts w:hint="eastAsia" w:ascii="宋体" w:hAnsi="宋体"/>
          <w:szCs w:val="21"/>
          <w:lang w:val="en-US" w:eastAsia="zh-CN"/>
        </w:rPr>
        <w:t>具体数据中的应用</w:t>
      </w:r>
    </w:p>
    <w:p>
      <w:pPr>
        <w:ind w:firstLine="480"/>
        <w:rPr>
          <w:rFonts w:ascii="宋体" w:hAnsi="宋体"/>
          <w:szCs w:val="21"/>
        </w:rPr>
      </w:pPr>
      <w:r>
        <w:rPr>
          <w:rFonts w:hint="eastAsia" w:ascii="宋体" w:hAnsi="宋体"/>
          <w:b/>
          <w:bCs/>
          <w:szCs w:val="21"/>
          <w:lang w:val="en-US" w:eastAsia="zh-CN"/>
        </w:rPr>
        <w:t>问题1：</w:t>
      </w:r>
      <w:r>
        <w:rPr>
          <w:rFonts w:hint="eastAsia" w:ascii="宋体" w:hAnsi="宋体"/>
          <w:szCs w:val="21"/>
        </w:rPr>
        <w:t>利用100个居民用户月均用水量的样本数据，求样本平均数和中位数，从而估计总体平均数和中位数。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64"/>
        <w:gridCol w:w="864"/>
        <w:gridCol w:w="864"/>
        <w:gridCol w:w="864"/>
        <w:gridCol w:w="864"/>
        <w:gridCol w:w="864"/>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9.0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14.9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19.4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8.6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14.0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16.8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11.1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11.2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16.7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12.0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12.4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8.8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25.6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18.3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22.2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24.3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9.9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24.5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20.5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15.7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16.0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2.4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9.5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3.7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17.0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8.1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6.8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7.1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28.0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13.8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17.9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10.1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5.5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4.6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3.2 </w:t>
            </w:r>
          </w:p>
        </w:tc>
        <w:tc>
          <w:tcPr>
            <w:tcW w:w="864" w:type="dxa"/>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2"/>
                <w:szCs w:val="22"/>
              </w:rPr>
            </w:pPr>
            <w:r>
              <w:rPr>
                <w:rFonts w:hint="eastAsia"/>
                <w:color w:val="000000"/>
                <w:sz w:val="22"/>
                <w:szCs w:val="22"/>
              </w:rPr>
              <w:t xml:space="preserve">21.6 </w:t>
            </w:r>
          </w:p>
        </w:tc>
      </w:tr>
    </w:tbl>
    <w:p>
      <w:pPr>
        <w:ind w:firstLine="480"/>
        <w:rPr>
          <w:rFonts w:hint="default" w:ascii="宋体" w:hAnsi="宋体" w:eastAsiaTheme="minorEastAsia"/>
          <w:szCs w:val="21"/>
          <w:lang w:val="en-US" w:eastAsia="zh-CN"/>
        </w:rPr>
      </w:pPr>
      <w:r>
        <w:rPr>
          <w:rFonts w:hint="eastAsia" w:ascii="宋体" w:hAnsi="宋体"/>
          <w:szCs w:val="21"/>
          <w:lang w:val="en-US" w:eastAsia="zh-CN"/>
        </w:rPr>
        <w:t>利用Excle计算这100个数据的平均数，中位数和众数</w:t>
      </w:r>
    </w:p>
    <w:p>
      <w:pPr>
        <w:ind w:firstLine="480"/>
        <w:rPr>
          <w:rFonts w:hint="eastAsia" w:ascii="宋体" w:hAnsi="宋体" w:eastAsiaTheme="minorEastAsia"/>
          <w:szCs w:val="21"/>
          <w:lang w:eastAsia="zh-CN"/>
        </w:rPr>
      </w:pPr>
      <w:r>
        <w:rPr>
          <w:rFonts w:hint="eastAsia" w:ascii="宋体" w:hAnsi="宋体"/>
          <w:szCs w:val="21"/>
        </w:rPr>
        <w:t xml:space="preserve">样本平均数： </w:t>
      </w:r>
      <w:r>
        <w:rPr>
          <w:rFonts w:hint="eastAsia" w:ascii="宋体" w:hAnsi="宋体"/>
          <w:position w:val="-24"/>
          <w:szCs w:val="21"/>
        </w:rPr>
        <w:object>
          <v:shape id="_x0000_i1025" o:spt="75" type="#_x0000_t75" style="height:31pt;width:13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szCs w:val="21"/>
        </w:rPr>
        <w:t xml:space="preserve">         样本中位数：</w:t>
      </w:r>
      <w:r>
        <w:rPr>
          <w:rFonts w:hint="eastAsia" w:ascii="宋体" w:hAnsi="宋体"/>
          <w:position w:val="-24"/>
          <w:szCs w:val="21"/>
        </w:rPr>
        <w:object>
          <v:shape id="_x0000_i1026" o:spt="75" alt="" type="#_x0000_t75" style="height:31pt;width:72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p>
      <w:pPr>
        <w:ind w:firstLine="480"/>
        <w:rPr>
          <w:rFonts w:hint="default" w:ascii="宋体" w:hAnsi="宋体" w:eastAsiaTheme="minorEastAsia"/>
          <w:szCs w:val="21"/>
          <w:lang w:val="en-US" w:eastAsia="zh-CN"/>
        </w:rPr>
      </w:pPr>
      <w:r>
        <w:rPr>
          <w:rFonts w:hint="eastAsia" w:ascii="宋体" w:hAnsi="宋体"/>
          <w:szCs w:val="21"/>
          <w:lang w:val="en-US" w:eastAsia="zh-CN"/>
        </w:rPr>
        <w:t>样本的众数：2.0与5.5</w:t>
      </w:r>
    </w:p>
    <w:p>
      <w:pPr>
        <w:rPr>
          <w:rFonts w:ascii="宋体" w:hAnsi="宋体"/>
          <w:szCs w:val="21"/>
        </w:rPr>
      </w:pPr>
    </w:p>
    <w:p>
      <w:pPr>
        <w:rPr>
          <w:rFonts w:ascii="宋体" w:hAnsi="宋体"/>
          <w:szCs w:val="21"/>
        </w:rPr>
      </w:pPr>
      <w:r>
        <w:rPr>
          <w:rFonts w:hint="eastAsia" w:ascii="宋体" w:hAnsi="宋体"/>
          <w:szCs w:val="21"/>
        </w:rPr>
        <w:t>估计：</w:t>
      </w:r>
      <w:r>
        <w:rPr>
          <w:rFonts w:hint="eastAsia" w:ascii="宋体" w:hAnsi="宋体"/>
          <w:szCs w:val="21"/>
          <w:lang w:val="en-US" w:eastAsia="zh-CN"/>
        </w:rPr>
        <w:t>因为数据是抽自全市居民的简单随机样本，所以我们可以据此估计全市居民用户的月均用水量约为8.79t,其中位数约为6.8t.</w:t>
      </w:r>
    </w:p>
    <w:p>
      <w:pPr>
        <w:rPr>
          <w:rFonts w:hint="eastAsia" w:ascii="宋体" w:hAnsi="宋体"/>
          <w:szCs w:val="21"/>
        </w:rPr>
      </w:pPr>
      <w:r>
        <w:rPr>
          <w:rFonts w:hint="eastAsia" w:ascii="宋体" w:hAnsi="宋体"/>
          <w:b/>
          <w:bCs/>
          <w:szCs w:val="21"/>
          <w:lang w:val="en-US" w:eastAsia="zh-CN"/>
        </w:rPr>
        <w:t>问题2：</w:t>
      </w:r>
      <w:r>
        <w:rPr>
          <w:rFonts w:hint="eastAsia" w:ascii="宋体" w:hAnsi="宋体"/>
          <w:szCs w:val="21"/>
        </w:rPr>
        <w:t>如果录入数据时，将7.7输入为77，则平均数和中位数有什么变化？说明什么问题？</w:t>
      </w:r>
    </w:p>
    <w:p>
      <w:pPr>
        <w:ind w:firstLine="420" w:firstLineChars="200"/>
        <w:rPr>
          <w:rFonts w:hint="eastAsia" w:ascii="宋体" w:hAnsi="宋体"/>
          <w:szCs w:val="21"/>
        </w:rPr>
      </w:pPr>
      <w:r>
        <w:rPr>
          <w:rFonts w:hint="eastAsia" w:ascii="宋体" w:hAnsi="宋体"/>
          <w:szCs w:val="21"/>
        </w:rPr>
        <w:t>通过简单计算可以发现，平均数由原来的8.79 t变为9.483 t，中位数没有变化，还是6.</w:t>
      </w:r>
      <w:r>
        <w:rPr>
          <w:rFonts w:hint="eastAsia" w:ascii="宋体" w:hAnsi="宋体"/>
          <w:szCs w:val="21"/>
          <w:lang w:val="en-US" w:eastAsia="zh-CN"/>
        </w:rPr>
        <w:t>8</w:t>
      </w:r>
      <w:r>
        <w:rPr>
          <w:rFonts w:hint="eastAsia" w:ascii="宋体" w:hAnsi="宋体"/>
          <w:szCs w:val="21"/>
        </w:rPr>
        <w:t xml:space="preserve"> t．这是因为样本平均数与每一个样本数据有关，样本中的任何一个数据的改变都会引起平均数的改变；但中位数只利用了样本数据中间位置的一个或两个值，并未利用其他数据，所以不是任何一个样本数据的改变都会引起中位数的改变．因此，与中位数比较，平均数反映出样本数据中的更多信息，对样本中的极端值更加敏感．</w:t>
      </w:r>
    </w:p>
    <w:p>
      <w:pPr>
        <w:tabs>
          <w:tab w:val="left" w:pos="3402"/>
        </w:tabs>
        <w:snapToGrid w:val="0"/>
        <w:spacing w:line="360" w:lineRule="auto"/>
        <w:ind w:firstLine="420" w:firstLineChars="200"/>
        <w:rPr>
          <w:rFonts w:hint="eastAsia" w:asciiTheme="minorEastAsia" w:hAnsiTheme="minorEastAsia" w:eastAsiaTheme="minorEastAsia" w:cstheme="minorEastAsia"/>
          <w:b w:val="0"/>
          <w:bCs/>
          <w:sz w:val="21"/>
          <w:szCs w:val="21"/>
          <w:lang w:val="en-US" w:eastAsia="zh-CN"/>
        </w:rPr>
      </w:pPr>
      <w:r>
        <w:rPr>
          <w:rFonts w:hint="eastAsia" w:ascii="宋体" w:hAnsi="宋体"/>
          <w:szCs w:val="21"/>
          <w:lang w:val="en-US" w:eastAsia="zh-CN"/>
        </w:rPr>
        <w:t>追问：</w:t>
      </w:r>
      <w:r>
        <w:rPr>
          <w:rFonts w:hint="eastAsia" w:asciiTheme="minorEastAsia" w:hAnsiTheme="minorEastAsia" w:eastAsiaTheme="minorEastAsia" w:cstheme="minorEastAsia"/>
          <w:b w:val="0"/>
          <w:bCs/>
          <w:sz w:val="21"/>
          <w:szCs w:val="21"/>
          <w:lang w:val="en-US" w:eastAsia="zh-CN"/>
        </w:rPr>
        <w:t>若一组数据确定了，中位数</w:t>
      </w:r>
      <w:r>
        <w:rPr>
          <w:rFonts w:hint="eastAsia" w:asciiTheme="minorEastAsia" w:hAnsiTheme="minorEastAsia" w:cstheme="minorEastAsia"/>
          <w:b w:val="0"/>
          <w:bCs/>
          <w:sz w:val="21"/>
          <w:szCs w:val="21"/>
          <w:lang w:val="en-US" w:eastAsia="zh-CN"/>
        </w:rPr>
        <w:t>是</w:t>
      </w:r>
      <w:r>
        <w:rPr>
          <w:rFonts w:hint="eastAsia" w:asciiTheme="minorEastAsia" w:hAnsiTheme="minorEastAsia" w:eastAsiaTheme="minorEastAsia" w:cstheme="minorEastAsia"/>
          <w:b w:val="0"/>
          <w:bCs/>
          <w:sz w:val="21"/>
          <w:szCs w:val="21"/>
          <w:lang w:val="en-US" w:eastAsia="zh-CN"/>
        </w:rPr>
        <w:t>唯一</w:t>
      </w:r>
      <w:r>
        <w:rPr>
          <w:rFonts w:hint="eastAsia" w:asciiTheme="minorEastAsia" w:hAnsiTheme="minorEastAsia" w:cstheme="minorEastAsia"/>
          <w:b w:val="0"/>
          <w:bCs/>
          <w:sz w:val="21"/>
          <w:szCs w:val="21"/>
          <w:lang w:val="en-US" w:eastAsia="zh-CN"/>
        </w:rPr>
        <w:t>的吗？</w:t>
      </w:r>
      <w:r>
        <w:rPr>
          <w:rFonts w:hint="eastAsia" w:asciiTheme="minorEastAsia" w:hAnsiTheme="minorEastAsia" w:eastAsiaTheme="minorEastAsia" w:cstheme="minorEastAsia"/>
          <w:b w:val="0"/>
          <w:bCs/>
          <w:sz w:val="21"/>
          <w:szCs w:val="21"/>
          <w:lang w:val="en-US" w:eastAsia="zh-CN"/>
        </w:rPr>
        <w:t>任何一个样本数据的改变都会</w:t>
      </w:r>
      <w:r>
        <w:rPr>
          <w:rFonts w:hint="eastAsia" w:asciiTheme="minorEastAsia" w:hAnsiTheme="minorEastAsia" w:cstheme="minorEastAsia"/>
          <w:b w:val="0"/>
          <w:bCs/>
          <w:sz w:val="21"/>
          <w:szCs w:val="21"/>
          <w:lang w:val="en-US" w:eastAsia="zh-CN"/>
        </w:rPr>
        <w:t>或者都不会</w:t>
      </w:r>
      <w:r>
        <w:rPr>
          <w:rFonts w:hint="eastAsia" w:asciiTheme="minorEastAsia" w:hAnsiTheme="minorEastAsia" w:eastAsiaTheme="minorEastAsia" w:cstheme="minorEastAsia"/>
          <w:b w:val="0"/>
          <w:bCs/>
          <w:sz w:val="21"/>
          <w:szCs w:val="21"/>
          <w:lang w:val="en-US" w:eastAsia="zh-CN"/>
        </w:rPr>
        <w:t>影响中位数</w:t>
      </w:r>
      <w:r>
        <w:rPr>
          <w:rFonts w:hint="eastAsia" w:asciiTheme="minorEastAsia" w:hAnsiTheme="minorEastAsia" w:cstheme="minorEastAsia"/>
          <w:b w:val="0"/>
          <w:bCs/>
          <w:sz w:val="21"/>
          <w:szCs w:val="21"/>
          <w:lang w:val="en-US" w:eastAsia="zh-CN"/>
        </w:rPr>
        <w:t>吗？</w:t>
      </w:r>
    </w:p>
    <w:p>
      <w:pPr>
        <w:ind w:firstLine="420" w:firstLineChars="200"/>
        <w:rPr>
          <w:rFonts w:hint="eastAsia" w:ascii="宋体" w:hAnsi="宋体" w:eastAsiaTheme="minorEastAsia"/>
          <w:szCs w:val="21"/>
          <w:lang w:val="en-US" w:eastAsia="zh-CN"/>
        </w:rPr>
      </w:pPr>
      <w:r>
        <w:rPr>
          <w:rFonts w:hint="eastAsia" w:ascii="Times New Roman" w:hAnsi="Times New Roman" w:eastAsia="楷体_GB2312" w:cs="Times New Roman"/>
          <w:b w:val="0"/>
          <w:bCs/>
          <w:kern w:val="2"/>
          <w:sz w:val="21"/>
          <w:szCs w:val="21"/>
          <w:lang w:val="en-US" w:eastAsia="zh-CN" w:bidi="ar"/>
        </w:rPr>
        <w:t>样本数据确定了，中位数是唯一确定的，但个别样本数据的变化不一定影响中位数．</w:t>
      </w:r>
    </w:p>
    <w:p>
      <w:pPr>
        <w:rPr>
          <w:rFonts w:hint="default" w:ascii="宋体" w:hAnsi="宋体"/>
          <w:b w:val="0"/>
          <w:bCs w:val="0"/>
          <w:szCs w:val="21"/>
          <w:lang w:val="en-US"/>
        </w:rPr>
      </w:pPr>
      <w:r>
        <w:rPr>
          <w:rFonts w:hint="eastAsia" w:ascii="宋体" w:hAnsi="宋体"/>
          <w:b/>
          <w:bCs/>
          <w:szCs w:val="21"/>
          <w:lang w:val="en-US" w:eastAsia="zh-CN"/>
        </w:rPr>
        <w:t>问题3：</w:t>
      </w:r>
      <w:r>
        <w:rPr>
          <w:rFonts w:hint="eastAsia" w:ascii="宋体" w:hAnsi="宋体"/>
          <w:b w:val="0"/>
          <w:bCs w:val="0"/>
          <w:szCs w:val="21"/>
          <w:lang w:val="en-US" w:eastAsia="zh-CN"/>
        </w:rPr>
        <w:t>平均数和中位数都描述了数据的集中趋势，它们的大小关系和数据分布的形态有关在下图的三种分布形态中，平均数和中位数的大小存在什么关系？</w:t>
      </w:r>
    </w:p>
    <w:p>
      <w:pPr>
        <w:jc w:val="center"/>
        <w:rPr>
          <w:rFonts w:hint="default" w:ascii="宋体" w:hAnsi="宋体" w:eastAsiaTheme="minorEastAsia"/>
          <w:szCs w:val="21"/>
          <w:lang w:val="en-US" w:eastAsia="zh-CN"/>
        </w:rPr>
      </w:pPr>
      <w:r>
        <w:rPr>
          <w:rFonts w:hint="eastAsia" w:ascii="宋体" w:hAnsi="宋体" w:eastAsiaTheme="minorEastAsia"/>
          <w:szCs w:val="21"/>
          <w:lang w:eastAsia="zh-CN"/>
        </w:rPr>
        <w:drawing>
          <wp:inline distT="0" distB="0" distL="114300" distR="114300">
            <wp:extent cx="6639560" cy="1756410"/>
            <wp:effectExtent l="0" t="0" r="0" b="15240"/>
            <wp:docPr id="35" name="图片 35" descr="三个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三个分布图"/>
                    <pic:cNvPicPr>
                      <a:picLocks noChangeAspect="1"/>
                    </pic:cNvPicPr>
                  </pic:nvPicPr>
                  <pic:blipFill>
                    <a:blip r:embed="rId8"/>
                    <a:stretch>
                      <a:fillRect/>
                    </a:stretch>
                  </pic:blipFill>
                  <pic:spPr>
                    <a:xfrm>
                      <a:off x="0" y="0"/>
                      <a:ext cx="6639560" cy="1756410"/>
                    </a:xfrm>
                    <a:prstGeom prst="rect">
                      <a:avLst/>
                    </a:prstGeom>
                  </pic:spPr>
                </pic:pic>
              </a:graphicData>
            </a:graphic>
          </wp:inline>
        </w:drawing>
      </w:r>
      <w:r>
        <w:rPr>
          <w:rFonts w:hint="eastAsia" w:ascii="宋体" w:hAnsi="宋体"/>
          <w:szCs w:val="21"/>
          <w:lang w:val="en-US" w:eastAsia="zh-CN"/>
        </w:rPr>
        <w:t>图（1）</w:t>
      </w:r>
    </w:p>
    <w:p>
      <w:pPr>
        <w:rPr>
          <w:rFonts w:ascii="宋体" w:hAnsi="宋体"/>
          <w:szCs w:val="21"/>
        </w:rPr>
      </w:pPr>
      <w:r>
        <w:rPr>
          <w:rFonts w:hint="eastAsia" w:ascii="宋体" w:hAnsi="宋体"/>
          <w:szCs w:val="21"/>
        </w:rPr>
        <w:t>一般来说，</w:t>
      </w:r>
    </w:p>
    <w:p>
      <w:pPr>
        <w:rPr>
          <w:rFonts w:ascii="宋体" w:hAnsi="宋体"/>
          <w:szCs w:val="21"/>
        </w:rPr>
      </w:pPr>
      <w:r>
        <w:rPr>
          <w:rFonts w:hint="eastAsia" w:ascii="宋体" w:hAnsi="宋体"/>
          <w:szCs w:val="21"/>
        </w:rPr>
        <w:t>对于一个单峰的频率分布直方图来说，如果直方图的形状是对称的，则平均数和中位数大体上差不多；</w:t>
      </w:r>
    </w:p>
    <w:p>
      <w:pPr>
        <w:rPr>
          <w:rFonts w:ascii="宋体" w:hAnsi="宋体"/>
          <w:szCs w:val="21"/>
        </w:rPr>
      </w:pPr>
      <w:r>
        <w:rPr>
          <w:rFonts w:hint="eastAsia" w:ascii="宋体" w:hAnsi="宋体"/>
          <w:szCs w:val="21"/>
        </w:rPr>
        <w:t>如果直方图在右边“拖尾”，则平均数大于中位数；</w:t>
      </w:r>
    </w:p>
    <w:p>
      <w:pPr>
        <w:rPr>
          <w:rFonts w:hint="eastAsia" w:ascii="宋体" w:hAnsi="宋体"/>
          <w:szCs w:val="21"/>
        </w:rPr>
      </w:pPr>
      <w:r>
        <w:rPr>
          <w:rFonts w:hint="eastAsia" w:ascii="宋体" w:hAnsi="宋体"/>
          <w:szCs w:val="21"/>
        </w:rPr>
        <w:t>如果直方图在左边“拖尾”，则平均数小于中位数；</w:t>
      </w:r>
    </w:p>
    <w:p>
      <w:pPr>
        <w:rPr>
          <w:rFonts w:ascii="宋体" w:hAnsi="宋体"/>
          <w:szCs w:val="21"/>
        </w:rPr>
      </w:pPr>
      <w:r>
        <w:rPr>
          <w:rFonts w:hint="eastAsia" w:ascii="宋体" w:hAnsi="宋体"/>
          <w:szCs w:val="21"/>
        </w:rPr>
        <w:t>即平均数总在“长尾巴”那边。</w:t>
      </w:r>
    </w:p>
    <w:p>
      <w:pPr>
        <w:rPr>
          <w:rFonts w:ascii="宋体" w:hAnsi="宋体"/>
          <w:szCs w:val="21"/>
        </w:rPr>
      </w:pPr>
      <w:r>
        <w:rPr>
          <w:rFonts w:hint="eastAsia" w:ascii="宋体" w:hAnsi="宋体"/>
          <w:b/>
          <w:bCs/>
          <w:szCs w:val="21"/>
          <w:lang w:val="en-US" w:eastAsia="zh-CN"/>
        </w:rPr>
        <w:t>问题4：</w:t>
      </w:r>
      <w:r>
        <w:rPr>
          <w:rFonts w:hint="eastAsia" w:ascii="宋体" w:hAnsi="宋体"/>
          <w:szCs w:val="21"/>
        </w:rPr>
        <w:t>某学校要定制高一年级的校服，学生根据厂家提供的参考身高选择校服规格，据统计，高一年级女生需要不同规格的校服频数如下表：</w:t>
      </w:r>
    </w:p>
    <w:tbl>
      <w:tblPr>
        <w:tblStyle w:val="8"/>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07"/>
        <w:gridCol w:w="1208"/>
        <w:gridCol w:w="1207"/>
        <w:gridCol w:w="1208"/>
        <w:gridCol w:w="120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校服规格</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155</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160</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165</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170</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175</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频数</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39</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64</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167</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90</w:t>
            </w:r>
          </w:p>
        </w:tc>
        <w:tc>
          <w:tcPr>
            <w:tcW w:w="1207"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26</w:t>
            </w:r>
          </w:p>
        </w:tc>
        <w:tc>
          <w:tcPr>
            <w:tcW w:w="1208" w:type="dxa"/>
            <w:vAlign w:val="center"/>
          </w:tcPr>
          <w:p>
            <w:pPr>
              <w:keepNext w:val="0"/>
              <w:keepLines w:val="0"/>
              <w:suppressLineNumbers w:val="0"/>
              <w:spacing w:before="0" w:beforeAutospacing="0" w:after="0" w:afterAutospacing="0"/>
              <w:ind w:left="0" w:right="0"/>
              <w:jc w:val="center"/>
              <w:rPr>
                <w:rFonts w:hint="default" w:ascii="宋体" w:hAnsi="宋体"/>
                <w:kern w:val="0"/>
                <w:sz w:val="20"/>
                <w:szCs w:val="21"/>
              </w:rPr>
            </w:pPr>
            <w:r>
              <w:rPr>
                <w:rFonts w:hint="eastAsia" w:ascii="宋体" w:hAnsi="宋体"/>
                <w:kern w:val="0"/>
                <w:sz w:val="20"/>
                <w:szCs w:val="21"/>
              </w:rPr>
              <w:t>386</w:t>
            </w:r>
          </w:p>
        </w:tc>
      </w:tr>
    </w:tbl>
    <w:p>
      <w:pPr>
        <w:ind w:firstLine="480"/>
        <w:rPr>
          <w:rFonts w:ascii="宋体" w:hAnsi="宋体"/>
          <w:szCs w:val="21"/>
        </w:rPr>
      </w:pPr>
      <w:r>
        <w:rPr>
          <w:rFonts w:hint="eastAsia" w:ascii="宋体" w:hAnsi="宋体"/>
          <w:szCs w:val="21"/>
        </w:rPr>
        <w:t>如果要用一个量来代表该校高一女生所需校服的规格，那么在中位数、平均数和众数中，哪个量比较合适？用该表中的数据估计全国高一年级女生校服规格是否合理？</w:t>
      </w:r>
    </w:p>
    <w:p>
      <w:pPr>
        <w:ind w:firstLine="480"/>
        <w:rPr>
          <w:rFonts w:hint="eastAsia" w:ascii="宋体" w:hAnsi="宋体"/>
          <w:szCs w:val="21"/>
          <w:lang w:val="en-US" w:eastAsia="zh-CN"/>
        </w:rPr>
      </w:pPr>
      <w:r>
        <w:rPr>
          <w:rFonts w:hint="eastAsia" w:ascii="宋体" w:hAnsi="宋体"/>
          <w:szCs w:val="21"/>
          <w:lang w:val="en-US" w:eastAsia="zh-CN"/>
        </w:rPr>
        <w:t>分析：虽然校服规格是用数字表示的，但它们事实上是几种不同的类别.对于这样的分类数据，用众数作为这组数据的代表比较合适.</w:t>
      </w:r>
    </w:p>
    <w:p>
      <w:pPr>
        <w:ind w:firstLine="480"/>
        <w:rPr>
          <w:rFonts w:hint="eastAsia" w:ascii="宋体" w:hAnsi="宋体"/>
          <w:szCs w:val="21"/>
          <w:lang w:val="en-US" w:eastAsia="zh-CN"/>
        </w:rPr>
      </w:pPr>
      <w:r>
        <w:rPr>
          <w:rFonts w:hint="eastAsia" w:ascii="宋体" w:hAnsi="宋体"/>
          <w:szCs w:val="21"/>
          <w:lang w:val="en-US" w:eastAsia="zh-CN"/>
        </w:rPr>
        <w:t>解：为了更直观地观察数据的特征，我们用条形图(图2）来表示表中的数据可以发现，选择校服规格“165”的女生的频数最高，所以用众数165作为该校高一年级女生校服的规格比较合适.</w:t>
      </w:r>
    </w:p>
    <w:p>
      <w:pPr>
        <w:ind w:firstLine="480"/>
        <w:rPr>
          <w:rFonts w:hint="eastAsia" w:ascii="宋体" w:hAnsi="宋体"/>
          <w:szCs w:val="21"/>
          <w:lang w:val="en-US" w:eastAsia="zh-CN"/>
        </w:rPr>
      </w:pPr>
      <w:r>
        <w:rPr>
          <w:rFonts w:hint="eastAsia" w:ascii="宋体" w:hAnsi="宋体"/>
          <w:szCs w:val="21"/>
          <w:lang w:val="en-US" w:eastAsia="zh-CN"/>
        </w:rPr>
        <w:t>由于全国各地的高一年级女生的身高存在一定的差异，所以用一个学校的数据估计全国高一年级女生校服规格不合理.</w:t>
      </w:r>
    </w:p>
    <w:p>
      <w:pPr>
        <w:ind w:firstLine="480"/>
      </w:pPr>
      <w:r>
        <w:drawing>
          <wp:inline distT="0" distB="0" distL="114300" distR="114300">
            <wp:extent cx="3352800" cy="1647825"/>
            <wp:effectExtent l="0" t="0" r="0" b="9525"/>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9"/>
                    <a:stretch>
                      <a:fillRect/>
                    </a:stretch>
                  </pic:blipFill>
                  <pic:spPr>
                    <a:xfrm>
                      <a:off x="0" y="0"/>
                      <a:ext cx="3352800" cy="1647825"/>
                    </a:xfrm>
                    <a:prstGeom prst="rect">
                      <a:avLst/>
                    </a:prstGeom>
                    <a:noFill/>
                    <a:ln>
                      <a:noFill/>
                    </a:ln>
                  </pic:spPr>
                </pic:pic>
              </a:graphicData>
            </a:graphic>
          </wp:inline>
        </w:drawing>
      </w:r>
    </w:p>
    <w:p>
      <w:pPr>
        <w:ind w:firstLine="2784" w:firstLineChars="1326"/>
        <w:rPr>
          <w:rFonts w:hint="default" w:eastAsiaTheme="minorEastAsia"/>
          <w:lang w:val="en-US" w:eastAsia="zh-CN"/>
        </w:rPr>
      </w:pPr>
      <w:r>
        <w:rPr>
          <w:rFonts w:hint="eastAsia"/>
          <w:lang w:val="en-US" w:eastAsia="zh-CN"/>
        </w:rPr>
        <w:t>图二</w:t>
      </w:r>
    </w:p>
    <w:p>
      <w:pPr>
        <w:ind w:firstLine="480"/>
        <w:rPr>
          <w:rFonts w:hint="default" w:ascii="宋体" w:hAnsi="宋体" w:eastAsiaTheme="minorEastAsia"/>
          <w:szCs w:val="21"/>
          <w:lang w:val="en-US" w:eastAsia="zh-CN"/>
        </w:rPr>
      </w:pPr>
      <w:r>
        <w:rPr>
          <w:rFonts w:hint="eastAsia" w:ascii="宋体" w:hAnsi="宋体"/>
          <w:szCs w:val="21"/>
          <w:lang w:val="en-US" w:eastAsia="zh-CN"/>
        </w:rPr>
        <w:t>众数只利用了出现次数最多的那个值的信息.众数只能告诉我们它比其他值出现的次数多，但并未告诉我们它比别的值多的程度.因此，众数只能传递数据中的信息的很少一部分，对极端值也不敏感.</w:t>
      </w:r>
    </w:p>
    <w:p>
      <w:pPr>
        <w:ind w:firstLine="480"/>
        <w:rPr>
          <w:rFonts w:hint="default" w:ascii="宋体" w:hAnsi="宋体" w:eastAsiaTheme="minorEastAsia"/>
          <w:szCs w:val="21"/>
          <w:lang w:val="en-US" w:eastAsia="zh-CN"/>
        </w:rPr>
      </w:pPr>
      <w:r>
        <w:rPr>
          <w:rFonts w:hint="eastAsia" w:ascii="宋体" w:hAnsi="宋体"/>
          <w:b/>
          <w:szCs w:val="21"/>
          <w:lang w:val="en-US" w:eastAsia="zh-CN"/>
        </w:rPr>
        <w:t>探究二：</w:t>
      </w:r>
      <w:r>
        <w:rPr>
          <w:rFonts w:hint="eastAsia" w:ascii="宋体" w:hAnsi="宋体"/>
          <w:b w:val="0"/>
          <w:bCs/>
          <w:szCs w:val="21"/>
          <w:lang w:val="en-US" w:eastAsia="zh-CN"/>
        </w:rPr>
        <w:t>在频率分布直方图中求</w:t>
      </w:r>
      <w:r>
        <w:rPr>
          <w:rFonts w:hint="eastAsia" w:ascii="宋体" w:hAnsi="宋体"/>
          <w:szCs w:val="21"/>
        </w:rPr>
        <w:t>众数、中位数和平均数</w:t>
      </w:r>
    </w:p>
    <w:p>
      <w:pPr>
        <w:ind w:firstLine="480"/>
        <w:rPr>
          <w:rFonts w:ascii="宋体" w:hAnsi="宋体"/>
          <w:szCs w:val="21"/>
        </w:rPr>
      </w:pPr>
      <w:r>
        <w:rPr>
          <w:rFonts w:hint="eastAsia" w:ascii="宋体" w:hAnsi="宋体"/>
          <w:b/>
          <w:bCs/>
          <w:szCs w:val="21"/>
          <w:lang w:val="en-US" w:eastAsia="zh-CN"/>
        </w:rPr>
        <w:t>问题5：</w:t>
      </w:r>
      <w:r>
        <w:rPr>
          <w:rFonts w:hint="eastAsia" w:ascii="宋体" w:hAnsi="宋体"/>
          <w:b w:val="0"/>
          <w:bCs w:val="0"/>
          <w:szCs w:val="21"/>
          <w:lang w:val="en-US" w:eastAsia="zh-CN"/>
        </w:rPr>
        <w:t>假如我们没有数据，只有</w:t>
      </w:r>
      <w:r>
        <w:rPr>
          <w:rFonts w:hint="eastAsia" w:ascii="宋体" w:hAnsi="宋体"/>
          <w:szCs w:val="21"/>
        </w:rPr>
        <w:t>频率分布直方图</w:t>
      </w:r>
      <w:r>
        <w:rPr>
          <w:rFonts w:hint="eastAsia" w:ascii="宋体" w:hAnsi="宋体"/>
          <w:szCs w:val="21"/>
          <w:lang w:eastAsia="zh-CN"/>
        </w:rPr>
        <w:t>。</w:t>
      </w:r>
      <w:r>
        <w:rPr>
          <w:rFonts w:hint="eastAsia" w:ascii="宋体" w:hAnsi="宋体"/>
          <w:szCs w:val="21"/>
          <w:lang w:val="en-US" w:eastAsia="zh-CN"/>
        </w:rPr>
        <w:t>那我们该</w:t>
      </w:r>
      <w:r>
        <w:rPr>
          <w:rFonts w:hint="eastAsia" w:ascii="宋体" w:hAnsi="宋体"/>
          <w:b w:val="0"/>
          <w:bCs w:val="0"/>
          <w:szCs w:val="21"/>
          <w:lang w:val="en-US" w:eastAsia="zh-CN"/>
        </w:rPr>
        <w:t>如何</w:t>
      </w:r>
      <w:r>
        <w:rPr>
          <w:rFonts w:hint="eastAsia" w:ascii="宋体" w:hAnsi="宋体"/>
          <w:szCs w:val="21"/>
        </w:rPr>
        <w:t>利用样本的频率分布直方图来估计样本的的众数、中位数、平均数等，从而估计总体的众数、中位数、平均数。</w:t>
      </w:r>
    </w:p>
    <w:p>
      <w:pPr>
        <w:ind w:firstLine="420" w:firstLineChars="200"/>
        <w:rPr>
          <w:rFonts w:hint="eastAsia" w:ascii="宋体"/>
          <w:szCs w:val="21"/>
        </w:rPr>
      </w:pPr>
    </w:p>
    <w:p>
      <w:pPr>
        <w:ind w:firstLine="420" w:firstLineChars="200"/>
        <w:rPr>
          <w:rFonts w:ascii="宋体"/>
          <w:szCs w:val="21"/>
        </w:rPr>
      </w:pPr>
      <w:r>
        <w:rPr>
          <w:rFonts w:hint="eastAsia" w:ascii="宋体"/>
          <w:szCs w:val="21"/>
        </w:rPr>
        <w:t>前面一节在调查100位居民的月均用水量的问题中，给出了这些样本数据的频率分布直方图如图:</w:t>
      </w:r>
    </w:p>
    <w:p>
      <w:pPr>
        <w:rPr>
          <w:rFonts w:ascii="宋体"/>
          <w:szCs w:val="21"/>
        </w:rPr>
      </w:pPr>
      <w:r>
        <w:rPr>
          <w:rFonts w:ascii="宋体"/>
          <w:szCs w:val="21"/>
        </w:rPr>
        <mc:AlternateContent>
          <mc:Choice Requires="wpg">
            <w:drawing>
              <wp:anchor distT="0" distB="0" distL="114300" distR="114300" simplePos="0" relativeHeight="252742656" behindDoc="0" locked="0" layoutInCell="1" allowOverlap="1">
                <wp:simplePos x="0" y="0"/>
                <wp:positionH relativeFrom="column">
                  <wp:posOffset>1510665</wp:posOffset>
                </wp:positionH>
                <wp:positionV relativeFrom="paragraph">
                  <wp:posOffset>36195</wp:posOffset>
                </wp:positionV>
                <wp:extent cx="3444875" cy="2655570"/>
                <wp:effectExtent l="0" t="0" r="3175" b="0"/>
                <wp:wrapNone/>
                <wp:docPr id="83" name="组合 83"/>
                <wp:cNvGraphicFramePr/>
                <a:graphic xmlns:a="http://schemas.openxmlformats.org/drawingml/2006/main">
                  <a:graphicData uri="http://schemas.microsoft.com/office/word/2010/wordprocessingGroup">
                    <wpg:wgp>
                      <wpg:cNvGrpSpPr/>
                      <wpg:grpSpPr>
                        <a:xfrm>
                          <a:off x="0" y="0"/>
                          <a:ext cx="3444875" cy="2655570"/>
                          <a:chOff x="3006" y="8112"/>
                          <a:chExt cx="5425" cy="4182"/>
                        </a:xfrm>
                      </wpg:grpSpPr>
                      <wps:wsp>
                        <wps:cNvPr id="1" name="矩形 1"/>
                        <wps:cNvSpPr/>
                        <wps:spPr>
                          <a:xfrm>
                            <a:off x="3430" y="9933"/>
                            <a:ext cx="397" cy="1763"/>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2" name="矩形 2"/>
                        <wps:cNvSpPr/>
                        <wps:spPr>
                          <a:xfrm>
                            <a:off x="3827" y="9244"/>
                            <a:ext cx="397" cy="2455"/>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3" name="直接连接符 3"/>
                        <wps:cNvCnPr/>
                        <wps:spPr>
                          <a:xfrm>
                            <a:off x="3434" y="8408"/>
                            <a:ext cx="1" cy="3288"/>
                          </a:xfrm>
                          <a:prstGeom prst="line">
                            <a:avLst/>
                          </a:prstGeom>
                          <a:ln w="9525" cap="flat" cmpd="sng">
                            <a:solidFill>
                              <a:srgbClr val="000000"/>
                            </a:solidFill>
                            <a:prstDash val="solid"/>
                            <a:headEnd type="triangle" w="med" len="med"/>
                            <a:tailEnd type="none" w="med" len="med"/>
                          </a:ln>
                        </wps:spPr>
                        <wps:bodyPr upright="1"/>
                      </wps:wsp>
                      <wps:wsp>
                        <wps:cNvPr id="4" name="直接连接符 4"/>
                        <wps:cNvCnPr/>
                        <wps:spPr>
                          <a:xfrm>
                            <a:off x="3395" y="11236"/>
                            <a:ext cx="68" cy="1"/>
                          </a:xfrm>
                          <a:prstGeom prst="line">
                            <a:avLst/>
                          </a:prstGeom>
                          <a:ln w="0" cap="flat" cmpd="sng">
                            <a:solidFill>
                              <a:srgbClr val="000000"/>
                            </a:solidFill>
                            <a:prstDash val="solid"/>
                            <a:headEnd type="none" w="med" len="med"/>
                            <a:tailEnd type="none" w="med" len="med"/>
                          </a:ln>
                        </wps:spPr>
                        <wps:bodyPr upright="1"/>
                      </wps:wsp>
                      <wps:wsp>
                        <wps:cNvPr id="5" name="直接连接符 5"/>
                        <wps:cNvCnPr/>
                        <wps:spPr>
                          <a:xfrm>
                            <a:off x="3395" y="10785"/>
                            <a:ext cx="68" cy="1"/>
                          </a:xfrm>
                          <a:prstGeom prst="line">
                            <a:avLst/>
                          </a:prstGeom>
                          <a:ln w="0" cap="flat" cmpd="sng">
                            <a:solidFill>
                              <a:srgbClr val="000000"/>
                            </a:solidFill>
                            <a:prstDash val="solid"/>
                            <a:headEnd type="none" w="med" len="med"/>
                            <a:tailEnd type="none" w="med" len="med"/>
                          </a:ln>
                        </wps:spPr>
                        <wps:bodyPr upright="1"/>
                      </wps:wsp>
                      <wps:wsp>
                        <wps:cNvPr id="6" name="直接连接符 6"/>
                        <wps:cNvCnPr/>
                        <wps:spPr>
                          <a:xfrm>
                            <a:off x="3434" y="10324"/>
                            <a:ext cx="67" cy="1"/>
                          </a:xfrm>
                          <a:prstGeom prst="line">
                            <a:avLst/>
                          </a:prstGeom>
                          <a:ln w="0" cap="flat" cmpd="sng">
                            <a:solidFill>
                              <a:srgbClr val="000000"/>
                            </a:solidFill>
                            <a:prstDash val="solid"/>
                            <a:headEnd type="none" w="med" len="med"/>
                            <a:tailEnd type="none" w="med" len="med"/>
                          </a:ln>
                        </wps:spPr>
                        <wps:bodyPr upright="1"/>
                      </wps:wsp>
                      <wps:wsp>
                        <wps:cNvPr id="7" name="直接连接符 7"/>
                        <wps:cNvCnPr/>
                        <wps:spPr>
                          <a:xfrm>
                            <a:off x="3415" y="9412"/>
                            <a:ext cx="67" cy="1"/>
                          </a:xfrm>
                          <a:prstGeom prst="line">
                            <a:avLst/>
                          </a:prstGeom>
                          <a:ln w="0" cap="flat" cmpd="sng">
                            <a:solidFill>
                              <a:srgbClr val="000000"/>
                            </a:solidFill>
                            <a:prstDash val="solid"/>
                            <a:headEnd type="none" w="med" len="med"/>
                            <a:tailEnd type="none" w="med" len="med"/>
                          </a:ln>
                        </wps:spPr>
                        <wps:bodyPr upright="1"/>
                      </wps:wsp>
                      <wps:wsp>
                        <wps:cNvPr id="8" name="直接连接符 8"/>
                        <wps:cNvCnPr/>
                        <wps:spPr>
                          <a:xfrm>
                            <a:off x="3434" y="9412"/>
                            <a:ext cx="67" cy="1"/>
                          </a:xfrm>
                          <a:prstGeom prst="line">
                            <a:avLst/>
                          </a:prstGeom>
                          <a:ln w="0" cap="flat" cmpd="sng">
                            <a:solidFill>
                              <a:srgbClr val="000000"/>
                            </a:solidFill>
                            <a:prstDash val="solid"/>
                            <a:headEnd type="none" w="med" len="med"/>
                            <a:tailEnd type="none" w="med" len="med"/>
                          </a:ln>
                        </wps:spPr>
                        <wps:bodyPr upright="1"/>
                      </wps:wsp>
                      <wps:wsp>
                        <wps:cNvPr id="10" name="直接连接符 10"/>
                        <wps:cNvCnPr/>
                        <wps:spPr>
                          <a:xfrm>
                            <a:off x="3434" y="8951"/>
                            <a:ext cx="67" cy="1"/>
                          </a:xfrm>
                          <a:prstGeom prst="line">
                            <a:avLst/>
                          </a:prstGeom>
                          <a:ln w="0" cap="flat" cmpd="sng">
                            <a:solidFill>
                              <a:srgbClr val="000000"/>
                            </a:solidFill>
                            <a:prstDash val="solid"/>
                            <a:headEnd type="none" w="med" len="med"/>
                            <a:tailEnd type="none" w="med" len="med"/>
                          </a:ln>
                        </wps:spPr>
                        <wps:bodyPr upright="1"/>
                      </wps:wsp>
                      <wps:wsp>
                        <wps:cNvPr id="11" name="直接连接符 11"/>
                        <wps:cNvCnPr/>
                        <wps:spPr>
                          <a:xfrm>
                            <a:off x="3434" y="11697"/>
                            <a:ext cx="4932" cy="1"/>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flipV="1">
                            <a:off x="3434" y="11630"/>
                            <a:ext cx="1" cy="67"/>
                          </a:xfrm>
                          <a:prstGeom prst="line">
                            <a:avLst/>
                          </a:prstGeom>
                          <a:ln w="0" cap="flat" cmpd="sng">
                            <a:solidFill>
                              <a:srgbClr val="000000"/>
                            </a:solidFill>
                            <a:prstDash val="solid"/>
                            <a:headEnd type="none" w="med" len="med"/>
                            <a:tailEnd type="none" w="med" len="med"/>
                          </a:ln>
                        </wps:spPr>
                        <wps:bodyPr upright="1"/>
                      </wps:wsp>
                      <wps:wsp>
                        <wps:cNvPr id="13" name="矩形 13"/>
                        <wps:cNvSpPr/>
                        <wps:spPr>
                          <a:xfrm>
                            <a:off x="3006" y="11066"/>
                            <a:ext cx="495" cy="337"/>
                          </a:xfrm>
                          <a:prstGeom prst="rect">
                            <a:avLst/>
                          </a:prstGeom>
                          <a:noFill/>
                          <a:ln>
                            <a:noFill/>
                          </a:ln>
                        </wps:spPr>
                        <wps:txbx>
                          <w:txbxContent>
                            <w:p>
                              <w:pPr>
                                <w:rPr>
                                  <w:sz w:val="17"/>
                                </w:rPr>
                              </w:pPr>
                              <w:r>
                                <w:rPr>
                                  <w:color w:val="000000"/>
                                  <w:sz w:val="19"/>
                                </w:rPr>
                                <w:t>0.</w:t>
                              </w:r>
                              <w:r>
                                <w:rPr>
                                  <w:rFonts w:hint="eastAsia"/>
                                  <w:color w:val="000000"/>
                                  <w:sz w:val="19"/>
                                </w:rPr>
                                <w:t>02</w:t>
                              </w:r>
                            </w:p>
                          </w:txbxContent>
                        </wps:txbx>
                        <wps:bodyPr lIns="0" tIns="0" rIns="0" bIns="0" upright="1"/>
                      </wps:wsp>
                      <wps:wsp>
                        <wps:cNvPr id="16" name="矩形 16"/>
                        <wps:cNvSpPr/>
                        <wps:spPr>
                          <a:xfrm>
                            <a:off x="3006" y="10638"/>
                            <a:ext cx="588" cy="360"/>
                          </a:xfrm>
                          <a:prstGeom prst="rect">
                            <a:avLst/>
                          </a:prstGeom>
                          <a:noFill/>
                          <a:ln>
                            <a:noFill/>
                          </a:ln>
                        </wps:spPr>
                        <wps:txbx>
                          <w:txbxContent>
                            <w:p>
                              <w:pPr>
                                <w:rPr>
                                  <w:sz w:val="17"/>
                                </w:rPr>
                              </w:pPr>
                              <w:r>
                                <w:rPr>
                                  <w:color w:val="000000"/>
                                  <w:sz w:val="19"/>
                                </w:rPr>
                                <w:t>0.</w:t>
                              </w:r>
                              <w:r>
                                <w:rPr>
                                  <w:rFonts w:hint="eastAsia"/>
                                  <w:color w:val="000000"/>
                                  <w:sz w:val="19"/>
                                </w:rPr>
                                <w:t>04</w:t>
                              </w:r>
                            </w:p>
                          </w:txbxContent>
                        </wps:txbx>
                        <wps:bodyPr lIns="0" tIns="0" rIns="0" bIns="0" upright="1"/>
                      </wps:wsp>
                      <wps:wsp>
                        <wps:cNvPr id="19" name="矩形 19"/>
                        <wps:cNvSpPr/>
                        <wps:spPr>
                          <a:xfrm>
                            <a:off x="3017" y="10165"/>
                            <a:ext cx="446" cy="314"/>
                          </a:xfrm>
                          <a:prstGeom prst="rect">
                            <a:avLst/>
                          </a:prstGeom>
                          <a:noFill/>
                          <a:ln>
                            <a:noFill/>
                          </a:ln>
                        </wps:spPr>
                        <wps:txbx>
                          <w:txbxContent>
                            <w:p>
                              <w:pPr>
                                <w:rPr>
                                  <w:sz w:val="17"/>
                                </w:rPr>
                              </w:pPr>
                              <w:r>
                                <w:rPr>
                                  <w:color w:val="000000"/>
                                  <w:sz w:val="19"/>
                                </w:rPr>
                                <w:t>0.</w:t>
                              </w:r>
                              <w:r>
                                <w:rPr>
                                  <w:rFonts w:hint="eastAsia"/>
                                  <w:color w:val="000000"/>
                                  <w:sz w:val="19"/>
                                </w:rPr>
                                <w:t>06</w:t>
                              </w:r>
                            </w:p>
                          </w:txbxContent>
                        </wps:txbx>
                        <wps:bodyPr lIns="0" tIns="0" rIns="0" bIns="0" upright="1"/>
                      </wps:wsp>
                      <wps:wsp>
                        <wps:cNvPr id="20" name="矩形 20"/>
                        <wps:cNvSpPr/>
                        <wps:spPr>
                          <a:xfrm>
                            <a:off x="3017" y="9701"/>
                            <a:ext cx="514" cy="326"/>
                          </a:xfrm>
                          <a:prstGeom prst="rect">
                            <a:avLst/>
                          </a:prstGeom>
                          <a:noFill/>
                          <a:ln>
                            <a:noFill/>
                          </a:ln>
                        </wps:spPr>
                        <wps:txbx>
                          <w:txbxContent>
                            <w:p>
                              <w:pPr>
                                <w:rPr>
                                  <w:sz w:val="17"/>
                                </w:rPr>
                              </w:pPr>
                              <w:r>
                                <w:rPr>
                                  <w:color w:val="000000"/>
                                  <w:sz w:val="19"/>
                                </w:rPr>
                                <w:t>0.</w:t>
                              </w:r>
                              <w:r>
                                <w:rPr>
                                  <w:rFonts w:hint="eastAsia"/>
                                  <w:color w:val="000000"/>
                                  <w:sz w:val="19"/>
                                </w:rPr>
                                <w:t>08</w:t>
                              </w:r>
                            </w:p>
                          </w:txbxContent>
                        </wps:txbx>
                        <wps:bodyPr lIns="0" tIns="0" rIns="0" bIns="0" upright="1"/>
                      </wps:wsp>
                      <wps:wsp>
                        <wps:cNvPr id="21" name="矩形 21"/>
                        <wps:cNvSpPr/>
                        <wps:spPr>
                          <a:xfrm>
                            <a:off x="3040" y="9261"/>
                            <a:ext cx="512" cy="429"/>
                          </a:xfrm>
                          <a:prstGeom prst="rect">
                            <a:avLst/>
                          </a:prstGeom>
                          <a:noFill/>
                          <a:ln>
                            <a:noFill/>
                          </a:ln>
                        </wps:spPr>
                        <wps:txbx>
                          <w:txbxContent>
                            <w:p>
                              <w:pPr>
                                <w:rPr>
                                  <w:sz w:val="17"/>
                                </w:rPr>
                              </w:pPr>
                              <w:r>
                                <w:rPr>
                                  <w:color w:val="000000"/>
                                  <w:sz w:val="19"/>
                                </w:rPr>
                                <w:t>0.</w:t>
                              </w:r>
                              <w:r>
                                <w:rPr>
                                  <w:rFonts w:hint="eastAsia"/>
                                  <w:color w:val="000000"/>
                                  <w:sz w:val="19"/>
                                </w:rPr>
                                <w:t>10</w:t>
                              </w:r>
                            </w:p>
                          </w:txbxContent>
                        </wps:txbx>
                        <wps:bodyPr lIns="0" tIns="0" rIns="0" bIns="0" upright="1"/>
                      </wps:wsp>
                      <wps:wsp>
                        <wps:cNvPr id="22" name="矩形 22"/>
                        <wps:cNvSpPr/>
                        <wps:spPr>
                          <a:xfrm>
                            <a:off x="3041" y="8777"/>
                            <a:ext cx="518" cy="403"/>
                          </a:xfrm>
                          <a:prstGeom prst="rect">
                            <a:avLst/>
                          </a:prstGeom>
                          <a:noFill/>
                          <a:ln>
                            <a:noFill/>
                          </a:ln>
                        </wps:spPr>
                        <wps:txbx>
                          <w:txbxContent>
                            <w:p>
                              <w:pPr>
                                <w:rPr>
                                  <w:sz w:val="17"/>
                                </w:rPr>
                              </w:pPr>
                              <w:r>
                                <w:rPr>
                                  <w:color w:val="000000"/>
                                  <w:sz w:val="19"/>
                                </w:rPr>
                                <w:t>0.</w:t>
                              </w:r>
                              <w:r>
                                <w:rPr>
                                  <w:rFonts w:hint="eastAsia"/>
                                  <w:color w:val="000000"/>
                                  <w:sz w:val="19"/>
                                </w:rPr>
                                <w:t>12</w:t>
                              </w:r>
                            </w:p>
                          </w:txbxContent>
                        </wps:txbx>
                        <wps:bodyPr lIns="0" tIns="0" rIns="0" bIns="0" upright="1"/>
                      </wps:wsp>
                      <wps:wsp>
                        <wps:cNvPr id="23" name="直接连接符 23"/>
                        <wps:cNvCnPr/>
                        <wps:spPr>
                          <a:xfrm>
                            <a:off x="3386" y="10324"/>
                            <a:ext cx="67" cy="1"/>
                          </a:xfrm>
                          <a:prstGeom prst="line">
                            <a:avLst/>
                          </a:prstGeom>
                          <a:ln w="0" cap="flat" cmpd="sng">
                            <a:solidFill>
                              <a:srgbClr val="000000"/>
                            </a:solidFill>
                            <a:prstDash val="solid"/>
                            <a:headEnd type="none" w="med" len="med"/>
                            <a:tailEnd type="none" w="med" len="med"/>
                          </a:ln>
                        </wps:spPr>
                        <wps:bodyPr upright="1"/>
                      </wps:wsp>
                      <wps:wsp>
                        <wps:cNvPr id="24" name="直接连接符 24"/>
                        <wps:cNvCnPr/>
                        <wps:spPr>
                          <a:xfrm>
                            <a:off x="3415" y="9854"/>
                            <a:ext cx="67" cy="0"/>
                          </a:xfrm>
                          <a:prstGeom prst="line">
                            <a:avLst/>
                          </a:prstGeom>
                          <a:ln w="0" cap="flat" cmpd="sng">
                            <a:solidFill>
                              <a:srgbClr val="000000"/>
                            </a:solidFill>
                            <a:prstDash val="solid"/>
                            <a:headEnd type="none" w="med" len="med"/>
                            <a:tailEnd type="none" w="med" len="med"/>
                          </a:ln>
                        </wps:spPr>
                        <wps:bodyPr upright="1"/>
                      </wps:wsp>
                      <wps:wsp>
                        <wps:cNvPr id="26" name="直接连接符 26"/>
                        <wps:cNvCnPr/>
                        <wps:spPr>
                          <a:xfrm>
                            <a:off x="3415" y="8951"/>
                            <a:ext cx="67" cy="1"/>
                          </a:xfrm>
                          <a:prstGeom prst="line">
                            <a:avLst/>
                          </a:prstGeom>
                          <a:ln w="0" cap="flat" cmpd="sng">
                            <a:solidFill>
                              <a:srgbClr val="000000"/>
                            </a:solidFill>
                            <a:prstDash val="solid"/>
                            <a:headEnd type="none" w="med" len="med"/>
                            <a:tailEnd type="none" w="med" len="med"/>
                          </a:ln>
                        </wps:spPr>
                        <wps:bodyPr upright="1"/>
                      </wps:wsp>
                      <wps:wsp>
                        <wps:cNvPr id="27" name="矩形 27"/>
                        <wps:cNvSpPr/>
                        <wps:spPr>
                          <a:xfrm>
                            <a:off x="3531" y="8112"/>
                            <a:ext cx="472" cy="624"/>
                          </a:xfrm>
                          <a:prstGeom prst="rect">
                            <a:avLst/>
                          </a:prstGeom>
                          <a:noFill/>
                          <a:ln>
                            <a:noFill/>
                          </a:ln>
                        </wps:spPr>
                        <wps:txbx>
                          <w:txbxContent>
                            <w:p>
                              <w:pPr>
                                <w:rPr>
                                  <w:sz w:val="17"/>
                                </w:rPr>
                              </w:pPr>
                              <w:r>
                                <w:rPr>
                                  <w:position w:val="-26"/>
                                  <w:sz w:val="17"/>
                                </w:rPr>
                                <w:object>
                                  <v:shape id="_x0000_i1027" o:spt="75" type="#_x0000_t75" style="height:26.5pt;width:23.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txbxContent>
                        </wps:txbx>
                        <wps:bodyPr wrap="none" lIns="0" tIns="0" rIns="0" bIns="0" upright="1">
                          <a:spAutoFit/>
                        </wps:bodyPr>
                      </wps:wsp>
                      <wps:wsp>
                        <wps:cNvPr id="28" name="矩形 28"/>
                        <wps:cNvSpPr/>
                        <wps:spPr>
                          <a:xfrm>
                            <a:off x="7256" y="11716"/>
                            <a:ext cx="1175" cy="578"/>
                          </a:xfrm>
                          <a:prstGeom prst="rect">
                            <a:avLst/>
                          </a:prstGeom>
                          <a:noFill/>
                          <a:ln>
                            <a:noFill/>
                          </a:ln>
                        </wps:spPr>
                        <wps:txbx>
                          <w:txbxContent>
                            <w:p>
                              <w:pPr>
                                <w:rPr>
                                  <w:rFonts w:ascii="宋体" w:cs="宋体"/>
                                  <w:color w:val="000000"/>
                                  <w:sz w:val="19"/>
                                </w:rPr>
                              </w:pPr>
                              <w:r>
                                <w:rPr>
                                  <w:rFonts w:hint="eastAsia" w:ascii="宋体" w:cs="宋体"/>
                                  <w:color w:val="000000"/>
                                  <w:sz w:val="19"/>
                                </w:rPr>
                                <w:t>月均用水量</w:t>
                              </w:r>
                            </w:p>
                            <w:p>
                              <w:pPr>
                                <w:rPr>
                                  <w:sz w:val="17"/>
                                </w:rPr>
                              </w:pPr>
                              <w:r>
                                <w:rPr>
                                  <w:rFonts w:hint="eastAsia" w:ascii="宋体" w:cs="宋体"/>
                                  <w:color w:val="000000"/>
                                  <w:sz w:val="19"/>
                                </w:rPr>
                                <w:t>（单位：t）</w:t>
                              </w:r>
                            </w:p>
                          </w:txbxContent>
                        </wps:txbx>
                        <wps:bodyPr lIns="0" tIns="0" rIns="0" bIns="0" upright="1"/>
                      </wps:wsp>
                      <wps:wsp>
                        <wps:cNvPr id="29" name="直接箭头连接符 29"/>
                        <wps:cNvCnPr/>
                        <wps:spPr>
                          <a:xfrm>
                            <a:off x="3826" y="11630"/>
                            <a:ext cx="1" cy="113"/>
                          </a:xfrm>
                          <a:prstGeom prst="straightConnector1">
                            <a:avLst/>
                          </a:prstGeom>
                          <a:ln w="9525" cap="flat" cmpd="sng">
                            <a:solidFill>
                              <a:srgbClr val="000000"/>
                            </a:solidFill>
                            <a:prstDash val="solid"/>
                            <a:headEnd type="none" w="med" len="med"/>
                            <a:tailEnd type="none" w="med" len="med"/>
                          </a:ln>
                        </wps:spPr>
                        <wps:bodyPr/>
                      </wps:wsp>
                      <wps:wsp>
                        <wps:cNvPr id="30" name="直接箭头连接符 30"/>
                        <wps:cNvCnPr/>
                        <wps:spPr>
                          <a:xfrm>
                            <a:off x="4230" y="11630"/>
                            <a:ext cx="1" cy="113"/>
                          </a:xfrm>
                          <a:prstGeom prst="straightConnector1">
                            <a:avLst/>
                          </a:prstGeom>
                          <a:ln w="9525" cap="flat" cmpd="sng">
                            <a:solidFill>
                              <a:srgbClr val="000000"/>
                            </a:solidFill>
                            <a:prstDash val="solid"/>
                            <a:headEnd type="none" w="med" len="med"/>
                            <a:tailEnd type="none" w="med" len="med"/>
                          </a:ln>
                        </wps:spPr>
                        <wps:bodyPr/>
                      </wps:wsp>
                      <wps:wsp>
                        <wps:cNvPr id="31" name="直接箭头连接符 31"/>
                        <wps:cNvCnPr/>
                        <wps:spPr>
                          <a:xfrm>
                            <a:off x="4623" y="11624"/>
                            <a:ext cx="1" cy="113"/>
                          </a:xfrm>
                          <a:prstGeom prst="straightConnector1">
                            <a:avLst/>
                          </a:prstGeom>
                          <a:ln w="9525" cap="flat" cmpd="sng">
                            <a:solidFill>
                              <a:srgbClr val="000000"/>
                            </a:solidFill>
                            <a:prstDash val="solid"/>
                            <a:headEnd type="none" w="med" len="med"/>
                            <a:tailEnd type="none" w="med" len="med"/>
                          </a:ln>
                        </wps:spPr>
                        <wps:bodyPr/>
                      </wps:wsp>
                      <wps:wsp>
                        <wps:cNvPr id="32" name="直接箭头连接符 32"/>
                        <wps:cNvCnPr/>
                        <wps:spPr>
                          <a:xfrm>
                            <a:off x="5027" y="11637"/>
                            <a:ext cx="1" cy="113"/>
                          </a:xfrm>
                          <a:prstGeom prst="straightConnector1">
                            <a:avLst/>
                          </a:prstGeom>
                          <a:ln w="9525" cap="flat" cmpd="sng">
                            <a:solidFill>
                              <a:srgbClr val="000000"/>
                            </a:solidFill>
                            <a:prstDash val="solid"/>
                            <a:headEnd type="none" w="med" len="med"/>
                            <a:tailEnd type="none" w="med" len="med"/>
                          </a:ln>
                        </wps:spPr>
                        <wps:bodyPr/>
                      </wps:wsp>
                      <wps:wsp>
                        <wps:cNvPr id="33" name="直接箭头连接符 33"/>
                        <wps:cNvCnPr/>
                        <wps:spPr>
                          <a:xfrm>
                            <a:off x="5420" y="11637"/>
                            <a:ext cx="1" cy="113"/>
                          </a:xfrm>
                          <a:prstGeom prst="straightConnector1">
                            <a:avLst/>
                          </a:prstGeom>
                          <a:ln w="9525" cap="flat" cmpd="sng">
                            <a:solidFill>
                              <a:srgbClr val="000000"/>
                            </a:solidFill>
                            <a:prstDash val="solid"/>
                            <a:headEnd type="none" w="med" len="med"/>
                            <a:tailEnd type="none" w="med" len="med"/>
                          </a:ln>
                        </wps:spPr>
                        <wps:bodyPr/>
                      </wps:wsp>
                      <wps:wsp>
                        <wps:cNvPr id="50" name="直接箭头连接符 50"/>
                        <wps:cNvCnPr/>
                        <wps:spPr>
                          <a:xfrm>
                            <a:off x="5825" y="11630"/>
                            <a:ext cx="1" cy="113"/>
                          </a:xfrm>
                          <a:prstGeom prst="straightConnector1">
                            <a:avLst/>
                          </a:prstGeom>
                          <a:ln w="9525" cap="flat" cmpd="sng">
                            <a:solidFill>
                              <a:srgbClr val="000000"/>
                            </a:solidFill>
                            <a:prstDash val="solid"/>
                            <a:headEnd type="none" w="med" len="med"/>
                            <a:tailEnd type="none" w="med" len="med"/>
                          </a:ln>
                        </wps:spPr>
                        <wps:bodyPr/>
                      </wps:wsp>
                      <wps:wsp>
                        <wps:cNvPr id="51" name="直接箭头连接符 51"/>
                        <wps:cNvCnPr/>
                        <wps:spPr>
                          <a:xfrm>
                            <a:off x="6217" y="11637"/>
                            <a:ext cx="1" cy="113"/>
                          </a:xfrm>
                          <a:prstGeom prst="straightConnector1">
                            <a:avLst/>
                          </a:prstGeom>
                          <a:ln w="9525" cap="flat" cmpd="sng">
                            <a:solidFill>
                              <a:srgbClr val="000000"/>
                            </a:solidFill>
                            <a:prstDash val="solid"/>
                            <a:headEnd type="none" w="med" len="med"/>
                            <a:tailEnd type="none" w="med" len="med"/>
                          </a:ln>
                        </wps:spPr>
                        <wps:bodyPr/>
                      </wps:wsp>
                      <wps:wsp>
                        <wps:cNvPr id="52" name="直接箭头连接符 52"/>
                        <wps:cNvCnPr/>
                        <wps:spPr>
                          <a:xfrm>
                            <a:off x="6620" y="11647"/>
                            <a:ext cx="1" cy="113"/>
                          </a:xfrm>
                          <a:prstGeom prst="straightConnector1">
                            <a:avLst/>
                          </a:prstGeom>
                          <a:ln w="9525" cap="flat" cmpd="sng">
                            <a:solidFill>
                              <a:srgbClr val="000000"/>
                            </a:solidFill>
                            <a:prstDash val="solid"/>
                            <a:headEnd type="none" w="med" len="med"/>
                            <a:tailEnd type="none" w="med" len="med"/>
                          </a:ln>
                        </wps:spPr>
                        <wps:bodyPr/>
                      </wps:wsp>
                      <wps:wsp>
                        <wps:cNvPr id="54" name="直接箭头连接符 54"/>
                        <wps:cNvCnPr/>
                        <wps:spPr>
                          <a:xfrm>
                            <a:off x="7014" y="11647"/>
                            <a:ext cx="1" cy="113"/>
                          </a:xfrm>
                          <a:prstGeom prst="straightConnector1">
                            <a:avLst/>
                          </a:prstGeom>
                          <a:ln w="9525" cap="flat" cmpd="sng">
                            <a:solidFill>
                              <a:srgbClr val="000000"/>
                            </a:solidFill>
                            <a:prstDash val="solid"/>
                            <a:headEnd type="none" w="med" len="med"/>
                            <a:tailEnd type="none" w="med" len="med"/>
                          </a:ln>
                        </wps:spPr>
                        <wps:bodyPr/>
                      </wps:wsp>
                      <wps:wsp>
                        <wps:cNvPr id="56" name="矩形 56"/>
                        <wps:cNvSpPr/>
                        <wps:spPr>
                          <a:xfrm>
                            <a:off x="3289" y="11719"/>
                            <a:ext cx="398" cy="312"/>
                          </a:xfrm>
                          <a:prstGeom prst="rect">
                            <a:avLst/>
                          </a:prstGeom>
                          <a:noFill/>
                          <a:ln>
                            <a:noFill/>
                          </a:ln>
                        </wps:spPr>
                        <wps:txbx>
                          <w:txbxContent>
                            <w:p>
                              <w:pPr>
                                <w:rPr>
                                  <w:sz w:val="17"/>
                                </w:rPr>
                              </w:pPr>
                              <w:r>
                                <w:rPr>
                                  <w:rFonts w:hint="eastAsia"/>
                                  <w:color w:val="000000"/>
                                  <w:sz w:val="19"/>
                                </w:rPr>
                                <w:t>1.2</w:t>
                              </w:r>
                            </w:p>
                          </w:txbxContent>
                        </wps:txbx>
                        <wps:bodyPr lIns="0" tIns="0" rIns="0" bIns="0" upright="1">
                          <a:spAutoFit/>
                        </wps:bodyPr>
                      </wps:wsp>
                      <wps:wsp>
                        <wps:cNvPr id="58" name="矩形 58"/>
                        <wps:cNvSpPr/>
                        <wps:spPr>
                          <a:xfrm>
                            <a:off x="3693" y="11721"/>
                            <a:ext cx="326" cy="312"/>
                          </a:xfrm>
                          <a:prstGeom prst="rect">
                            <a:avLst/>
                          </a:prstGeom>
                          <a:noFill/>
                          <a:ln>
                            <a:noFill/>
                          </a:ln>
                        </wps:spPr>
                        <wps:txbx>
                          <w:txbxContent>
                            <w:p>
                              <w:pPr>
                                <w:rPr>
                                  <w:sz w:val="17"/>
                                </w:rPr>
                              </w:pPr>
                              <w:r>
                                <w:rPr>
                                  <w:rFonts w:hint="eastAsia"/>
                                  <w:color w:val="000000"/>
                                  <w:sz w:val="19"/>
                                </w:rPr>
                                <w:t>4.2</w:t>
                              </w:r>
                            </w:p>
                          </w:txbxContent>
                        </wps:txbx>
                        <wps:bodyPr lIns="0" tIns="0" rIns="0" bIns="0" upright="1">
                          <a:spAutoFit/>
                        </wps:bodyPr>
                      </wps:wsp>
                      <wps:wsp>
                        <wps:cNvPr id="59" name="矩形 59"/>
                        <wps:cNvSpPr/>
                        <wps:spPr>
                          <a:xfrm>
                            <a:off x="4100" y="11721"/>
                            <a:ext cx="288" cy="312"/>
                          </a:xfrm>
                          <a:prstGeom prst="rect">
                            <a:avLst/>
                          </a:prstGeom>
                          <a:noFill/>
                          <a:ln>
                            <a:noFill/>
                          </a:ln>
                        </wps:spPr>
                        <wps:txbx>
                          <w:txbxContent>
                            <w:p>
                              <w:pPr>
                                <w:rPr>
                                  <w:sz w:val="17"/>
                                </w:rPr>
                              </w:pPr>
                              <w:r>
                                <w:rPr>
                                  <w:rFonts w:hint="eastAsia"/>
                                  <w:color w:val="000000"/>
                                  <w:sz w:val="19"/>
                                </w:rPr>
                                <w:t>7.2</w:t>
                              </w:r>
                            </w:p>
                          </w:txbxContent>
                        </wps:txbx>
                        <wps:bodyPr lIns="0" tIns="0" rIns="0" bIns="0" upright="1">
                          <a:spAutoFit/>
                        </wps:bodyPr>
                      </wps:wsp>
                      <wps:wsp>
                        <wps:cNvPr id="60" name="矩形 60"/>
                        <wps:cNvSpPr/>
                        <wps:spPr>
                          <a:xfrm>
                            <a:off x="4427" y="11721"/>
                            <a:ext cx="375" cy="312"/>
                          </a:xfrm>
                          <a:prstGeom prst="rect">
                            <a:avLst/>
                          </a:prstGeom>
                          <a:noFill/>
                          <a:ln>
                            <a:noFill/>
                          </a:ln>
                        </wps:spPr>
                        <wps:txbx>
                          <w:txbxContent>
                            <w:p>
                              <w:pPr>
                                <w:rPr>
                                  <w:sz w:val="17"/>
                                </w:rPr>
                              </w:pPr>
                              <w:r>
                                <w:rPr>
                                  <w:rFonts w:hint="eastAsia"/>
                                  <w:color w:val="000000"/>
                                  <w:sz w:val="19"/>
                                </w:rPr>
                                <w:t>10.2</w:t>
                              </w:r>
                            </w:p>
                          </w:txbxContent>
                        </wps:txbx>
                        <wps:bodyPr lIns="0" tIns="0" rIns="0" bIns="0" upright="1">
                          <a:spAutoFit/>
                        </wps:bodyPr>
                      </wps:wsp>
                      <wps:wsp>
                        <wps:cNvPr id="61" name="矩形 61"/>
                        <wps:cNvSpPr/>
                        <wps:spPr>
                          <a:xfrm>
                            <a:off x="4820" y="11721"/>
                            <a:ext cx="410" cy="312"/>
                          </a:xfrm>
                          <a:prstGeom prst="rect">
                            <a:avLst/>
                          </a:prstGeom>
                          <a:noFill/>
                          <a:ln>
                            <a:noFill/>
                          </a:ln>
                        </wps:spPr>
                        <wps:txbx>
                          <w:txbxContent>
                            <w:p>
                              <w:pPr>
                                <w:rPr>
                                  <w:sz w:val="17"/>
                                </w:rPr>
                              </w:pPr>
                              <w:r>
                                <w:rPr>
                                  <w:rFonts w:hint="eastAsia"/>
                                  <w:color w:val="000000"/>
                                  <w:sz w:val="19"/>
                                </w:rPr>
                                <w:t>13.2</w:t>
                              </w:r>
                            </w:p>
                          </w:txbxContent>
                        </wps:txbx>
                        <wps:bodyPr lIns="0" tIns="0" rIns="0" bIns="0" upright="1">
                          <a:spAutoFit/>
                        </wps:bodyPr>
                      </wps:wsp>
                      <wps:wsp>
                        <wps:cNvPr id="62" name="矩形 62"/>
                        <wps:cNvSpPr/>
                        <wps:spPr>
                          <a:xfrm>
                            <a:off x="5231" y="11726"/>
                            <a:ext cx="375" cy="307"/>
                          </a:xfrm>
                          <a:prstGeom prst="rect">
                            <a:avLst/>
                          </a:prstGeom>
                          <a:noFill/>
                          <a:ln>
                            <a:noFill/>
                          </a:ln>
                        </wps:spPr>
                        <wps:txbx>
                          <w:txbxContent>
                            <w:p>
                              <w:pPr>
                                <w:rPr>
                                  <w:sz w:val="17"/>
                                </w:rPr>
                              </w:pPr>
                              <w:r>
                                <w:rPr>
                                  <w:rFonts w:hint="eastAsia"/>
                                  <w:color w:val="000000"/>
                                  <w:sz w:val="19"/>
                                </w:rPr>
                                <w:t>16.2</w:t>
                              </w:r>
                            </w:p>
                          </w:txbxContent>
                        </wps:txbx>
                        <wps:bodyPr lIns="0" tIns="0" rIns="0" bIns="0" upright="1"/>
                      </wps:wsp>
                      <wps:wsp>
                        <wps:cNvPr id="63" name="矩形 63"/>
                        <wps:cNvSpPr/>
                        <wps:spPr>
                          <a:xfrm>
                            <a:off x="6020" y="11715"/>
                            <a:ext cx="355" cy="336"/>
                          </a:xfrm>
                          <a:prstGeom prst="rect">
                            <a:avLst/>
                          </a:prstGeom>
                          <a:noFill/>
                          <a:ln>
                            <a:noFill/>
                          </a:ln>
                        </wps:spPr>
                        <wps:txbx>
                          <w:txbxContent>
                            <w:p>
                              <w:pPr>
                                <w:rPr>
                                  <w:sz w:val="17"/>
                                </w:rPr>
                              </w:pPr>
                              <w:r>
                                <w:rPr>
                                  <w:rFonts w:hint="eastAsia"/>
                                  <w:color w:val="000000"/>
                                  <w:sz w:val="19"/>
                                </w:rPr>
                                <w:t>22.2</w:t>
                              </w:r>
                            </w:p>
                          </w:txbxContent>
                        </wps:txbx>
                        <wps:bodyPr lIns="0" tIns="0" rIns="0" bIns="0" upright="1"/>
                      </wps:wsp>
                      <wps:wsp>
                        <wps:cNvPr id="64" name="矩形 64"/>
                        <wps:cNvSpPr/>
                        <wps:spPr>
                          <a:xfrm>
                            <a:off x="6823" y="11708"/>
                            <a:ext cx="365" cy="298"/>
                          </a:xfrm>
                          <a:prstGeom prst="rect">
                            <a:avLst/>
                          </a:prstGeom>
                          <a:noFill/>
                          <a:ln>
                            <a:noFill/>
                          </a:ln>
                        </wps:spPr>
                        <wps:txbx>
                          <w:txbxContent>
                            <w:p>
                              <w:pPr>
                                <w:rPr>
                                  <w:sz w:val="17"/>
                                </w:rPr>
                              </w:pPr>
                              <w:r>
                                <w:rPr>
                                  <w:rFonts w:hint="eastAsia"/>
                                  <w:color w:val="000000"/>
                                  <w:sz w:val="19"/>
                                </w:rPr>
                                <w:t>28.2</w:t>
                              </w:r>
                            </w:p>
                          </w:txbxContent>
                        </wps:txbx>
                        <wps:bodyPr lIns="0" tIns="0" rIns="0" bIns="0" upright="1"/>
                      </wps:wsp>
                      <wps:wsp>
                        <wps:cNvPr id="65" name="矩形 65"/>
                        <wps:cNvSpPr/>
                        <wps:spPr>
                          <a:xfrm>
                            <a:off x="5615" y="11721"/>
                            <a:ext cx="374" cy="312"/>
                          </a:xfrm>
                          <a:prstGeom prst="rect">
                            <a:avLst/>
                          </a:prstGeom>
                          <a:noFill/>
                          <a:ln>
                            <a:noFill/>
                          </a:ln>
                        </wps:spPr>
                        <wps:txbx>
                          <w:txbxContent>
                            <w:p>
                              <w:pPr>
                                <w:rPr>
                                  <w:sz w:val="17"/>
                                </w:rPr>
                              </w:pPr>
                              <w:r>
                                <w:rPr>
                                  <w:rFonts w:hint="eastAsia"/>
                                  <w:color w:val="000000"/>
                                  <w:sz w:val="19"/>
                                </w:rPr>
                                <w:t>19.2</w:t>
                              </w:r>
                            </w:p>
                          </w:txbxContent>
                        </wps:txbx>
                        <wps:bodyPr lIns="0" tIns="0" rIns="0" bIns="0" upright="1">
                          <a:spAutoFit/>
                        </wps:bodyPr>
                      </wps:wsp>
                      <wps:wsp>
                        <wps:cNvPr id="66" name="矩形 66"/>
                        <wps:cNvSpPr/>
                        <wps:spPr>
                          <a:xfrm>
                            <a:off x="6427" y="11721"/>
                            <a:ext cx="480" cy="312"/>
                          </a:xfrm>
                          <a:prstGeom prst="rect">
                            <a:avLst/>
                          </a:prstGeom>
                          <a:noFill/>
                          <a:ln>
                            <a:noFill/>
                          </a:ln>
                        </wps:spPr>
                        <wps:txbx>
                          <w:txbxContent>
                            <w:p>
                              <w:pPr>
                                <w:rPr>
                                  <w:sz w:val="17"/>
                                </w:rPr>
                              </w:pPr>
                              <w:r>
                                <w:rPr>
                                  <w:rFonts w:hint="eastAsia"/>
                                  <w:color w:val="000000"/>
                                  <w:sz w:val="19"/>
                                </w:rPr>
                                <w:t>25.2</w:t>
                              </w:r>
                            </w:p>
                          </w:txbxContent>
                        </wps:txbx>
                        <wps:bodyPr lIns="0" tIns="0" rIns="0" bIns="0" upright="1">
                          <a:spAutoFit/>
                        </wps:bodyPr>
                      </wps:wsp>
                      <wps:wsp>
                        <wps:cNvPr id="67" name="矩形 67"/>
                        <wps:cNvSpPr/>
                        <wps:spPr>
                          <a:xfrm>
                            <a:off x="4231" y="10707"/>
                            <a:ext cx="397" cy="998"/>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68" name="矩形 68"/>
                        <wps:cNvSpPr/>
                        <wps:spPr>
                          <a:xfrm>
                            <a:off x="4632" y="11004"/>
                            <a:ext cx="397" cy="692"/>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69" name="矩形 69"/>
                        <wps:cNvSpPr/>
                        <wps:spPr>
                          <a:xfrm>
                            <a:off x="5430" y="11319"/>
                            <a:ext cx="397" cy="386"/>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70" name="矩形 70"/>
                        <wps:cNvSpPr/>
                        <wps:spPr>
                          <a:xfrm>
                            <a:off x="5029" y="11006"/>
                            <a:ext cx="397" cy="692"/>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71" name="矩形 71"/>
                        <wps:cNvSpPr/>
                        <wps:spPr>
                          <a:xfrm>
                            <a:off x="5825" y="11467"/>
                            <a:ext cx="397" cy="232"/>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72" name="矩形 72"/>
                        <wps:cNvSpPr/>
                        <wps:spPr>
                          <a:xfrm>
                            <a:off x="6223" y="11393"/>
                            <a:ext cx="397" cy="306"/>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73" name="矩形 73"/>
                        <wps:cNvSpPr/>
                        <wps:spPr>
                          <a:xfrm>
                            <a:off x="6617" y="11552"/>
                            <a:ext cx="397" cy="153"/>
                          </a:xfrm>
                          <a:prstGeom prst="rect">
                            <a:avLst/>
                          </a:prstGeom>
                          <a:noFill/>
                          <a:ln w="9525" cap="flat" cmpd="sng">
                            <a:solidFill>
                              <a:srgbClr val="000000"/>
                            </a:solidFill>
                            <a:prstDash val="solid"/>
                            <a:miter/>
                            <a:headEnd type="none" w="med" len="med"/>
                            <a:tailEnd type="none" w="med" len="med"/>
                          </a:ln>
                        </wps:spPr>
                        <wps:bodyPr upright="1">
                          <a:spAutoFit/>
                        </wps:bodyPr>
                      </wps:wsp>
                      <wps:wsp>
                        <wps:cNvPr id="74" name="矩形 74"/>
                        <wps:cNvSpPr/>
                        <wps:spPr>
                          <a:xfrm>
                            <a:off x="3453" y="9690"/>
                            <a:ext cx="355" cy="232"/>
                          </a:xfrm>
                          <a:prstGeom prst="rect">
                            <a:avLst/>
                          </a:prstGeom>
                          <a:noFill/>
                          <a:ln>
                            <a:noFill/>
                          </a:ln>
                        </wps:spPr>
                        <wps:txbx>
                          <w:txbxContent>
                            <w:p>
                              <w:pPr>
                                <w:rPr>
                                  <w:sz w:val="15"/>
                                  <w:szCs w:val="15"/>
                                </w:rPr>
                              </w:pPr>
                              <w:r>
                                <w:rPr>
                                  <w:rFonts w:hint="eastAsia"/>
                                  <w:color w:val="000000"/>
                                  <w:sz w:val="15"/>
                                  <w:szCs w:val="15"/>
                                </w:rPr>
                                <w:t>0.077</w:t>
                              </w:r>
                            </w:p>
                          </w:txbxContent>
                        </wps:txbx>
                        <wps:bodyPr lIns="0" tIns="0" rIns="0" bIns="0" upright="1"/>
                      </wps:wsp>
                      <wps:wsp>
                        <wps:cNvPr id="75" name="矩形 75"/>
                        <wps:cNvSpPr/>
                        <wps:spPr>
                          <a:xfrm>
                            <a:off x="3869" y="9012"/>
                            <a:ext cx="355" cy="232"/>
                          </a:xfrm>
                          <a:prstGeom prst="rect">
                            <a:avLst/>
                          </a:prstGeom>
                          <a:noFill/>
                          <a:ln>
                            <a:noFill/>
                          </a:ln>
                        </wps:spPr>
                        <wps:txbx>
                          <w:txbxContent>
                            <w:p>
                              <w:pPr>
                                <w:rPr>
                                  <w:sz w:val="15"/>
                                  <w:szCs w:val="15"/>
                                </w:rPr>
                              </w:pPr>
                              <w:r>
                                <w:rPr>
                                  <w:rFonts w:hint="eastAsia"/>
                                  <w:color w:val="000000"/>
                                  <w:sz w:val="15"/>
                                  <w:szCs w:val="15"/>
                                </w:rPr>
                                <w:t>0.107</w:t>
                              </w:r>
                            </w:p>
                          </w:txbxContent>
                        </wps:txbx>
                        <wps:bodyPr lIns="0" tIns="0" rIns="0" bIns="0" upright="1"/>
                      </wps:wsp>
                      <wps:wsp>
                        <wps:cNvPr id="76" name="矩形 76"/>
                        <wps:cNvSpPr/>
                        <wps:spPr>
                          <a:xfrm>
                            <a:off x="4268" y="10475"/>
                            <a:ext cx="355" cy="232"/>
                          </a:xfrm>
                          <a:prstGeom prst="rect">
                            <a:avLst/>
                          </a:prstGeom>
                          <a:noFill/>
                          <a:ln>
                            <a:noFill/>
                          </a:ln>
                        </wps:spPr>
                        <wps:txbx>
                          <w:txbxContent>
                            <w:p>
                              <w:pPr>
                                <w:rPr>
                                  <w:sz w:val="15"/>
                                  <w:szCs w:val="15"/>
                                </w:rPr>
                              </w:pPr>
                              <w:r>
                                <w:rPr>
                                  <w:rFonts w:hint="eastAsia"/>
                                  <w:color w:val="000000"/>
                                  <w:sz w:val="15"/>
                                  <w:szCs w:val="15"/>
                                </w:rPr>
                                <w:t>0.043</w:t>
                              </w:r>
                            </w:p>
                          </w:txbxContent>
                        </wps:txbx>
                        <wps:bodyPr lIns="0" tIns="0" rIns="0" bIns="0" upright="1"/>
                      </wps:wsp>
                      <wps:wsp>
                        <wps:cNvPr id="77" name="矩形 77"/>
                        <wps:cNvSpPr/>
                        <wps:spPr>
                          <a:xfrm>
                            <a:off x="4645" y="10766"/>
                            <a:ext cx="355" cy="232"/>
                          </a:xfrm>
                          <a:prstGeom prst="rect">
                            <a:avLst/>
                          </a:prstGeom>
                          <a:noFill/>
                          <a:ln>
                            <a:noFill/>
                          </a:ln>
                        </wps:spPr>
                        <wps:txbx>
                          <w:txbxContent>
                            <w:p>
                              <w:pPr>
                                <w:rPr>
                                  <w:sz w:val="15"/>
                                  <w:szCs w:val="15"/>
                                </w:rPr>
                              </w:pPr>
                              <w:r>
                                <w:rPr>
                                  <w:rFonts w:hint="eastAsia"/>
                                  <w:color w:val="000000"/>
                                  <w:sz w:val="15"/>
                                  <w:szCs w:val="15"/>
                                </w:rPr>
                                <w:t>0.030</w:t>
                              </w:r>
                            </w:p>
                          </w:txbxContent>
                        </wps:txbx>
                        <wps:bodyPr lIns="0" tIns="0" rIns="0" bIns="0" upright="1"/>
                      </wps:wsp>
                      <wps:wsp>
                        <wps:cNvPr id="78" name="矩形 78"/>
                        <wps:cNvSpPr/>
                        <wps:spPr>
                          <a:xfrm>
                            <a:off x="5045" y="10766"/>
                            <a:ext cx="355" cy="232"/>
                          </a:xfrm>
                          <a:prstGeom prst="rect">
                            <a:avLst/>
                          </a:prstGeom>
                          <a:noFill/>
                          <a:ln>
                            <a:noFill/>
                          </a:ln>
                        </wps:spPr>
                        <wps:txbx>
                          <w:txbxContent>
                            <w:p>
                              <w:pPr>
                                <w:rPr>
                                  <w:sz w:val="15"/>
                                  <w:szCs w:val="15"/>
                                </w:rPr>
                              </w:pPr>
                              <w:r>
                                <w:rPr>
                                  <w:rFonts w:hint="eastAsia"/>
                                  <w:color w:val="000000"/>
                                  <w:sz w:val="15"/>
                                  <w:szCs w:val="15"/>
                                </w:rPr>
                                <w:t>0.030</w:t>
                              </w:r>
                            </w:p>
                          </w:txbxContent>
                        </wps:txbx>
                        <wps:bodyPr lIns="0" tIns="0" rIns="0" bIns="0" upright="1"/>
                      </wps:wsp>
                      <wps:wsp>
                        <wps:cNvPr id="79" name="矩形 79"/>
                        <wps:cNvSpPr/>
                        <wps:spPr>
                          <a:xfrm>
                            <a:off x="5470" y="11066"/>
                            <a:ext cx="355" cy="232"/>
                          </a:xfrm>
                          <a:prstGeom prst="rect">
                            <a:avLst/>
                          </a:prstGeom>
                          <a:noFill/>
                          <a:ln>
                            <a:noFill/>
                          </a:ln>
                        </wps:spPr>
                        <wps:txbx>
                          <w:txbxContent>
                            <w:p>
                              <w:pPr>
                                <w:rPr>
                                  <w:sz w:val="15"/>
                                  <w:szCs w:val="15"/>
                                </w:rPr>
                              </w:pPr>
                              <w:r>
                                <w:rPr>
                                  <w:rFonts w:hint="eastAsia"/>
                                  <w:color w:val="000000"/>
                                  <w:sz w:val="15"/>
                                  <w:szCs w:val="15"/>
                                </w:rPr>
                                <w:t>0.017</w:t>
                              </w:r>
                            </w:p>
                          </w:txbxContent>
                        </wps:txbx>
                        <wps:bodyPr lIns="0" tIns="0" rIns="0" bIns="0" upright="1"/>
                      </wps:wsp>
                      <wps:wsp>
                        <wps:cNvPr id="80" name="矩形 80"/>
                        <wps:cNvSpPr/>
                        <wps:spPr>
                          <a:xfrm>
                            <a:off x="5863" y="11237"/>
                            <a:ext cx="355" cy="232"/>
                          </a:xfrm>
                          <a:prstGeom prst="rect">
                            <a:avLst/>
                          </a:prstGeom>
                          <a:noFill/>
                          <a:ln>
                            <a:noFill/>
                          </a:ln>
                        </wps:spPr>
                        <wps:txbx>
                          <w:txbxContent>
                            <w:p>
                              <w:pPr>
                                <w:rPr>
                                  <w:sz w:val="15"/>
                                  <w:szCs w:val="15"/>
                                </w:rPr>
                              </w:pPr>
                              <w:r>
                                <w:rPr>
                                  <w:rFonts w:hint="eastAsia"/>
                                  <w:color w:val="000000"/>
                                  <w:sz w:val="15"/>
                                  <w:szCs w:val="15"/>
                                </w:rPr>
                                <w:t>0.010</w:t>
                              </w:r>
                            </w:p>
                          </w:txbxContent>
                        </wps:txbx>
                        <wps:bodyPr lIns="0" tIns="0" rIns="0" bIns="0" upright="1"/>
                      </wps:wsp>
                      <wps:wsp>
                        <wps:cNvPr id="81" name="矩形 81"/>
                        <wps:cNvSpPr/>
                        <wps:spPr>
                          <a:xfrm>
                            <a:off x="6245" y="11161"/>
                            <a:ext cx="355" cy="232"/>
                          </a:xfrm>
                          <a:prstGeom prst="rect">
                            <a:avLst/>
                          </a:prstGeom>
                          <a:noFill/>
                          <a:ln>
                            <a:noFill/>
                          </a:ln>
                        </wps:spPr>
                        <wps:txbx>
                          <w:txbxContent>
                            <w:p>
                              <w:pPr>
                                <w:rPr>
                                  <w:sz w:val="15"/>
                                  <w:szCs w:val="15"/>
                                </w:rPr>
                              </w:pPr>
                              <w:r>
                                <w:rPr>
                                  <w:rFonts w:hint="eastAsia"/>
                                  <w:color w:val="000000"/>
                                  <w:sz w:val="15"/>
                                  <w:szCs w:val="15"/>
                                </w:rPr>
                                <w:t>0.013</w:t>
                              </w:r>
                            </w:p>
                          </w:txbxContent>
                        </wps:txbx>
                        <wps:bodyPr lIns="0" tIns="0" rIns="0" bIns="0" upright="1"/>
                      </wps:wsp>
                      <wps:wsp>
                        <wps:cNvPr id="82" name="矩形 82"/>
                        <wps:cNvSpPr/>
                        <wps:spPr>
                          <a:xfrm>
                            <a:off x="6660" y="11320"/>
                            <a:ext cx="355" cy="232"/>
                          </a:xfrm>
                          <a:prstGeom prst="rect">
                            <a:avLst/>
                          </a:prstGeom>
                          <a:noFill/>
                          <a:ln>
                            <a:noFill/>
                          </a:ln>
                        </wps:spPr>
                        <wps:txbx>
                          <w:txbxContent>
                            <w:p>
                              <w:pPr>
                                <w:rPr>
                                  <w:sz w:val="15"/>
                                  <w:szCs w:val="15"/>
                                </w:rPr>
                              </w:pPr>
                              <w:r>
                                <w:rPr>
                                  <w:rFonts w:hint="eastAsia"/>
                                  <w:color w:val="000000"/>
                                  <w:sz w:val="15"/>
                                  <w:szCs w:val="15"/>
                                </w:rPr>
                                <w:t>0.007</w:t>
                              </w:r>
                            </w:p>
                          </w:txbxContent>
                        </wps:txbx>
                        <wps:bodyPr lIns="0" tIns="0" rIns="0" bIns="0" upright="1"/>
                      </wps:wsp>
                    </wpg:wgp>
                  </a:graphicData>
                </a:graphic>
              </wp:anchor>
            </w:drawing>
          </mc:Choice>
          <mc:Fallback>
            <w:pict>
              <v:group id="_x0000_s1026" o:spid="_x0000_s1026" o:spt="203" style="position:absolute;left:0pt;margin-left:118.95pt;margin-top:2.85pt;height:209.1pt;width:271.25pt;z-index:252742656;mso-width-relative:page;mso-height-relative:page;" coordorigin="3006,8112" coordsize="5425,4182" o:gfxdata="UEsDBAoAAAAAAIdO4kAAAAAAAAAAAAAAAAAEAAAAZHJzL1BLAwQUAAAACACHTuJA85317doAAAAJ&#10;AQAADwAAAGRycy9kb3ducmV2LnhtbE2PQUvDQBSE74L/YXmCN7ubpDVtzEuRop6KYCuIt23ymoRm&#10;34bsNmn/vetJj8MMM9/k64vpxEiDay0jRDMFgri0Vcs1wuf+9WEJwnnNle4sE8KVHKyL25tcZ5Wd&#10;+IPGna9FKGGXaYTG+z6T0pUNGe1mticO3tEORvsgh1pWg55CuelkrNSjNLrlsNDonjYNlafd2SC8&#10;TXp6TqKXcXs6bq7f+8X71zYixPu7SD2B8HTxf2H4xQ/oUASmgz1z5USHECfpKkQRFimI4KdLNQdx&#10;QJjHyQpkkcv/D4ofUEsDBBQAAAAIAIdO4kBpX47qpwkAAN1rAAAOAAAAZHJzL2Uyb0RvYy54bWzt&#10;XUmP48YZvQfwfyB494hLcROmxzBm7EGAIDbgxHe2RC0ARRIkZ9RzzyGnIHcDNmAkAQIkPvlmGP41&#10;4/HP8KuFW4lskT2ypDZqDho1d9Z79S2vvio9/ehuF2uvo7zYpsmNbj4xdC1KFulym6xv9L/+5dMP&#10;fV0ryjBZhnGaRDf6m6jQP3r2wR+e7rN5ZKWbNF5GuYaLJMV8n93om7LM5rNZsdhEu7B4kmZRgp2r&#10;NN+FJf7M17NlHu5x9V08swzDne3TfJnl6SIqCmx9wXfqz9j1V6toUX62WhVRqcU3Op6tZJ85+7yl&#10;n7NnT8P5Og+zzXYhHiN8wFPswm2Cm9aXehGWofYq3x5cardd5GmRrsoni3Q3S1er7SJi74C3MQ3p&#10;bV7m6auMvct6vl9ndTOhaaV2evBlF39+/XmubZc3um/rWhLugNG7H/729p9/17ABrbPP1nMc9DLP&#10;vsg+z8WGNf+LvvDdKt/R//Eq2h1r1zd1u0Z3pbbARpsQ4nuOri2wz3Idx/FEyy82gIeeZwNLXcNu&#10;3zQtjspi84k43yGWOJmYPts7q248o89XP84+A4uKpqGK92uoLzZhFrH2L2gbiIYy63b65r9vf/xW&#10;M3kzsUPqNirmBZqrp4FsYoOHeNEgsFkDh/O6mQKPN5HpuWxX/ZbhPMuL8mWU7jT65UbPQWzGt/D1&#10;n4oSqODQ6hB60yT9dBvHjNxxou1xN4c1YYgutorDEvfZZQC9SNbsMkUab5f0FHpyka9vn8e59jqk&#10;nYb9o6+IW3QOo/d7ERYbfhzbxYHbbcsoZ/feROHyk2SplW8y8CqBBdDpw+yipa7FEQwG/caOLMNt&#10;POZIPESc4Fko0ryF6bfbdPkG6LzK8u16g+Yx+UtlH78q0RCsfZrDxNngCWX3GQhjSYRhDKZ3BqdG&#10;EMa3QAtKGIsQ3lgHhLGI49BdijAH1HqMhGks8Vff//yPf//y09f4fPe//2jCIjPmPE+EOa46QmUS&#10;a1sMU0O4TSWG32UObBi1xbblsx3DvIm36LPUKAwYmvNbl65NKfNtmKzjs9kV2smE0TiT9QCEwi1L&#10;ZGDGQJiREWSwA/hQYA7/artdNrgI0igdmCd7Xy7Auy3O4ma6RDinczk/CQBdPwmY2X8ACQzPZ6c2&#10;0YciAY9FxjqM85MAAXI/CVh3Hk+Cyi2Yhm1JEYVbRaD3RxPjvIKyBO+VpvVnHwConwQehWwCCUzu&#10;DgJS5VtVVKk4cO2GAO66nwMsmJvAAREfKg4MJabX6wxMWNd+EmDPNEtQZQmBwwLAVkigvAGTJ66Y&#10;BY0YJWUHZluWGpEe1EGB6UKGAoEaGpDAhoRxsgThnFLUQ3OE+9PKK+ZDozXJfGirTgN80FbxNvuy&#10;ks+EolurCKbpQrrsMEPICIgYsBmtUonBlRQp1EoVLgpVkrYSdc/n0x7NRksSanVbQxqhPla6vGka&#10;riQbEKooMBnJPkKASXJ1R7/u72rl3e0d2pI2pZB+4z8mEPvhE8vqS159ua2+tOThCwDRZG8CiHbW&#10;NgUIw7UlNc+BiseBcFkHHe6JCgjdDOrASQARtOKlMUCYXI83DdOVNBRCgDLrESZLrBUQbFS2P5O1&#10;mgiWA4ENolOPGxgxBBCBZ0iBq4Pm5zhYrJcpHO7DoYkhBQ7t0HFMhyBAkg1QuQc4iMCRWKyTKRzu&#10;w6GJ3QQO7ZBtFA5AEjj4nidF8I4pHAQxTjmw/Pv01FYTMkkxNPY0BmoghqZtUkXOts9rGpTQOjjy&#10;D4swajz//AEbpPEBgYWL5hNktkpq9Z0Buf1I1Kbyp4vlT4gfhljQjt9HGAMiWOArmS3qrwK6YlvQ&#10;jLoI18wcrDABI1yzYwvXXFe3VaMtxBMhksvNyiVDpD3qIKsyrYkJNXV7xbXUWzXjIwKt9rjIcbQ8&#10;yxF+2/RMSfMwzaqO0fGOlM6oXFtH1N+xnu+++//bf33f1DPxrGC8J/WpOWY1LENSpAnBi8YKg1pk&#10;UeYhLRJ8niYJiijTnNcKXml5029d1XL+sIpWv7bHrWRKcIl5NCWIJcpph9VpRYlJRZEXoEQjQLCE&#10;64ASbT3ieKRFXJrBcSsh17fgTmwcS1kJuQT7vuDrApRotJB+SrSlkeOUcAxRQ02thKSNKEo8pPjh&#10;ApSQZJkDKzFNnMGcEq5aKkogdD/F9IvzU8I5EktgPx5qdCzh+HSOjAovaaM9WkociSV4idNoSrhW&#10;NdinHMejpcSRWMKZFku4buM4iIolTjBv7wKOQ9L25ViC6/SjrQTGn3FB7jgUJR5pLNEI/Vw0hAbY&#10;BA/HRUNMpYPYxTjgocSEudBK47WDqj6H19oPq1NXpxlek67ryLouNkyCyA0qYcCzpEoFmyqLvHKH&#10;uQMFEQax71uboL+mx2kEX9GLphVXEdOosrIDiOhcVQXRhOUj+iFCiWAlwHKIeM2gcHbHDR0htZZy&#10;AJFdDY7YytCNWuFjAKImiREQtRXQERD5dYh6ABF6mOpFUxZhGYCoSSoERO0s4jhEjiVGhDGgyGsU&#10;m/kWTS8yWH7xiHzR+UN5rJQimbO2DngcCNdo+goqNLpxG1bV4B6Hz5hXQNxTvug2OZXoEazYabRf&#10;cf162MaTl6uwUWjNgLAQSVOODQ7vXl0AfYEegbYSI6wCiPYiAcd7hOOKSiVqmuQw2QPKKkwev4TX&#10;gPeQk00+tWZ8X7knBiO+cvCTlkMbgEgu+eKT3EZDhMIERHFUDzA87sZbDr5a6Cs4qTlT63yJ6XV8&#10;TtjZ59rRFVS6hneaPkFcOs+WSUiGIVUK2xVl3OCU+oSizIUpI+sl7jS9xKlWE0SR06HqKKbv02kI&#10;pwuaFGUuSxksndm1MnwtzdGOCbUwlVBN5/Z2Ex5lZY4tVYnUY9SElWsSzj1ZT8IG4D6eMk1hBOFh&#10;UE8sY8F5KSvTt7rpo6SMrG9hmsIUyrhWnc3bGHXptzI2tz8nyuaVY7qwY5KVOG+iEufWtTYOr8no&#10;sTKmwy6qKDOppvtaV0amalInY8KGKVbGJqADzZgCN2C1fi3GVNrtaf0Sdev14tr9hv0RLk5Ch+26&#10;OEyTDJFh8JgyMOTVBG2FQ9/S/v2ikyfrgtgwpT8Qi2oQTHQiwLTrdRUQE4CQ1T++osLoiJm4BF2K&#10;q3/yskmqRywnACFranzW5WggHEMBUTw5gR7uyUoVNkwxTQ6hwgUXN1WPeI/iEDq80/HV2DAJCJ8O&#10;mTMgLHkulDJNE0yTL6sq2DAFCEz4Fz4CU5DkcVblrMf7CPwkkNQjJmoVLq2JYz3CRjHI7zJqYr+T&#10;hN+QgkTQ+ZGq9t9MPmh+levZ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POd9e3aAAAACQEAAA8A&#10;AAAAAAAAAQAgAAAAIgAAAGRycy9kb3ducmV2LnhtbFBLAQIUABQAAAAIAIdO4kBpX47qpwkAAN1r&#10;AAAOAAAAAAAAAAEAIAAAACkBAABkcnMvZTJvRG9jLnhtbFBLBQYAAAAABgAGAFkBAABCDQAAAAA=&#10;">
                <o:lock v:ext="edit" aspectratio="f"/>
                <v:rect id="_x0000_s1026" o:spid="_x0000_s1026" o:spt="1" style="position:absolute;left:3430;top:9933;height:1763;width:397;" filled="f" stroked="t" coordsize="21600,21600" o:gfxdata="UEsDBAoAAAAAAIdO4kAAAAAAAAAAAAAAAAAEAAAAZHJzL1BLAwQUAAAACACHTuJA4uyC47gAAADa&#10;AAAADwAAAGRycy9kb3ducmV2LnhtbEVPTYvCMBC9C/6HMII3TVVwpWv0oAiCB7WKeByS2ba7zaQ0&#10;Ueu/N4Kwp+HxPme+bG0l7tT40rGC0TABQaydKTlXcD5tBjMQPiAbrByTgid5WC66nTmmxj34SPcs&#10;5CKGsE9RQRFCnUrpdUEW/dDVxJH7cY3FEGGTS9PgI4bbSo6TZCotlhwbCqxpVZD+y25WgdeZvrrx&#10;7+5SftF5sj6s99SelOr3Rsk3iEBt+Bd/3FsT58P7lfeVi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uyC47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style="mso-fit-shape-to-text:t;"/>
                </v:rect>
                <v:rect id="_x0000_s1026" o:spid="_x0000_s1026" o:spt="1" style="position:absolute;left:3827;top:9244;height:2455;width:397;" filled="f" stroked="t" coordsize="21600,21600" o:gfxdata="UEsDBAoAAAAAAIdO4kAAAAAAAAAAAAAAAAAEAAAAZHJzL1BLAwQUAAAACACHTuJAEj4clLsAAADa&#10;AAAADwAAAGRycy9kb3ducmV2LnhtbEWPQYvCMBSE7wv+h/CEva2pXVCpRg+KIOzBtYp4fCTPttq8&#10;lCar9d9vBMHjMDPfMLNFZ2txo9ZXjhUMBwkIYu1MxYWCw379NQHhA7LB2jEpeJCHxbz3McPMuDvv&#10;6JaHQkQI+wwVlCE0mZRel2TRD1xDHL2zay2GKNtCmhbvEW5rmSbJSFqsOC6U2NCyJH3N/6wCr3N9&#10;cunl51iN6fC9+l1tqdsr9dkfJlMQgbrwDr/aG6MgheeVe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4cl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style="mso-fit-shape-to-text:t;"/>
                </v:rect>
                <v:line id="_x0000_s1026" o:spid="_x0000_s1026" o:spt="20" style="position:absolute;left:3434;top:8408;height:3288;width:1;" filled="f" stroked="t" coordsize="21600,21600" o:gfxdata="UEsDBAoAAAAAAIdO4kAAAAAAAAAAAAAAAAAEAAAAZHJzL1BLAwQUAAAACACHTuJAHOywxr4AAADa&#10;AAAADwAAAGRycy9kb3ducmV2LnhtbEWPQWvCQBSE74L/YXlCb7qxhWKjmyCRtIF4qe3F2yP7TNJm&#10;34bs1sR/3y0UPA4z8w2zSyfTiSsNrrWsYL2KQBBXVrdcK/j8yJcbEM4ja+wsk4IbOUiT+WyHsbYj&#10;v9P15GsRIOxiVNB438dSuqohg25le+LgXexg0Ac51FIPOAa46eRjFD1Lgy2HhQZ7yhqqvk8/RkHx&#10;Wm3ebsdzmb18la3MD+W52JdKPSzW0RaEp8nfw//tQit4gr8r4QbI5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ywxr4A&#10;AADa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_x0000_s1026" o:spid="_x0000_s1026" o:spt="20" style="position:absolute;left:3395;top:11236;height:1;width:68;" filled="f" stroked="t" coordsize="21600,21600" o:gfxdata="UEsDBAoAAAAAAIdO4kAAAAAAAAAAAAAAAAAEAAAAZHJzL1BLAwQUAAAACACHTuJAi5vaK70AAADa&#10;AAAADwAAAGRycy9kb3ducmV2LnhtbEWPQWvCQBSE70L/w/IKvZndtCISs+YQEUorFGOhHh/ZZxLN&#10;vg3Zrdp/3y0UPA4z8w2TFzfbiwuNvnOsIU0UCOLamY4bDZ/7zXQBwgdkg71j0vBDHorVwyTHzLgr&#10;7+hShUZECPsMNbQhDJmUvm7Jok/cQBy9oxsthijHRpoRrxFue/ms1Fxa7DgutDhQ2VJ9rr6tBvXx&#10;Pj/IbXk6fb2tdwpfql6lldZPj6laggh0C/fwf/vVaJjB35V4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9orvQAA&#10;ANo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line id="_x0000_s1026" o:spid="_x0000_s1026" o:spt="20" style="position:absolute;left:3395;top:10785;height:1;width:68;" filled="f" stroked="t" coordsize="21600,21600" o:gfxdata="UEsDBAoAAAAAAIdO4kAAAAAAAAAAAAAAAAAEAAAAZHJzL1BLAwQUAAAACACHTuJA5Nd/sL0AAADa&#10;AAAADwAAAGRycy9kb3ducmV2LnhtbEWPQWvCQBSE70L/w/IKvZndtCgSs+YQEUorFGOhHh/ZZxLN&#10;vg3Zrdp/3y0UPA4z8w2TFzfbiwuNvnOsIU0UCOLamY4bDZ/7zXQBwgdkg71j0vBDHorVwyTHzLgr&#10;7+hShUZECPsMNbQhDJmUvm7Jok/cQBy9oxsthijHRpoRrxFue/ms1Fxa7DgutDhQ2VJ9rr6tBvXx&#10;Pj/IbXk6fb2tdwpfql6lldZPj6laggh0C/fwf/vVaJjB35V4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13+wvQAA&#10;ANo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line id="_x0000_s1026" o:spid="_x0000_s1026" o:spt="20" style="position:absolute;left:3434;top:10324;height:1;width:67;" filled="f" stroked="t" coordsize="21600,21600" o:gfxdata="UEsDBAoAAAAAAIdO4kAAAAAAAAAAAAAAAAAEAAAAZHJzL1BLAwQUAAAACACHTuJAFAXhx7sAAADa&#10;AAAADwAAAGRycy9kb3ducmV2LnhtbEWPT4vCMBTE74LfITxhb5rUhbJUowdFEBXE7oIeH82zrTYv&#10;pYn/vr1ZWNjjMDO/Yabzp23EnTpfO9aQjBQI4sKZmksNP9+r4RcIH5ANNo5Jw4s8zGf93hQz4x58&#10;oHseShEh7DPUUIXQZlL6oiKLfuRa4uidXWcxRNmV0nT4iHDbyLFSqbRYc1yosKVFRcU1v1kNar9N&#10;T3K3uFyOm+VB4WfeqCTX+mOQqAmIQM/wH/5rr42GFH6vxBs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Xhx7sAAADa&#10;AAAADwAAAAAAAAABACAAAAAiAAAAZHJzL2Rvd25yZXYueG1sUEsBAhQAFAAAAAgAh07iQDMvBZ47&#10;AAAAOQAAABAAAAAAAAAAAQAgAAAACgEAAGRycy9zaGFwZXhtbC54bWxQSwUGAAAAAAYABgBbAQAA&#10;tAMAAAAA&#10;">
                  <v:fill on="f" focussize="0,0"/>
                  <v:stroke weight="0pt" color="#000000" joinstyle="round"/>
                  <v:imagedata o:title=""/>
                  <o:lock v:ext="edit" aspectratio="f"/>
                </v:line>
                <v:line id="_x0000_s1026" o:spid="_x0000_s1026" o:spt="20" style="position:absolute;left:3415;top:9412;height:1;width:67;" filled="f" stroked="t" coordsize="21600,21600" o:gfxdata="UEsDBAoAAAAAAIdO4kAAAAAAAAAAAAAAAAAEAAAAZHJzL1BLAwQUAAAACACHTuJAe0lEXL0AAADa&#10;AAAADwAAAGRycy9kb3ducmV2LnhtbEWPQWvCQBSE74X+h+UVequ7aSFKdM0hIpRWKImFenxkn0k0&#10;+zZkt2r/vVsQPA4z8w2zyC+2FycafedYQzJRIIhrZzpuNHxv1y8zED4gG+wdk4Y/8pAvHx8WmBl3&#10;5pJOVWhEhLDPUEMbwpBJ6euWLPqJG4ijt3ejxRDl2Egz4jnCbS9flUqlxY7jQosDFS3Vx+rXalBf&#10;n+lOborD4edjVSp8q3qVVFo/PyVqDiLQJdzDt/a70TCF/yvxBs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SURcvQAA&#10;ANoAAAAPAAAAAAAAAAEAIAAAACIAAABkcnMvZG93bnJldi54bWxQSwECFAAUAAAACACHTuJAMy8F&#10;njsAAAA5AAAAEAAAAAAAAAABACAAAAAMAQAAZHJzL3NoYXBleG1sLnhtbFBLBQYAAAAABgAGAFsB&#10;AAC2AwAAAAA=&#10;">
                  <v:fill on="f" focussize="0,0"/>
                  <v:stroke weight="0pt" color="#000000" joinstyle="round"/>
                  <v:imagedata o:title=""/>
                  <o:lock v:ext="edit" aspectratio="f"/>
                </v:line>
                <v:line id="_x0000_s1026" o:spid="_x0000_s1026" o:spt="20" style="position:absolute;left:3434;top:9412;height:1;width:67;" filled="f" stroked="t" coordsize="21600,21600" o:gfxdata="UEsDBAoAAAAAAIdO4kAAAAAAAAAAAAAAAAAEAAAAZHJzL1BLAwQUAAAACACHTuJACtbQLrcAAADa&#10;AAAADwAAAGRycy9kb3ducmV2LnhtbEVPy4rCMBTdD/gP4QruxqQKMlSjC0UQFcQq6PLSXNtqc1Oa&#10;+Pp7sxBmeTjvyexla/Gg1leONSR9BYI4d6biQsPxsPz9A+EDssHaMWl4k4fZtPMzwdS4J+/pkYVC&#10;xBD2KWooQ2hSKX1ekkXfdw1x5C6utRgibAtpWnzGcFvLgVIjabHi2FBiQ/OS8lt2txrUbjM6y+38&#10;ej2tF3uFw6xWSaZ1r5uoMYhAr/Av/rpXRkPcGq/EGyC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1tAutwAAANoAAAAP&#10;AAAAAAAAAAEAIAAAACIAAABkcnMvZG93bnJldi54bWxQSwECFAAUAAAACACHTuJAMy8FnjsAAAA5&#10;AAAAEAAAAAAAAAABACAAAAAGAQAAZHJzL3NoYXBleG1sLnhtbFBLBQYAAAAABgAGAFsBAACwAwAA&#10;AAA=&#10;">
                  <v:fill on="f" focussize="0,0"/>
                  <v:stroke weight="0pt" color="#000000" joinstyle="round"/>
                  <v:imagedata o:title=""/>
                  <o:lock v:ext="edit" aspectratio="f"/>
                </v:line>
                <v:line id="_x0000_s1026" o:spid="_x0000_s1026" o:spt="20" style="position:absolute;left:3434;top:8951;height:1;width:67;" filled="f" stroked="t" coordsize="21600,21600" o:gfxdata="UEsDBAoAAAAAAIdO4kAAAAAAAAAAAAAAAAAEAAAAZHJzL1BLAwQUAAAACACHTuJAk6tV5b4AAADb&#10;AAAADwAAAGRycy9kb3ducmV2LnhtbEWPT2vCQBDF7wW/wzJCb3U3FaREVw+KULRQjIIeh+yYRLOz&#10;Ibv+6bfvHAq9zfDevPeb2eLpW3WnPjaBLWQjA4q4DK7hysJhv377ABUTssM2MFn4oQiL+eBlhrkL&#10;D97RvUiVkhCOOVqoU+pyrWNZk8c4Ch2xaOfQe0yy9pV2PT4k3Lf63ZiJ9tiwNNTY0bKm8lrcvAXz&#10;vZ2c9NfycjluVjuD46I1WWHt6zAzU1CJnunf/Hf96QRf6OUXGUD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tV5b4A&#10;AADbAAAADwAAAAAAAAABACAAAAAiAAAAZHJzL2Rvd25yZXYueG1sUEsBAhQAFAAAAAgAh07iQDMv&#10;BZ47AAAAOQAAABAAAAAAAAAAAQAgAAAADQEAAGRycy9zaGFwZXhtbC54bWxQSwUGAAAAAAYABgBb&#10;AQAAtwMAAAAA&#10;">
                  <v:fill on="f" focussize="0,0"/>
                  <v:stroke weight="0pt" color="#000000" joinstyle="round"/>
                  <v:imagedata o:title=""/>
                  <o:lock v:ext="edit" aspectratio="f"/>
                </v:line>
                <v:line id="_x0000_s1026" o:spid="_x0000_s1026" o:spt="20" style="position:absolute;left:3434;top:11697;height:1;width:493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434;top:11630;flip:y;height:67;width:1;" filled="f" stroked="t" coordsize="21600,21600" o:gfxdata="UEsDBAoAAAAAAIdO4kAAAAAAAAAAAAAAAAAEAAAAZHJzL1BLAwQUAAAACACHTuJA4fE/EbsAAADb&#10;AAAADwAAAGRycy9kb3ducmV2LnhtbEVPTWsCMRC9F/wPYQRvNVlBKavRg1AsCIK2F2/jZtxdupms&#10;Sbq79tc3gtDbPN7nrDaDbURHPtSONWRTBYK4cKbmUsPX5/vrG4gQkQ02jknDnQJs1qOXFebG9Xyk&#10;7hRLkUI45KihirHNpQxFRRbD1LXEibs6bzEm6EtpPPYp3DZyptRCWqw5NVTY0rai4vv0YzUcd2fV&#10;+21xvwy/zfyQXW5y3y20nowztQQRaYj/4qf7w6T5M3j8kg6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fE/EbsAAADb&#10;AAAADwAAAAAAAAABACAAAAAiAAAAZHJzL2Rvd25yZXYueG1sUEsBAhQAFAAAAAgAh07iQDMvBZ47&#10;AAAAOQAAABAAAAAAAAAAAQAgAAAACgEAAGRycy9zaGFwZXhtbC54bWxQSwUGAAAAAAYABgBbAQAA&#10;tAMAAAAA&#10;">
                  <v:fill on="f" focussize="0,0"/>
                  <v:stroke weight="0pt" color="#000000" joinstyle="round"/>
                  <v:imagedata o:title=""/>
                  <o:lock v:ext="edit" aspectratio="f"/>
                </v:line>
                <v:rect id="_x0000_s1026" o:spid="_x0000_s1026" o:spt="1" style="position:absolute;left:3006;top:11066;height:337;width:495;"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sz w:val="17"/>
                          </w:rPr>
                        </w:pPr>
                        <w:r>
                          <w:rPr>
                            <w:color w:val="000000"/>
                            <w:sz w:val="19"/>
                          </w:rPr>
                          <w:t>0.</w:t>
                        </w:r>
                        <w:r>
                          <w:rPr>
                            <w:rFonts w:hint="eastAsia"/>
                            <w:color w:val="000000"/>
                            <w:sz w:val="19"/>
                          </w:rPr>
                          <w:t>02</w:t>
                        </w:r>
                      </w:p>
                    </w:txbxContent>
                  </v:textbox>
                </v:rect>
                <v:rect id="_x0000_s1026" o:spid="_x0000_s1026" o:spt="1" style="position:absolute;left:3006;top:10638;height:360;width:588;" filled="f" stroked="f" coordsize="21600,21600" o:gfxdata="UEsDBAoAAAAAAIdO4kAAAAAAAAAAAAAAAAAEAAAAZHJzL1BLAwQUAAAACACHTuJAzWqc4LwAAADb&#10;AAAADwAAAGRycy9kb3ducmV2LnhtbEVPTWvCQBC9F/wPywi91U16EBPdBNEWPbZRiL0N2WkSzM6G&#10;7Nak/fXdQsHbPN7nbPLJdOJGg2stK4gXEQjiyuqWawXn0+vTCoTzyBo7y6Tgmxzk2exhg6m2I7/T&#10;rfC1CCHsUlTQeN+nUrqqIYNuYXviwH3awaAPcKilHnAM4aaTz1G0lAZbDg0N9rRrqLoWX0bBYdVv&#10;L0f7M9bdy8ehfCuT/SnxSj3O42gNwtPk7+J/91GH+U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nO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7"/>
                          </w:rPr>
                        </w:pPr>
                        <w:r>
                          <w:rPr>
                            <w:color w:val="000000"/>
                            <w:sz w:val="19"/>
                          </w:rPr>
                          <w:t>0.</w:t>
                        </w:r>
                        <w:r>
                          <w:rPr>
                            <w:rFonts w:hint="eastAsia"/>
                            <w:color w:val="000000"/>
                            <w:sz w:val="19"/>
                          </w:rPr>
                          <w:t>04</w:t>
                        </w:r>
                      </w:p>
                    </w:txbxContent>
                  </v:textbox>
                </v:rect>
                <v:rect id="_x0000_s1026" o:spid="_x0000_s1026" o:spt="1" style="position:absolute;left:3017;top:10165;height:314;width:446;" filled="f" stroked="f" coordsize="21600,21600" o:gfxdata="UEsDBAoAAAAAAIdO4kAAAAAAAAAAAAAAAAAEAAAAZHJzL1BLAwQUAAAACACHTuJAvPUIkrwAAADb&#10;AAAADwAAAGRycy9kb3ducmV2LnhtbEVPTWvCQBC9F/oflin0VjfxUJLUNZS2Yo42EbS3ITsmwexs&#10;yG6N9dd3BcHbPN7nLPKz6cWJRtdZVhDPIhDEtdUdNwq21eolAeE8ssbeMin4Iwf58vFhgZm2E3/T&#10;qfSNCCHsMlTQej9kUrq6JYNuZgfiwB3saNAHODZSjziFcNPLeRS9SoMdh4YWB/poqT6Wv0bBOhne&#10;94W9TE3/9bPebXbpZ5V6pZ6f4ugNhKezv4tv7kKH+Sl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1CJK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7"/>
                          </w:rPr>
                        </w:pPr>
                        <w:r>
                          <w:rPr>
                            <w:color w:val="000000"/>
                            <w:sz w:val="19"/>
                          </w:rPr>
                          <w:t>0.</w:t>
                        </w:r>
                        <w:r>
                          <w:rPr>
                            <w:rFonts w:hint="eastAsia"/>
                            <w:color w:val="000000"/>
                            <w:sz w:val="19"/>
                          </w:rPr>
                          <w:t>06</w:t>
                        </w:r>
                      </w:p>
                    </w:txbxContent>
                  </v:textbox>
                </v:rect>
                <v:rect id="_x0000_s1026" o:spid="_x0000_s1026" o:spt="1" style="position:absolute;left:3017;top:9701;height:326;width:514;" filled="f" stroked="f" coordsize="21600,21600" o:gfxdata="UEsDBAoAAAAAAIdO4kAAAAAAAAAAAAAAAAAEAAAAZHJzL1BLAwQUAAAACACHTuJA46NrsrcAAADb&#10;AAAADwAAAGRycy9kb3ducmV2LnhtbEVPyQrCMBC9C/5DGMGbpnoQrUYRF/ToBuptaMa22ExKE636&#10;9eYgeHy8fTJ7mUI8qXK5ZQW9bgSCOLE651TB6bjuDEE4j6yxsEwK3uRgNm02JhhrW/OengefihDC&#10;LkYFmfdlLKVLMjLourYkDtzNVgZ9gFUqdYV1CDeF7EfRQBrMOTRkWNIio+R+eBgFm2E5v2ztp06L&#10;1XVz3p1Hy+PIK9Vu9aIxCE8v/xf/3FutoB/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2u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rPr>
                            <w:sz w:val="17"/>
                          </w:rPr>
                        </w:pPr>
                        <w:r>
                          <w:rPr>
                            <w:color w:val="000000"/>
                            <w:sz w:val="19"/>
                          </w:rPr>
                          <w:t>0.</w:t>
                        </w:r>
                        <w:r>
                          <w:rPr>
                            <w:rFonts w:hint="eastAsia"/>
                            <w:color w:val="000000"/>
                            <w:sz w:val="19"/>
                          </w:rPr>
                          <w:t>08</w:t>
                        </w:r>
                      </w:p>
                    </w:txbxContent>
                  </v:textbox>
                </v:rect>
                <v:rect id="_x0000_s1026" o:spid="_x0000_s1026" o:spt="1" style="position:absolute;left:3040;top:9261;height:429;width:512;"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7"/>
                          </w:rPr>
                        </w:pPr>
                        <w:r>
                          <w:rPr>
                            <w:color w:val="000000"/>
                            <w:sz w:val="19"/>
                          </w:rPr>
                          <w:t>0.</w:t>
                        </w:r>
                        <w:r>
                          <w:rPr>
                            <w:rFonts w:hint="eastAsia"/>
                            <w:color w:val="000000"/>
                            <w:sz w:val="19"/>
                          </w:rPr>
                          <w:t>10</w:t>
                        </w:r>
                      </w:p>
                    </w:txbxContent>
                  </v:textbox>
                </v:rect>
                <v:rect id="_x0000_s1026" o:spid="_x0000_s1026" o:spt="1" style="position:absolute;left:3041;top:8777;height:403;width:518;"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7"/>
                          </w:rPr>
                        </w:pPr>
                        <w:r>
                          <w:rPr>
                            <w:color w:val="000000"/>
                            <w:sz w:val="19"/>
                          </w:rPr>
                          <w:t>0.</w:t>
                        </w:r>
                        <w:r>
                          <w:rPr>
                            <w:rFonts w:hint="eastAsia"/>
                            <w:color w:val="000000"/>
                            <w:sz w:val="19"/>
                          </w:rPr>
                          <w:t>12</w:t>
                        </w:r>
                      </w:p>
                    </w:txbxContent>
                  </v:textbox>
                </v:rect>
                <v:line id="_x0000_s1026" o:spid="_x0000_s1026" o:spt="20" style="position:absolute;left:3386;top:10324;height:1;width:67;" filled="f" stroked="t" coordsize="21600,21600" o:gfxdata="UEsDBAoAAAAAAIdO4kAAAAAAAAAAAAAAAAAEAAAAZHJzL1BLAwQUAAAACACHTuJArRUBL74AAADb&#10;AAAADwAAAGRycy9kb3ducmV2LnhtbEWPQWvCQBSE70L/w/IK3sxuIgRJXT2kCFILYlpoj4/saxKb&#10;fRuyW03/vVsoeBxm5htmvZ1sLy40+s6xhjRRIIhrZzpuNLy/7RYrED4gG+wdk4Zf8rDdPMzWWBh3&#10;5RNdqtCICGFfoIY2hKGQ0tctWfSJG4ij9+VGiyHKsZFmxGuE215mSuXSYsdxocWBypbq7+rHalDH&#10;Q/4pX8vz+ePl+aRwWfUqrbSeP6bqCUSgKdzD/+290ZAt4e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UBL74A&#10;AADbAAAADwAAAAAAAAABACAAAAAiAAAAZHJzL2Rvd25yZXYueG1sUEsBAhQAFAAAAAgAh07iQDMv&#10;BZ47AAAAOQAAABAAAAAAAAAAAQAgAAAADQEAAGRycy9zaGFwZXhtbC54bWxQSwUGAAAAAAYABgBb&#10;AQAAtwMAAAAA&#10;">
                  <v:fill on="f" focussize="0,0"/>
                  <v:stroke weight="0pt" color="#000000" joinstyle="round"/>
                  <v:imagedata o:title=""/>
                  <o:lock v:ext="edit" aspectratio="f"/>
                </v:line>
                <v:line id="_x0000_s1026" o:spid="_x0000_s1026" o:spt="20" style="position:absolute;left:3415;top:9854;height:0;width:67;" filled="f" stroked="t" coordsize="21600,21600" o:gfxdata="UEsDBAoAAAAAAIdO4kAAAAAAAAAAAAAAAAAEAAAAZHJzL1BLAwQUAAAACACHTuJAIvyZW74AAADb&#10;AAAADwAAAGRycy9kb3ducmV2LnhtbEWPzWrDMBCE74G8g9hCb7HkNITiWvHBIRDSQIlbaI+LtbWd&#10;WitjKT99+yoQ6HGYmW+YvLjaXpxp9J1jDWmiQBDXznTcaPh438yeQfiAbLB3TBp+yUOxmk5yzIy7&#10;8IHOVWhEhLDPUEMbwpBJ6euWLPrEDcTR+3ajxRDl2Egz4iXCbS/nSi2lxY7jQosDlS3VP9XJalBv&#10;r8svuS+Px8/d+qDwqepVWmn9+JCqFxCBruE/fG9vjYb5Am5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yZW74A&#10;AADbAAAADwAAAAAAAAABACAAAAAiAAAAZHJzL2Rvd25yZXYueG1sUEsBAhQAFAAAAAgAh07iQDMv&#10;BZ47AAAAOQAAABAAAAAAAAAAAQAgAAAADQEAAGRycy9zaGFwZXhtbC54bWxQSwUGAAAAAAYABgBb&#10;AQAAtwMAAAAA&#10;">
                  <v:fill on="f" focussize="0,0"/>
                  <v:stroke weight="0pt" color="#000000" joinstyle="round"/>
                  <v:imagedata o:title=""/>
                  <o:lock v:ext="edit" aspectratio="f"/>
                </v:line>
                <v:line id="_x0000_s1026" o:spid="_x0000_s1026" o:spt="20" style="position:absolute;left:3415;top:8951;height:1;width:67;" filled="f" stroked="t" coordsize="21600,21600" o:gfxdata="UEsDBAoAAAAAAIdO4kAAAAAAAAAAAAAAAAAEAAAAZHJzL1BLAwQUAAAACACHTuJAvWKit7wAAADb&#10;AAAADwAAAGRycy9kb3ducmV2LnhtbEWPT4vCMBTE78J+h/AWvGlShSJdoweXBVFBrAu7x0fzbKvN&#10;S2niv29vBMHjMDO/Yabzm23EhTpfO9aQDBUI4sKZmksNv/ufwQSED8gGG8ek4U4e5rOP3hQz4668&#10;o0seShEh7DPUUIXQZlL6oiKLfuha4ugdXGcxRNmV0nR4jXDbyJFSqbRYc1yosKVFRcUpP1sNartO&#10;/+VmcTz+rb53Csd5o5Jc6/5nor5ABLqFd/jVXhoNox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iore8AAAA&#10;2wAAAA8AAAAAAAAAAQAgAAAAIgAAAGRycy9kb3ducmV2LnhtbFBLAQIUABQAAAAIAIdO4kAzLwWe&#10;OwAAADkAAAAQAAAAAAAAAAEAIAAAAAsBAABkcnMvc2hhcGV4bWwueG1sUEsFBgAAAAAGAAYAWwEA&#10;ALUDAAAAAA==&#10;">
                  <v:fill on="f" focussize="0,0"/>
                  <v:stroke weight="0pt" color="#000000" joinstyle="round"/>
                  <v:imagedata o:title=""/>
                  <o:lock v:ext="edit" aspectratio="f"/>
                </v:line>
                <v:rect id="_x0000_s1026" o:spid="_x0000_s1026" o:spt="1" style="position:absolute;left:3531;top:8112;height:624;width:472;mso-wrap-style:none;" filled="f" stroked="f" coordsize="21600,21600" o:gfxdata="UEsDBAoAAAAAAIdO4kAAAAAAAAAAAAAAAAAEAAAAZHJzL1BLAwQUAAAACACHTuJACoAXRLoAAADb&#10;AAAADwAAAGRycy9kb3ducmV2LnhtbEWPzYoCMRCE78K+Q+gFb5o4B1dmjR4WBBUvjvsAzaTnh006&#10;Q5J19O2NIHgsquorar29OSuuFGLvWcNirkAQ19703Gr4vexmKxAxIRu0nknDnSJsNx+TNZbGj3ym&#10;a5VakSEcS9TQpTSUUsa6I4dx7gfi7DU+OExZhlaagGOGOysLpZbSYc95ocOBfjqq/6p/p0Feqt24&#10;qmxQ/lg0J3vYnxvyWk8/F+obRKJbeodf7b3RUHzB80v+AX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Bd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pPr>
                          <w:rPr>
                            <w:sz w:val="17"/>
                          </w:rPr>
                        </w:pPr>
                        <w:r>
                          <w:rPr>
                            <w:position w:val="-26"/>
                            <w:sz w:val="17"/>
                          </w:rPr>
                          <w:object>
                            <v:shape id="_x0000_i1027" o:spt="75" type="#_x0000_t75" style="height:26.5pt;width:23.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8" r:id="rId12">
                              <o:LockedField>false</o:LockedField>
                            </o:OLEObject>
                          </w:object>
                        </w:r>
                      </w:p>
                    </w:txbxContent>
                  </v:textbox>
                </v:rect>
                <v:rect id="_x0000_s1026" o:spid="_x0000_s1026" o:spt="1" style="position:absolute;left:7256;top:11716;height:578;width:1175;"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rPr>
                            <w:rFonts w:ascii="宋体" w:cs="宋体"/>
                            <w:color w:val="000000"/>
                            <w:sz w:val="19"/>
                          </w:rPr>
                        </w:pPr>
                        <w:r>
                          <w:rPr>
                            <w:rFonts w:hint="eastAsia" w:ascii="宋体" w:cs="宋体"/>
                            <w:color w:val="000000"/>
                            <w:sz w:val="19"/>
                          </w:rPr>
                          <w:t>月均用水量</w:t>
                        </w:r>
                      </w:p>
                      <w:p>
                        <w:pPr>
                          <w:rPr>
                            <w:sz w:val="17"/>
                          </w:rPr>
                        </w:pPr>
                        <w:r>
                          <w:rPr>
                            <w:rFonts w:hint="eastAsia" w:ascii="宋体" w:cs="宋体"/>
                            <w:color w:val="000000"/>
                            <w:sz w:val="19"/>
                          </w:rPr>
                          <w:t>（单位：t）</w:t>
                        </w:r>
                      </w:p>
                    </w:txbxContent>
                  </v:textbox>
                </v:rect>
                <v:shape id="_x0000_s1026" o:spid="_x0000_s1026" o:spt="32" type="#_x0000_t32" style="position:absolute;left:3826;top:11630;height:113;width:1;"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4230;top:11630;height:113;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4623;top:11624;height:113;width:1;"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027;top:11637;height:113;width:1;"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420;top:11637;height:113;width:1;"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5825;top:11630;height:113;width:1;"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6217;top:11637;height:113;width:1;"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6620;top:11647;height:113;width:1;"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014;top:11647;height:113;width:1;"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_x0000_s1026" o:spid="_x0000_s1026" o:spt="1" style="position:absolute;left:3289;top:11719;height:312;width:398;" filled="f" stroked="f" coordsize="21600,21600" o:gfxdata="UEsDBAoAAAAAAIdO4kAAAAAAAAAAAAAAAAAEAAAAZHJzL1BLAwQUAAAACACHTuJAPOhx6L8AAADb&#10;AAAADwAAAGRycy9kb3ducmV2LnhtbEWPQWvCQBSE74L/YXmCF9FNhEqMbnIoBHooFFMP7e2RfWbT&#10;Zt+G7NZof323UOhxmJlvmGN5s7240ug7xwrSTQKCuHG641bB+bVaZyB8QNbYOyYFd/JQFvPZEXPt&#10;Jj7RtQ6tiBD2OSowIQy5lL4xZNFv3EAcvYsbLYYox1bqEacIt73cJslOWuw4Lhgc6NFQ81l/WQXV&#10;y1tH/C1Pq302uY9m+16b50Gp5SJNDiAC3cJ/+K/9pBU87OD3S/wBsv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ocei/&#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rPr>
                            <w:sz w:val="17"/>
                          </w:rPr>
                        </w:pPr>
                        <w:r>
                          <w:rPr>
                            <w:rFonts w:hint="eastAsia"/>
                            <w:color w:val="000000"/>
                            <w:sz w:val="19"/>
                          </w:rPr>
                          <w:t>1.2</w:t>
                        </w:r>
                      </w:p>
                    </w:txbxContent>
                  </v:textbox>
                </v:rect>
                <v:rect id="_x0000_s1026" o:spid="_x0000_s1026" o:spt="1" style="position:absolute;left:3693;top:11721;height:312;width:326;" filled="f" stroked="f" coordsize="21600,21600" o:gfxdata="UEsDBAoAAAAAAIdO4kAAAAAAAAAAAAAAAAAEAAAAZHJzL1BLAwQUAAAACACHTuJAIjtAAbkAAADb&#10;AAAADwAAAGRycy9kb3ducmV2LnhtbEVPTYvCMBC9C/6HMIIX0VTBRavRgyDsYUHsetDb0IxNtZmU&#10;Jlr115uD4PHxvpfrh63EnRpfOlYwHiUgiHOnSy4UHP63wxkIH5A1Vo5JwZM8rFfdzhJT7Vre0z0L&#10;hYgh7FNUYEKoUyl9bsiiH7maOHJn11gMETaF1A22MdxWcpIkP9JiybHBYE0bQ/k1u1kF292xJH7J&#10;/WA+a90ln5wy81cr1e+NkwWIQI/wFX/cv1rBNI6NX+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7QAG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mso-fit-shape-to-text:t;">
                    <w:txbxContent>
                      <w:p>
                        <w:pPr>
                          <w:rPr>
                            <w:sz w:val="17"/>
                          </w:rPr>
                        </w:pPr>
                        <w:r>
                          <w:rPr>
                            <w:rFonts w:hint="eastAsia"/>
                            <w:color w:val="000000"/>
                            <w:sz w:val="19"/>
                          </w:rPr>
                          <w:t>4.2</w:t>
                        </w:r>
                      </w:p>
                    </w:txbxContent>
                  </v:textbox>
                </v:rect>
                <v:rect id="_x0000_s1026" o:spid="_x0000_s1026" o:spt="1" style="position:absolute;left:4100;top:11721;height:312;width:288;" filled="f" stroked="f" coordsize="21600,21600" o:gfxdata="UEsDBAoAAAAAAIdO4kAAAAAAAAAAAAAAAAAEAAAAZHJzL1BLAwQUAAAACACHTuJATXflmrwAAADb&#10;AAAADwAAAGRycy9kb3ducmV2LnhtbEWPQYvCMBSE74L/ITzBi6ypgot2jR4EwYMgdj3o7dG8bbo2&#10;L6WJVv31RhA8DjPzDTNf3mwlrtT40rGC0TABQZw7XXKh4PC7/pqC8AFZY+WYFNzJw3LR7cwx1a7l&#10;PV2zUIgIYZ+iAhNCnUrpc0MW/dDVxNH7c43FEGVTSN1gG+G2kuMk+ZYWS44LBmtaGcrP2cUqWO+O&#10;JfFD7gezaev+8/EpM9taqX5vlPyACHQLn/C7vdEKJjN4fY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35Zq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sz w:val="17"/>
                          </w:rPr>
                        </w:pPr>
                        <w:r>
                          <w:rPr>
                            <w:rFonts w:hint="eastAsia"/>
                            <w:color w:val="000000"/>
                            <w:sz w:val="19"/>
                          </w:rPr>
                          <w:t>7.2</w:t>
                        </w:r>
                      </w:p>
                    </w:txbxContent>
                  </v:textbox>
                </v:rect>
                <v:rect id="_x0000_s1026" o:spid="_x0000_s1026" o:spt="1" style="position:absolute;left:4427;top:11721;height:312;width:375;" filled="f" stroked="f" coordsize="21600,21600" o:gfxdata="UEsDBAoAAAAAAIdO4kAAAAAAAAAAAAAAAAAEAAAAZHJzL1BLAwQUAAAACACHTuJAEiGGurgAAADb&#10;AAAADwAAAGRycy9kb3ducmV2LnhtbEVPvcrCMBTdP/AdwhVcPjTVQbQaHQTBQRCrg26X5tpUm5vS&#10;RKs+vRkEx8P5ny+fthIPanzpWMFwkIAgzp0uuVBwPKz7ExA+IGusHJOCF3lYLjp/c0y1a3lPjywU&#10;IoawT1GBCaFOpfS5IYt+4GriyF1cYzFE2BRSN9jGcFvJUZKMpcWSY4PBmlaG8lt2twrWu1NJ/Jb7&#10;/+mkddd8dM7Mtlaq1x0mMxCBnuEn/ro3WsE4ro9f4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iGGurgAAADb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sz w:val="17"/>
                          </w:rPr>
                        </w:pPr>
                        <w:r>
                          <w:rPr>
                            <w:rFonts w:hint="eastAsia"/>
                            <w:color w:val="000000"/>
                            <w:sz w:val="19"/>
                          </w:rPr>
                          <w:t>10.2</w:t>
                        </w:r>
                      </w:p>
                    </w:txbxContent>
                  </v:textbox>
                </v:rect>
                <v:rect id="_x0000_s1026" o:spid="_x0000_s1026" o:spt="1" style="position:absolute;left:4820;top:11721;height:312;width:410;" filled="f" stroked="f" coordsize="21600,21600" o:gfxdata="UEsDBAoAAAAAAIdO4kAAAAAAAAAAAAAAAAAEAAAAZHJzL1BLAwQUAAAACACHTuJAfW0jIb0AAADb&#10;AAAADwAAAGRycy9kb3ducmV2LnhtbEWPQYvCMBSE74L/ITxhL7Km9SBubfQgCB6Exa4HvT2aZ1Nt&#10;XkoTrbu/3ggLHoeZ+YbJVw/biDt1vnasIJ0kIIhLp2uuFBx+Np9zED4ga2wck4Jf8rBaDgc5Ztr1&#10;vKd7ESoRIewzVGBCaDMpfWnIop+4ljh6Z9dZDFF2ldQd9hFuGzlNkpm0WHNcMNjS2lB5LW5Wweb7&#10;WBP/yf34a967Szk9FWbXKvUxSpMFiECP8A7/t7dawSyF15f4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SM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style="mso-fit-shape-to-text:t;">
                    <w:txbxContent>
                      <w:p>
                        <w:pPr>
                          <w:rPr>
                            <w:sz w:val="17"/>
                          </w:rPr>
                        </w:pPr>
                        <w:r>
                          <w:rPr>
                            <w:rFonts w:hint="eastAsia"/>
                            <w:color w:val="000000"/>
                            <w:sz w:val="19"/>
                          </w:rPr>
                          <w:t>13.2</w:t>
                        </w:r>
                      </w:p>
                    </w:txbxContent>
                  </v:textbox>
                </v:rect>
                <v:rect id="_x0000_s1026" o:spid="_x0000_s1026" o:spt="1" style="position:absolute;left:5231;top:11726;height:307;width:375;"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7"/>
                          </w:rPr>
                        </w:pPr>
                        <w:r>
                          <w:rPr>
                            <w:rFonts w:hint="eastAsia"/>
                            <w:color w:val="000000"/>
                            <w:sz w:val="19"/>
                          </w:rPr>
                          <w:t>16.2</w:t>
                        </w:r>
                      </w:p>
                    </w:txbxContent>
                  </v:textbox>
                </v:rect>
                <v:rect id="_x0000_s1026" o:spid="_x0000_s1026" o:spt="1" style="position:absolute;left:6020;top:11715;height:336;width:355;" filled="f" stroked="f" coordsize="21600,21600" o:gfxdata="UEsDBAoAAAAAAIdO4kAAAAAAAAAAAAAAAAAEAAAAZHJzL1BLAwQUAAAACACHTuJAhRtMBb8AAADb&#10;AAAADwAAAGRycy9kb3ducmV2LnhtbEWPT2vCQBTE74LfYXlCb7pJC6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bTA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7"/>
                          </w:rPr>
                        </w:pPr>
                        <w:r>
                          <w:rPr>
                            <w:rFonts w:hint="eastAsia"/>
                            <w:color w:val="000000"/>
                            <w:sz w:val="19"/>
                          </w:rPr>
                          <w:t>22.2</w:t>
                        </w:r>
                      </w:p>
                    </w:txbxContent>
                  </v:textbox>
                </v:rect>
                <v:rect id="_x0000_s1026" o:spid="_x0000_s1026" o:spt="1" style="position:absolute;left:6823;top:11708;height:298;width:365;" filled="f" stroked="f" coordsize="21600,21600" o:gfxdata="UEsDBAoAAAAAAIdO4kAAAAAAAAAAAAAAAAAEAAAAZHJzL1BLAwQUAAAACACHTuJACvLUc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y1HG/&#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7"/>
                          </w:rPr>
                        </w:pPr>
                        <w:r>
                          <w:rPr>
                            <w:rFonts w:hint="eastAsia"/>
                            <w:color w:val="000000"/>
                            <w:sz w:val="19"/>
                          </w:rPr>
                          <w:t>28.2</w:t>
                        </w:r>
                      </w:p>
                    </w:txbxContent>
                  </v:textbox>
                </v:rect>
                <v:rect id="_x0000_s1026" o:spid="_x0000_s1026" o:spt="1" style="position:absolute;left:5615;top:11721;height:312;width:374;" filled="f" stroked="f" coordsize="21600,21600" o:gfxdata="UEsDBAoAAAAAAIdO4kAAAAAAAAAAAAAAAAAEAAAAZHJzL1BLAwQUAAAACACHTuJAAlYlIr8AAADb&#10;AAAADwAAAGRycy9kb3ducmV2LnhtbEWPQWvCQBSE74L/YXmCF9FNhEqMbnIoBHooFFMP7e2RfWbT&#10;Zt+G7NZof323UOhxmJlvmGN5s7240ug7xwrSTQKCuHG641bB+bVaZyB8QNbYOyYFd/JQFvPZEXPt&#10;Jj7RtQ6tiBD2OSowIQy5lL4xZNFv3EAcvYsbLYYox1bqEacIt73cJslOWuw4Lhgc6NFQ81l/WQXV&#10;y1tH/C1Pq302uY9m+16b50Gp5SJNDiAC3cJ/+K/9pBXsHuD3S/wBsv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WJS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style="mso-fit-shape-to-text:t;">
                    <w:txbxContent>
                      <w:p>
                        <w:pPr>
                          <w:rPr>
                            <w:sz w:val="17"/>
                          </w:rPr>
                        </w:pPr>
                        <w:r>
                          <w:rPr>
                            <w:rFonts w:hint="eastAsia"/>
                            <w:color w:val="000000"/>
                            <w:sz w:val="19"/>
                          </w:rPr>
                          <w:t>19.2</w:t>
                        </w:r>
                      </w:p>
                    </w:txbxContent>
                  </v:textbox>
                </v:rect>
                <v:rect id="_x0000_s1026" o:spid="_x0000_s1026" o:spt="1" style="position:absolute;left:6427;top:11721;height:312;width:480;" filled="f" stroked="f" coordsize="21600,21600" o:gfxdata="UEsDBAoAAAAAAIdO4kAAAAAAAAAAAAAAAAAEAAAAZHJzL1BLAwQUAAAACACHTuJA8oS7Vb4AAADb&#10;AAAADwAAAGRycy9kb3ducmV2LnhtbEWPQWvCQBSE7wX/w/IEL0U35hBi6upBEDwUJLGH9vbIvmbT&#10;Zt+G7NZEf323IPQ4zMw3zHY/2U5cafCtYwXrVQKCuHa65UbB2+W4zEH4gKyxc0wKbuRhv5s9bbHQ&#10;buSSrlVoRISwL1CBCaEvpPS1IYt+5Xri6H26wWKIcmikHnCMcNvJNEkyabHluGCwp4Oh+rv6sQqO&#10;5/eW+C7L500+uq86/ajMa6/UYr5OXkAEmsJ/+NE+aQVZBn9f4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S7V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style="mso-fit-shape-to-text:t;">
                    <w:txbxContent>
                      <w:p>
                        <w:pPr>
                          <w:rPr>
                            <w:sz w:val="17"/>
                          </w:rPr>
                        </w:pPr>
                        <w:r>
                          <w:rPr>
                            <w:rFonts w:hint="eastAsia"/>
                            <w:color w:val="000000"/>
                            <w:sz w:val="19"/>
                          </w:rPr>
                          <w:t>25.2</w:t>
                        </w:r>
                      </w:p>
                    </w:txbxContent>
                  </v:textbox>
                </v:rect>
                <v:rect id="_x0000_s1026" o:spid="_x0000_s1026" o:spt="1" style="position:absolute;left:4231;top:10707;height:998;width:397;" filled="f" stroked="t" coordsize="21600,21600" o:gfxdata="UEsDBAoAAAAAAIdO4kAAAAAAAAAAAAAAAAAEAAAAZHJzL1BLAwQUAAAACACHTuJA3HY3xbwAAADb&#10;AAAADwAAAGRycy9kb3ducmV2LnhtbEWPQYvCMBSE74L/ITzBm6YqqHSNHhRB8KDbiuzxkbxtuzYv&#10;pYla/71ZWNjjMDPfMKtNZ2vxoNZXjhVMxgkIYu1MxYWCS74fLUH4gGywdkwKXuRhs+73Vpga9+RP&#10;emShEBHCPkUFZQhNKqXXJVn0Y9cQR+/btRZDlG0hTYvPCLe1nCbJXFqsOC6U2NC2JH3L7laB15n+&#10;ctOf47Va0GW2O+9O1OVKDQeT5ANEoC78h//aB6NgvoDfL/EHyP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2N8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style="mso-fit-shape-to-text:t;"/>
                </v:rect>
                <v:rect id="_x0000_s1026" o:spid="_x0000_s1026" o:spt="1" style="position:absolute;left:4632;top:11004;height:692;width:397;" filled="f" stroked="t" coordsize="21600,21600" o:gfxdata="UEsDBAoAAAAAAIdO4kAAAAAAAAAAAAAAAAAEAAAAZHJzL1BLAwQUAAAACACHTuJAremjt7oAAADb&#10;AAAADwAAAGRycy9kb3ducmV2LnhtbEVPz2vCMBS+D/wfwhN2m6kO6uiMHpTBwIOuLWPHR/Jsq81L&#10;aaKt/705DDx+fL9Xm9G24ka9bxwrmM8SEMTamYYrBWXx9fYBwgdkg61jUnAnD5v15GWFmXED/9At&#10;D5WIIewzVFCH0GVSel2TRT9zHXHkTq63GCLsK2l6HGK4beUiSVJpseHYUGNH25r0Jb9aBV7n+s8t&#10;zvvfZknl++64O9BYKPU6nSefIAKN4Sn+d38bBWkcG7/EHy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6aO3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style="mso-fit-shape-to-text:t;"/>
                </v:rect>
                <v:rect id="_x0000_s1026" o:spid="_x0000_s1026" o:spt="1" style="position:absolute;left:5430;top:11319;height:386;width:397;" filled="f" stroked="t" coordsize="21600,21600" o:gfxdata="UEsDBAoAAAAAAIdO4kAAAAAAAAAAAAAAAAAEAAAAZHJzL1BLAwQUAAAACACHTuJAwqUGLLwAAADb&#10;AAAADwAAAGRycy9kb3ducmV2LnhtbEWPQYvCMBSE7wv+h/AEb2uqgrtWowdFEDy4W0U8PpJnW21e&#10;ShO1/vuNIOxxmJlvmNmitZW4U+NLxwoG/QQEsXam5FzBYb/+/AbhA7LByjEpeJKHxbzzMcPUuAf/&#10;0j0LuYgQ9ikqKEKoUym9Lsii77uaOHpn11gMUTa5NA0+ItxWcpgkY2mx5LhQYE3LgvQ1u1kFXmf6&#10;5IaX7bH8osNo9bPaUbtXqtcdJFMQgdrwH363N0bBeAKvL/E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lBiy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style="mso-fit-shape-to-text:t;"/>
                </v:rect>
                <v:rect id="_x0000_s1026" o:spid="_x0000_s1026" o:spt="1" style="position:absolute;left:5029;top:11006;height:692;width:397;" filled="f" stroked="t" coordsize="21600,21600" o:gfxdata="UEsDBAoAAAAAAIdO4kAAAAAAAAAAAAAAAAAEAAAAZHJzL1BLAwQUAAAACACHTuJA1kY5bLkAAADb&#10;AAAADwAAAGRycy9kb3ducmV2LnhtbEVPTYvCMBC9C/6HMII3TVVYl2ragyIIHtytsngckrGtNpPS&#10;RK3/fnNY2OPjfa/z3jbiSZ2vHSuYTRMQxNqZmksF59Nu8gnCB2SDjWNS8CYPeTYcrDE17sXf9CxC&#10;KWII+xQVVCG0qZReV2TRT11LHLmr6yyGCLtSmg5fMdw2cp4kH9JizbGhwpY2Fel78bAKvC70xc1v&#10;h596SefF9mt7pP6k1Hg0S1YgAvXhX/zn3hsFy7g+fok/Q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GOWy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style="mso-fit-shape-to-text:t;"/>
                </v:rect>
                <v:rect id="_x0000_s1026" o:spid="_x0000_s1026" o:spt="1" style="position:absolute;left:5825;top:11467;height:232;width:397;" filled="f" stroked="t" coordsize="21600,21600" o:gfxdata="UEsDBAoAAAAAAIdO4kAAAAAAAAAAAAAAAAAEAAAAZHJzL1BLAwQUAAAACACHTuJAuQqc97wAAADb&#10;AAAADwAAAGRycy9kb3ducmV2LnhtbEWPQYvCMBSE74L/IbyFvWlaF1S6Rg8rgrCH1Sri8ZG8bavN&#10;S2mi1n9vBMHjMDPfMLNFZ2txpdZXjhWkwwQEsXam4kLBfrcaTEH4gGywdkwK7uRhMe/3ZpgZd+Mt&#10;XfNQiAhhn6GCMoQmk9Lrkiz6oWuIo/fvWoshyraQpsVbhNtajpJkLC1WHBdKbOinJH3OL1aB17k+&#10;utHp91BNaP+13Cz/qNsp9fmRJt8gAnXhHX6110bBJIX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KnP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style="mso-fit-shape-to-text:t;"/>
                </v:rect>
                <v:rect id="_x0000_s1026" o:spid="_x0000_s1026" o:spt="1" style="position:absolute;left:6223;top:11393;height:306;width:397;" filled="f" stroked="t" coordsize="21600,21600" o:gfxdata="UEsDBAoAAAAAAIdO4kAAAAAAAAAAAAAAAAAEAAAAZHJzL1BLAwQUAAAACACHTuJASdgCgL4AAADb&#10;AAAADwAAAGRycy9kb3ducmV2LnhtbEWPQWvCQBSE7wX/w/IK3uomEaqkrh4ahIIH2ySIx8fuaxLN&#10;vg3Zrab/vlso9DjMzDfMZjfZXtxo9J1jBekiAUGsnem4UVBX+6c1CB+QDfaOScE3edhtZw8bzI27&#10;8wfdytCICGGfo4I2hCGX0uuWLPqFG4ij9+lGiyHKsZFmxHuE215mSfIsLXYcF1oc6LUlfS2/rAKv&#10;S3122eVw6lZUL4v34khTpdT8MU1eQASawn/4r/1mFKwy+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gCg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style="mso-fit-shape-to-text:t;"/>
                </v:rect>
                <v:rect id="_x0000_s1026" o:spid="_x0000_s1026" o:spt="1" style="position:absolute;left:6617;top:11552;height:153;width:397;" filled="f" stroked="t" coordsize="21600,21600" o:gfxdata="UEsDBAoAAAAAAIdO4kAAAAAAAAAAAAAAAAAEAAAAZHJzL1BLAwQUAAAACACHTuJAJpSnG74AAADb&#10;AAAADwAAAGRycy9kb3ducmV2LnhtbEWPQWvCQBSE70L/w/IK3nSjgUZSVw8VQejBNhHp8bH7mqTN&#10;vg3ZbZL++25B8DjMzDfMdj/ZVgzU+8axgtUyAUGsnWm4UnApj4sNCB+QDbaOScEvedjvHmZbzI0b&#10;+Z2GIlQiQtjnqKAOocul9Lomi37pOuLofbreYoiyr6TpcYxw28p1kjxJiw3HhRo7eqlJfxc/VoHX&#10;hf5w66/Xa5PRJT28Hc40lUrNH1fJM4hAU7iHb+2TUZCl8P8l/gC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SnG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style="mso-fit-shape-to-text:t;"/>
                </v:rect>
                <v:rect id="_x0000_s1026" o:spid="_x0000_s1026" o:spt="1" style="position:absolute;left:3453;top:9690;height:232;width:355;" filled="f" stroked="f" coordsize="21600,21600" o:gfxdata="UEsDBAoAAAAAAIdO4kAAAAAAAAAAAAAAAAAEAAAAZHJzL1BLAwQUAAAACACHTuJAjytCrL4AAADb&#10;AAAADwAAAGRycy9kb3ducmV2LnhtbEWPT4vCMBTE74LfITzBm6aKrLUaRdxd9Lj+AfX2aJ5tsXkp&#10;Tda6fnqzIHgcZuY3zGxxN6W4Ue0KywoG/QgEcWp1wZmCw/67F4NwHlljaZkU/JGDxbzdmmGibcNb&#10;uu18JgKEXYIKcu+rREqX5mTQ9W1FHLyLrQ36IOtM6hqbADelHEbRhzRYcFjIsaJVTul192sUrONq&#10;edrYR5OVX+f18ec4+dxPvFLdziCagvB09+/wq73RCsY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tC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5"/>
                            <w:szCs w:val="15"/>
                          </w:rPr>
                        </w:pPr>
                        <w:r>
                          <w:rPr>
                            <w:rFonts w:hint="eastAsia"/>
                            <w:color w:val="000000"/>
                            <w:sz w:val="15"/>
                            <w:szCs w:val="15"/>
                          </w:rPr>
                          <w:t>0.077</w:t>
                        </w:r>
                      </w:p>
                    </w:txbxContent>
                  </v:textbox>
                </v:rect>
                <v:rect id="_x0000_s1026" o:spid="_x0000_s1026" o:spt="1" style="position:absolute;left:3869;top:9012;height:232;width:355;" filled="f" stroked="f" coordsize="21600,21600" o:gfxdata="UEsDBAoAAAAAAIdO4kAAAAAAAAAAAAAAAAAEAAAAZHJzL1BLAwQUAAAACACHTuJA4GfnN74AAADb&#10;AAAADwAAAGRycy9kb3ducmV2LnhtbEWPT4vCMBTE74LfITzBm6YKrrUaRdxd9Lj+AfX2aJ5tsXkp&#10;Tda6fnqzIHgcZuY3zGxxN6W4Ue0KywoG/QgEcWp1wZmCw/67F4NwHlljaZkU/JGDxbzdmmGibcNb&#10;uu18JgKEXYIKcu+rREqX5mTQ9W1FHLyLrQ36IOtM6hqbADelHEbRhzRYcFjIsaJVTul192sUrONq&#10;edrYR5OVX+f18ec4+dxPvFLdziCagvB09+/wq73RCsY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fnN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5"/>
                            <w:szCs w:val="15"/>
                          </w:rPr>
                        </w:pPr>
                        <w:r>
                          <w:rPr>
                            <w:rFonts w:hint="eastAsia"/>
                            <w:color w:val="000000"/>
                            <w:sz w:val="15"/>
                            <w:szCs w:val="15"/>
                          </w:rPr>
                          <w:t>0.107</w:t>
                        </w:r>
                      </w:p>
                    </w:txbxContent>
                  </v:textbox>
                </v:rect>
                <v:rect id="_x0000_s1026" o:spid="_x0000_s1026" o:spt="1" style="position:absolute;left:4268;top:10475;height:232;width:355;" filled="f" stroked="f" coordsize="21600,21600" o:gfxdata="UEsDBAoAAAAAAIdO4kAAAAAAAAAAAAAAAAAEAAAAZHJzL1BLAwQUAAAACACHTuJAELV5QL4AAADb&#10;AAAADwAAAGRycy9kb3ducmV2LnhtbEWPS4vCQBCE7wv+h6EFb+tEDz6ikyC7Lnr0saDemkybBDM9&#10;ITNr1F/vCMIei6r6ipqnN1OJKzWutKxg0I9AEGdWl5wr+N3/fE5AOI+ssbJMCu7kIE06H3OMtW15&#10;S9edz0WAsItRQeF9HUvpsoIMur6tiYN3to1BH2STS91gG+CmksMoGkmDJYeFAmv6Kii77P6MgtWk&#10;XhzX9tHm1fK0OmwO0+/91CvV6w6iGQhPN/8ffrfXWsF4BK8v4QfI5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V5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5"/>
                            <w:szCs w:val="15"/>
                          </w:rPr>
                        </w:pPr>
                        <w:r>
                          <w:rPr>
                            <w:rFonts w:hint="eastAsia"/>
                            <w:color w:val="000000"/>
                            <w:sz w:val="15"/>
                            <w:szCs w:val="15"/>
                          </w:rPr>
                          <w:t>0.043</w:t>
                        </w:r>
                      </w:p>
                    </w:txbxContent>
                  </v:textbox>
                </v:rect>
                <v:rect id="_x0000_s1026" o:spid="_x0000_s1026" o:spt="1" style="position:absolute;left:4645;top:10766;height:232;width:355;" filled="f" stroked="f" coordsize="21600,21600" o:gfxdata="UEsDBAoAAAAAAIdO4kAAAAAAAAAAAAAAAAAEAAAAZHJzL1BLAwQUAAAACACHTuJAf/nc278AAADb&#10;AAAADwAAAGRycy9kb3ducmV2LnhtbEWPT2vCQBTE74LfYXlCb7pJD1Wjm1D6Bz1aI6S9PbLPJDT7&#10;NmS3ie2ndwuCx2FmfsNss4tpxUC9aywriBcRCOLS6oYrBaf8fb4C4TyyxtYyKfglB1k6nWwx0Xbk&#10;DxqOvhIBwi5BBbX3XSKlK2sy6Ba2Iw7e2fYGfZB9JXWPY4CbVj5G0ZM02HBYqLGjl5rK7+OPUbBb&#10;dc+fe/s3Vu3b1644FOvXfO2VepjF0QaEp4u/h2/tvVawXML/l/ADZH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3Nu/&#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5"/>
                            <w:szCs w:val="15"/>
                          </w:rPr>
                        </w:pPr>
                        <w:r>
                          <w:rPr>
                            <w:rFonts w:hint="eastAsia"/>
                            <w:color w:val="000000"/>
                            <w:sz w:val="15"/>
                            <w:szCs w:val="15"/>
                          </w:rPr>
                          <w:t>0.030</w:t>
                        </w:r>
                      </w:p>
                    </w:txbxContent>
                  </v:textbox>
                </v:rect>
                <v:rect id="_x0000_s1026" o:spid="_x0000_s1026" o:spt="1" style="position:absolute;left:5045;top:10766;height:232;width:355;" filled="f" stroked="f" coordsize="21600,21600" o:gfxdata="UEsDBAoAAAAAAIdO4kAAAAAAAAAAAAAAAAAEAAAAZHJzL1BLAwQUAAAACACHTuJADmZIqboAAADb&#10;AAAADwAAAGRycy9kb3ducmV2LnhtbEVPTYvCMBC9C/sfwix401QPaqtpWVZFj6suuN6GZmyLzaQ0&#10;0aq/fnMQPD7e9yK7m1rcqHWVZQWjYQSCOLe64kLB72E9mIFwHlljbZkUPMhBln70Fpho2/GObntf&#10;iBDCLkEFpfdNIqXLSzLohrYhDtzZtgZ9gG0hdYtdCDe1HEfRRBqsODSU2NB3SfllfzUKNrPm629r&#10;n11Rr06b488xXh5ir1T/cxTNQXi6+7f45d5qBdMwNnwJP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Zki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sz w:val="15"/>
                            <w:szCs w:val="15"/>
                          </w:rPr>
                        </w:pPr>
                        <w:r>
                          <w:rPr>
                            <w:rFonts w:hint="eastAsia"/>
                            <w:color w:val="000000"/>
                            <w:sz w:val="15"/>
                            <w:szCs w:val="15"/>
                          </w:rPr>
                          <w:t>0.030</w:t>
                        </w:r>
                      </w:p>
                    </w:txbxContent>
                  </v:textbox>
                </v:rect>
                <v:rect id="_x0000_s1026" o:spid="_x0000_s1026" o:spt="1" style="position:absolute;left:5470;top:11066;height:232;width:355;" filled="f" stroked="f" coordsize="21600,21600" o:gfxdata="UEsDBAoAAAAAAIdO4kAAAAAAAAAAAAAAAAAEAAAAZHJzL1BLAwQUAAAACACHTuJAYSrtMr8AAADb&#10;AAAADwAAAGRycy9kb3ducmV2LnhtbEWPT2vCQBTE74LfYXlCb2aTHloTXUVsSzz6p5B6e2Rfk9Ds&#10;25DdGttP7wqCx2FmfsMsVhfTijP1rrGsIIliEMSl1Q1XCj6PH9MZCOeRNbaWScEfOVgtx6MFZtoO&#10;vKfzwVciQNhlqKD2vsukdGVNBl1kO+LgfdveoA+yr6TucQhw08rnOH6RBhsOCzV2tKmp/Dn8GgX5&#10;rFt/be3/ULXvp7zYFenbMfVKPU2SeA7C08U/wvf2Vit4TeH2Jfw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q7T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5"/>
                            <w:szCs w:val="15"/>
                          </w:rPr>
                        </w:pPr>
                        <w:r>
                          <w:rPr>
                            <w:rFonts w:hint="eastAsia"/>
                            <w:color w:val="000000"/>
                            <w:sz w:val="15"/>
                            <w:szCs w:val="15"/>
                          </w:rPr>
                          <w:t>0.017</w:t>
                        </w:r>
                      </w:p>
                    </w:txbxContent>
                  </v:textbox>
                </v:rect>
                <v:rect id="_x0000_s1026" o:spid="_x0000_s1026" o:spt="1" style="position:absolute;left:5863;top:11237;height:232;width:355;" filled="f" stroked="f" coordsize="21600,21600" o:gfxdata="UEsDBAoAAAAAAIdO4kAAAAAAAAAAAAAAAAAEAAAAZHJzL1BLAwQUAAAACACHTuJAxcU0iLoAAADb&#10;AAAADwAAAGRycy9kb3ducmV2LnhtbEVPTYvCMBC9C/sfwizsTVM9SK1NRdwVPa5WUG9DM7bFZlKa&#10;aN399eYgeHy873TxMI24U+dqywrGowgEcWF1zaWCQ74exiCcR9bYWCYFf+RgkX0MUky07XlH970v&#10;RQhhl6CCyvs2kdIVFRl0I9sSB+5iO4M+wK6UusM+hJtGTqJoKg3WHBoqbGlVUXHd34yCTdwuT1v7&#10;35fNz3lz/D3OvvOZV+rrcxzNQXh6+Lf45d5qBXFYH76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xTSI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sz w:val="15"/>
                            <w:szCs w:val="15"/>
                          </w:rPr>
                        </w:pPr>
                        <w:r>
                          <w:rPr>
                            <w:rFonts w:hint="eastAsia"/>
                            <w:color w:val="000000"/>
                            <w:sz w:val="15"/>
                            <w:szCs w:val="15"/>
                          </w:rPr>
                          <w:t>0.010</w:t>
                        </w:r>
                      </w:p>
                    </w:txbxContent>
                  </v:textbox>
                </v:rect>
                <v:rect id="_x0000_s1026" o:spid="_x0000_s1026" o:spt="1" style="position:absolute;left:6245;top:11161;height:232;width:355;" filled="f" stroked="f" coordsize="21600,21600" o:gfxdata="UEsDBAoAAAAAAIdO4kAAAAAAAAAAAAAAAAAEAAAAZHJzL1BLAwQUAAAACACHTuJAqomRE74AAADb&#10;AAAADwAAAGRycy9kb3ducmV2LnhtbEWPT2vCQBTE74V+h+UVequb9FCS6Cqlf9CjGiF6e2SfSXD3&#10;bchujfXTu4WCx2FmfsPMFhdrxJkG3zlWkE4SEMS10x03Cnbl90sGwgdkjcYxKfglD4v548MMC+1G&#10;3tB5GxoRIewLVNCG0BdS+roli37ieuLoHd1gMUQ5NFIPOEa4NfI1Sd6kxY7jQos9fbRUn7Y/VsEy&#10;69/3K3cdG/N1WFbrKv8s86DU81OaTEEEuoR7+L+90gqyFP6+xB8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mR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5"/>
                            <w:szCs w:val="15"/>
                          </w:rPr>
                        </w:pPr>
                        <w:r>
                          <w:rPr>
                            <w:rFonts w:hint="eastAsia"/>
                            <w:color w:val="000000"/>
                            <w:sz w:val="15"/>
                            <w:szCs w:val="15"/>
                          </w:rPr>
                          <w:t>0.013</w:t>
                        </w:r>
                      </w:p>
                    </w:txbxContent>
                  </v:textbox>
                </v:rect>
                <v:rect id="_x0000_s1026" o:spid="_x0000_s1026" o:spt="1" style="position:absolute;left:6660;top:11320;height:232;width:355;" filled="f" stroked="f" coordsize="21600,21600" o:gfxdata="UEsDBAoAAAAAAIdO4kAAAAAAAAAAAAAAAAAEAAAAZHJzL1BLAwQUAAAACACHTuJAWlsPZL0AAADb&#10;AAAADwAAAGRycy9kb3ducmV2LnhtbEWPT4vCMBTE7wt+h/AWvK1pPSy1ayyyKnr0H7jeHs2zLTYv&#10;pcla9dMbQfA4zMxvmHF2NbW4UOsqywriQQSCOLe64kLBfrf4SkA4j6yxtkwKbuQgm/Q+xphq2/GG&#10;LltfiABhl6KC0vsmldLlJRl0A9sQB+9kW4M+yLaQusUuwE0th1H0LQ1WHBZKbOi3pPy8/TcKlkkz&#10;/VvZe1fU8+PysD6MZruRV6r/GUc/IDxd/Tv8aq+0gmQIzy/hB8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Ww9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5"/>
                            <w:szCs w:val="15"/>
                          </w:rPr>
                        </w:pPr>
                        <w:r>
                          <w:rPr>
                            <w:rFonts w:hint="eastAsia"/>
                            <w:color w:val="000000"/>
                            <w:sz w:val="15"/>
                            <w:szCs w:val="15"/>
                          </w:rPr>
                          <w:t>0.007</w:t>
                        </w:r>
                      </w:p>
                    </w:txbxContent>
                  </v:textbox>
                </v:rect>
              </v:group>
            </w:pict>
          </mc:Fallback>
        </mc:AlternateConten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jc w:val="center"/>
        <w:rPr>
          <w:rFonts w:hint="default" w:eastAsiaTheme="minorEastAsia"/>
          <w:b w:val="0"/>
          <w:bCs/>
          <w:szCs w:val="21"/>
          <w:lang w:val="en-US" w:eastAsia="zh-CN"/>
        </w:rPr>
      </w:pPr>
      <w:r>
        <w:rPr>
          <w:rFonts w:hint="eastAsia"/>
          <w:b w:val="0"/>
          <w:bCs/>
          <w:szCs w:val="21"/>
          <w:lang w:val="en-US" w:eastAsia="zh-CN"/>
        </w:rPr>
        <w:t>图三</w:t>
      </w:r>
    </w:p>
    <w:p>
      <w:pPr>
        <w:rPr>
          <w:rFonts w:ascii="宋体"/>
          <w:szCs w:val="21"/>
        </w:rPr>
      </w:pPr>
      <w:r>
        <w:rPr>
          <w:rFonts w:hint="eastAsia"/>
          <w:b/>
          <w:szCs w:val="21"/>
        </w:rPr>
        <w:t>（1）</w:t>
      </w:r>
      <w:r>
        <w:rPr>
          <w:rFonts w:hint="eastAsia" w:ascii="宋体"/>
          <w:b/>
          <w:szCs w:val="21"/>
        </w:rPr>
        <w:t xml:space="preserve"> 从</w:t>
      </w:r>
      <w:r>
        <w:rPr>
          <w:rFonts w:hint="eastAsia"/>
          <w:b/>
          <w:szCs w:val="21"/>
        </w:rPr>
        <w:t>频率分布直方图估计众数</w:t>
      </w:r>
    </w:p>
    <w:p>
      <w:pPr>
        <w:rPr>
          <w:szCs w:val="21"/>
        </w:rPr>
      </w:pPr>
      <w:r>
        <w:rPr>
          <w:rFonts w:hint="eastAsia"/>
          <w:szCs w:val="21"/>
        </w:rPr>
        <w:t>如何从频率分布直方图中估计</w:t>
      </w:r>
      <w:r>
        <w:rPr>
          <w:rFonts w:hint="eastAsia" w:ascii="宋体"/>
          <w:szCs w:val="21"/>
        </w:rPr>
        <w:t>众数</w:t>
      </w:r>
      <w:r>
        <w:rPr>
          <w:rFonts w:hint="eastAsia"/>
          <w:szCs w:val="21"/>
        </w:rPr>
        <w:t>？众数能够说明什么问题？</w:t>
      </w:r>
    </w:p>
    <w:p>
      <w:pPr>
        <w:ind w:firstLine="420" w:firstLineChars="200"/>
        <w:rPr>
          <w:rFonts w:hint="eastAsia" w:ascii="宋体"/>
          <w:szCs w:val="21"/>
        </w:rPr>
      </w:pPr>
      <w:r>
        <w:rPr>
          <w:rFonts w:hint="eastAsia"/>
          <w:szCs w:val="21"/>
          <w:lang w:val="en-US" w:eastAsia="zh-CN"/>
        </w:rPr>
        <w:t>在</w:t>
      </w:r>
      <w:r>
        <w:rPr>
          <w:rFonts w:hint="eastAsia"/>
          <w:szCs w:val="21"/>
        </w:rPr>
        <w:t>频率分布直方图中</w:t>
      </w:r>
      <w:r>
        <w:rPr>
          <w:rFonts w:hint="eastAsia"/>
          <w:szCs w:val="21"/>
          <w:lang w:eastAsia="zh-CN"/>
        </w:rPr>
        <w:t>，</w:t>
      </w:r>
      <w:r>
        <w:rPr>
          <w:rFonts w:hint="eastAsia"/>
          <w:szCs w:val="21"/>
          <w:lang w:val="en-US" w:eastAsia="zh-CN"/>
        </w:rPr>
        <w:t>月均用水量在区间</w:t>
      </w:r>
      <w:r>
        <w:rPr>
          <w:rFonts w:hint="default" w:ascii="Times New Roman" w:hAnsi="Times New Roman" w:cs="Times New Roman"/>
          <w:szCs w:val="21"/>
          <w:lang w:val="en-US" w:eastAsia="zh-CN"/>
        </w:rPr>
        <w:t>[4.2，7.2)</w:t>
      </w:r>
      <w:r>
        <w:rPr>
          <w:rFonts w:hint="eastAsia"/>
          <w:szCs w:val="21"/>
          <w:lang w:val="en-US" w:eastAsia="zh-CN"/>
        </w:rPr>
        <w:t>内的居民最多，可以讲这个区间的中点5.7作为众数的估计值，众数常常用在描述分类型数据中，在这个实际问题中，众数“</w:t>
      </w:r>
      <w:r>
        <w:rPr>
          <w:rFonts w:hint="default" w:ascii="Times New Roman" w:hAnsi="Times New Roman" w:cs="Times New Roman"/>
          <w:szCs w:val="21"/>
          <w:lang w:val="en-US" w:eastAsia="zh-CN"/>
        </w:rPr>
        <w:t>5.7</w:t>
      </w:r>
      <w:r>
        <w:rPr>
          <w:rFonts w:hint="eastAsia"/>
          <w:szCs w:val="21"/>
          <w:lang w:val="en-US" w:eastAsia="zh-CN"/>
        </w:rPr>
        <w:t>”让我们知道月均用水量在区间</w:t>
      </w:r>
      <w:r>
        <w:rPr>
          <w:rFonts w:hint="default" w:ascii="Times New Roman" w:hAnsi="Times New Roman" w:cs="Times New Roman"/>
          <w:szCs w:val="21"/>
          <w:lang w:val="en-US" w:eastAsia="zh-CN"/>
        </w:rPr>
        <w:t>[4.2，7.2)</w:t>
      </w:r>
      <w:r>
        <w:rPr>
          <w:rFonts w:hint="eastAsia"/>
          <w:szCs w:val="21"/>
          <w:lang w:val="en-US" w:eastAsia="zh-CN"/>
        </w:rPr>
        <w:t>内的居民用户最多.这个信息具有实际意义.</w:t>
      </w:r>
    </w:p>
    <w:p>
      <w:pPr>
        <w:ind w:firstLine="420" w:firstLineChars="200"/>
        <w:rPr>
          <w:rFonts w:hint="eastAsia"/>
          <w:b/>
          <w:szCs w:val="21"/>
        </w:rPr>
      </w:pPr>
      <w:r>
        <w:rPr>
          <w:rFonts w:hint="eastAsia" w:ascii="宋体"/>
          <w:szCs w:val="21"/>
        </w:rPr>
        <w:t>从抽样的100个数据看众数是</w:t>
      </w:r>
      <w:r>
        <w:rPr>
          <w:rFonts w:hint="eastAsia" w:ascii="宋体"/>
          <w:szCs w:val="21"/>
          <w:u w:val="single"/>
          <w:lang w:val="en-US" w:eastAsia="zh-CN"/>
        </w:rPr>
        <w:t>5.5</w:t>
      </w:r>
      <w:r>
        <w:rPr>
          <w:rFonts w:hint="eastAsia" w:ascii="宋体"/>
          <w:szCs w:val="21"/>
        </w:rPr>
        <w:t>,和估计出</w:t>
      </w:r>
      <w:r>
        <w:rPr>
          <w:rFonts w:ascii="宋体"/>
          <w:szCs w:val="21"/>
        </w:rPr>
        <w:t>这个</w:t>
      </w:r>
      <w:r>
        <w:rPr>
          <w:rFonts w:hint="eastAsia" w:ascii="宋体"/>
          <w:szCs w:val="21"/>
        </w:rPr>
        <w:t>数值</w:t>
      </w:r>
      <w:r>
        <w:rPr>
          <w:rFonts w:hint="eastAsia" w:ascii="宋体"/>
          <w:szCs w:val="21"/>
          <w:u w:val="single"/>
        </w:rPr>
        <w:t>不同</w:t>
      </w:r>
      <w:r>
        <w:rPr>
          <w:rFonts w:hint="eastAsia" w:ascii="宋体"/>
          <w:szCs w:val="21"/>
        </w:rPr>
        <w:t>（相同或不同），原因是</w:t>
      </w:r>
      <w:r>
        <w:rPr>
          <w:rFonts w:hint="eastAsia" w:ascii="宋体"/>
          <w:szCs w:val="21"/>
          <w:u w:val="single"/>
          <w:lang w:val="en-US" w:eastAsia="zh-CN"/>
        </w:rPr>
        <w:t>频率分布直方图隐藏了样本的一部分数据</w:t>
      </w:r>
      <w:r>
        <w:rPr>
          <w:rFonts w:hint="eastAsia" w:ascii="宋体"/>
          <w:szCs w:val="21"/>
        </w:rPr>
        <w:t>.</w:t>
      </w:r>
      <w:r>
        <w:rPr>
          <w:rFonts w:hint="eastAsia"/>
          <w:szCs w:val="21"/>
        </w:rPr>
        <w:t xml:space="preserve"> </w:t>
      </w:r>
    </w:p>
    <w:p>
      <w:pPr>
        <w:rPr>
          <w:rFonts w:ascii="宋体"/>
          <w:szCs w:val="21"/>
        </w:rPr>
      </w:pPr>
      <w:r>
        <w:rPr>
          <w:rFonts w:hint="eastAsia"/>
          <w:b/>
          <w:szCs w:val="21"/>
        </w:rPr>
        <w:t>（2）</w:t>
      </w:r>
      <w:r>
        <w:rPr>
          <w:rFonts w:hint="eastAsia" w:ascii="宋体"/>
          <w:b/>
          <w:szCs w:val="21"/>
        </w:rPr>
        <w:t xml:space="preserve"> 从</w:t>
      </w:r>
      <w:r>
        <w:rPr>
          <w:rFonts w:hint="eastAsia"/>
          <w:b/>
          <w:szCs w:val="21"/>
        </w:rPr>
        <w:t>频率分布直方图估计中位数</w:t>
      </w:r>
    </w:p>
    <w:p>
      <w:pPr>
        <w:rPr>
          <w:szCs w:val="21"/>
        </w:rPr>
      </w:pPr>
      <w:r>
        <w:rPr>
          <w:szCs w:val="21"/>
        </w:rPr>
        <w:t xml:space="preserve">如何从频率分布直方图估计中位数？ </w:t>
      </w:r>
    </w:p>
    <w:p>
      <w:pPr>
        <w:ind w:firstLine="420" w:firstLineChars="200"/>
        <w:rPr>
          <w:rFonts w:hint="eastAsia"/>
          <w:szCs w:val="21"/>
          <w:lang w:val="en-US" w:eastAsia="zh-CN"/>
        </w:rPr>
      </w:pPr>
      <w:r>
        <w:rPr>
          <w:rFonts w:hint="eastAsia"/>
          <w:szCs w:val="21"/>
          <w:lang w:val="en-US" w:eastAsia="zh-CN"/>
        </w:rPr>
        <w:t>根据中位数的意义，在样本中，有</w:t>
      </w:r>
      <w:r>
        <w:rPr>
          <w:rFonts w:hint="default" w:ascii="Times New Roman" w:hAnsi="Times New Roman" w:cs="Times New Roman"/>
          <w:szCs w:val="21"/>
          <w:lang w:val="en-US" w:eastAsia="zh-CN"/>
        </w:rPr>
        <w:t>50%</w:t>
      </w:r>
      <w:r>
        <w:rPr>
          <w:rFonts w:hint="eastAsia"/>
          <w:szCs w:val="21"/>
          <w:lang w:val="en-US" w:eastAsia="zh-CN"/>
        </w:rPr>
        <w:t>的个体小于或等于中位数，也有</w:t>
      </w:r>
      <w:r>
        <w:rPr>
          <w:rFonts w:hint="default" w:ascii="Times New Roman" w:hAnsi="Times New Roman" w:cs="Times New Roman"/>
          <w:szCs w:val="21"/>
          <w:lang w:val="en-US" w:eastAsia="zh-CN"/>
        </w:rPr>
        <w:t>50%</w:t>
      </w:r>
      <w:r>
        <w:rPr>
          <w:rFonts w:hint="eastAsia"/>
          <w:szCs w:val="21"/>
          <w:lang w:val="en-US" w:eastAsia="zh-CN"/>
        </w:rPr>
        <w:t>的个体大于或等于中位数.因此，在频率分布直方图中，中位数左边和右边的直方图的面积应该相等.由于</w:t>
      </w:r>
    </w:p>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0.077×3=0.231，（0.077+0.107）×3=0.551</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因此中位数落在区间</w:t>
      </w:r>
      <w:r>
        <w:rPr>
          <w:rFonts w:hint="default" w:ascii="Times New Roman" w:hAnsi="Times New Roman" w:cs="Times New Roman"/>
          <w:szCs w:val="21"/>
          <w:lang w:val="en-US" w:eastAsia="zh-CN"/>
        </w:rPr>
        <w:t>[4.2，7.2)</w:t>
      </w:r>
      <w:r>
        <w:rPr>
          <w:rFonts w:hint="eastAsia" w:ascii="Times New Roman" w:hAnsi="Times New Roman" w:cs="Times New Roman"/>
          <w:szCs w:val="21"/>
          <w:lang w:val="en-US" w:eastAsia="zh-CN"/>
        </w:rPr>
        <w:t>内.设中位数为</w:t>
      </w:r>
      <w:r>
        <w:rPr>
          <w:rFonts w:hint="eastAsia" w:ascii="Times New Roman" w:hAnsi="Times New Roman" w:cs="Times New Roman"/>
          <w:position w:val="-6"/>
          <w:szCs w:val="21"/>
          <w:lang w:val="en-US" w:eastAsia="zh-CN"/>
        </w:rPr>
        <w:object>
          <v:shape id="_x0000_i1028" o:spt="75" type="#_x0000_t75" style="height:11pt;width:10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9" r:id="rId13">
            <o:LockedField>false</o:LockedField>
          </o:OLEObject>
        </w:object>
      </w:r>
      <w:r>
        <w:rPr>
          <w:rFonts w:hint="eastAsia" w:ascii="Times New Roman" w:hAnsi="Times New Roman" w:cs="Times New Roman"/>
          <w:szCs w:val="21"/>
          <w:lang w:val="en-US" w:eastAsia="zh-CN"/>
        </w:rPr>
        <w:t>，由</w:t>
      </w:r>
    </w:p>
    <w:p>
      <w:pPr>
        <w:jc w:val="center"/>
        <w:rPr>
          <w:rFonts w:hint="eastAsia" w:ascii="Times New Roman" w:hAnsi="Times New Roman" w:cs="Times New Roman"/>
          <w:szCs w:val="21"/>
          <w:lang w:val="en-US" w:eastAsia="zh-CN"/>
        </w:rPr>
      </w:pPr>
      <w:r>
        <w:rPr>
          <w:rFonts w:hint="default" w:ascii="Times New Roman" w:hAnsi="Times New Roman" w:cs="Times New Roman"/>
          <w:szCs w:val="21"/>
          <w:lang w:val="en-US" w:eastAsia="zh-CN"/>
        </w:rPr>
        <w:t>0.077×3</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0.107×</w:t>
      </w:r>
      <w:r>
        <w:rPr>
          <w:rFonts w:hint="eastAsia" w:ascii="Times New Roman" w:hAnsi="Times New Roman" w:cs="Times New Roman"/>
          <w:szCs w:val="21"/>
          <w:lang w:val="en-US" w:eastAsia="zh-CN"/>
        </w:rPr>
        <w:t>（</w:t>
      </w:r>
      <w:r>
        <w:rPr>
          <w:rFonts w:hint="eastAsia" w:ascii="Times New Roman" w:hAnsi="Times New Roman" w:cs="Times New Roman"/>
          <w:position w:val="-6"/>
          <w:szCs w:val="21"/>
          <w:lang w:val="en-US" w:eastAsia="zh-CN"/>
        </w:rPr>
        <w:object>
          <v:shape id="_x0000_i1029" o:spt="75" type="#_x0000_t75" style="height:11pt;width:10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30" r:id="rId15">
            <o:LockedField>false</o:LockedField>
          </o:OLEObject>
        </w:object>
      </w:r>
      <w:r>
        <w:rPr>
          <w:rFonts w:hint="eastAsia" w:ascii="宋体" w:hAnsi="宋体" w:eastAsia="宋体" w:cs="宋体"/>
          <w:szCs w:val="21"/>
          <w:lang w:val="en-US" w:eastAsia="zh-CN"/>
        </w:rPr>
        <w:t>－</w:t>
      </w:r>
      <w:r>
        <w:rPr>
          <w:rFonts w:hint="eastAsia" w:ascii="Times New Roman" w:hAnsi="Times New Roman" w:cs="Times New Roman"/>
          <w:szCs w:val="21"/>
          <w:lang w:val="en-US" w:eastAsia="zh-CN"/>
        </w:rPr>
        <w:t>4.2）=0.5 得到</w:t>
      </w:r>
      <w:r>
        <w:rPr>
          <w:rFonts w:hint="eastAsia" w:ascii="Times New Roman" w:hAnsi="Times New Roman" w:cs="Times New Roman"/>
          <w:position w:val="-6"/>
          <w:szCs w:val="21"/>
          <w:lang w:val="en-US" w:eastAsia="zh-CN"/>
        </w:rPr>
        <w:object>
          <v:shape id="_x0000_i1030" o:spt="75" type="#_x0000_t75" style="height:11pt;width:19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1" r:id="rId16">
            <o:LockedField>false</o:LockedField>
          </o:OLEObject>
        </w:object>
      </w:r>
      <w:r>
        <w:rPr>
          <w:rFonts w:hint="eastAsia" w:ascii="Times New Roman" w:hAnsi="Times New Roman" w:cs="Times New Roman"/>
          <w:szCs w:val="21"/>
          <w:lang w:val="en-US" w:eastAsia="zh-CN"/>
        </w:rPr>
        <w:t>6.71.</w:t>
      </w:r>
    </w:p>
    <w:p>
      <w:pPr>
        <w:rPr>
          <w:szCs w:val="21"/>
        </w:rPr>
      </w:pPr>
      <w:r>
        <w:rPr>
          <w:rFonts w:hint="eastAsia" w:ascii="Times New Roman" w:hAnsi="Times New Roman" w:cs="Times New Roman"/>
          <w:szCs w:val="21"/>
          <w:lang w:val="en-US" w:eastAsia="zh-CN"/>
        </w:rPr>
        <w:t>因此，中位数约为6.71，</w:t>
      </w:r>
    </w:p>
    <w:p>
      <w:pPr>
        <w:rPr>
          <w:rFonts w:eastAsia="华文新魏"/>
          <w:b/>
          <w:szCs w:val="21"/>
        </w:rPr>
      </w:pPr>
    </w:p>
    <w:p>
      <w:pPr>
        <w:rPr>
          <w:rFonts w:hAnsi="宋体"/>
          <w:szCs w:val="21"/>
        </w:rPr>
      </w:pPr>
      <w:r>
        <w:rPr>
          <w:rFonts w:hint="eastAsia" w:ascii="宋体"/>
          <w:szCs w:val="21"/>
          <w:lang w:val="en-US" w:eastAsia="zh-CN"/>
        </w:rPr>
        <w:t>追问：</w:t>
      </w:r>
      <w:r>
        <w:rPr>
          <w:rFonts w:hint="eastAsia" w:ascii="宋体"/>
          <w:szCs w:val="21"/>
        </w:rPr>
        <w:t>根据</w:t>
      </w:r>
      <w:r>
        <w:rPr>
          <w:rFonts w:hint="eastAsia" w:ascii="宋体"/>
          <w:szCs w:val="21"/>
          <w:lang w:val="en-US" w:eastAsia="zh-CN"/>
        </w:rPr>
        <w:t>问题</w:t>
      </w:r>
      <w:r>
        <w:rPr>
          <w:rFonts w:hint="default" w:ascii="Times New Roman" w:hAnsi="Times New Roman" w:cs="Times New Roman"/>
          <w:szCs w:val="21"/>
          <w:lang w:val="en-US" w:eastAsia="zh-CN"/>
        </w:rPr>
        <w:t>3</w:t>
      </w:r>
      <w:r>
        <w:rPr>
          <w:rFonts w:hint="eastAsia" w:ascii="宋体"/>
          <w:szCs w:val="21"/>
        </w:rPr>
        <w:t>的计算，</w:t>
      </w:r>
      <w:r>
        <w:rPr>
          <w:rFonts w:hAnsi="宋体"/>
          <w:szCs w:val="21"/>
        </w:rPr>
        <w:t>中位数值</w:t>
      </w:r>
      <w:r>
        <w:rPr>
          <w:rFonts w:hint="eastAsia" w:ascii="宋体"/>
          <w:szCs w:val="21"/>
        </w:rPr>
        <w:t>是</w:t>
      </w:r>
      <w:r>
        <w:rPr>
          <w:rFonts w:hint="default" w:ascii="Times New Roman" w:hAnsi="Times New Roman" w:cs="Times New Roman"/>
          <w:szCs w:val="21"/>
          <w:u w:val="single"/>
          <w:lang w:val="en-US" w:eastAsia="zh-CN"/>
        </w:rPr>
        <w:t>6.</w:t>
      </w:r>
      <w:r>
        <w:rPr>
          <w:rFonts w:hint="eastAsia" w:ascii="Times New Roman" w:hAnsi="Times New Roman" w:cs="Times New Roman"/>
          <w:szCs w:val="21"/>
          <w:u w:val="single"/>
          <w:lang w:val="en-US" w:eastAsia="zh-CN"/>
        </w:rPr>
        <w:t>8</w:t>
      </w:r>
      <w:r>
        <w:rPr>
          <w:rFonts w:hAnsi="宋体"/>
          <w:szCs w:val="21"/>
        </w:rPr>
        <w:t>，</w:t>
      </w:r>
      <w:r>
        <w:rPr>
          <w:rFonts w:hint="eastAsia" w:ascii="宋体"/>
          <w:szCs w:val="21"/>
        </w:rPr>
        <w:t>和估计出</w:t>
      </w:r>
      <w:r>
        <w:rPr>
          <w:rFonts w:ascii="宋体"/>
          <w:szCs w:val="21"/>
        </w:rPr>
        <w:t>这个</w:t>
      </w:r>
      <w:r>
        <w:rPr>
          <w:rFonts w:hint="eastAsia" w:ascii="宋体"/>
          <w:szCs w:val="21"/>
        </w:rPr>
        <w:t>数值</w:t>
      </w:r>
      <w:r>
        <w:rPr>
          <w:rFonts w:hint="eastAsia" w:ascii="宋体"/>
          <w:szCs w:val="21"/>
          <w:u w:val="single"/>
        </w:rPr>
        <w:t>不同</w:t>
      </w:r>
      <w:r>
        <w:rPr>
          <w:rFonts w:hint="eastAsia" w:ascii="宋体"/>
          <w:szCs w:val="21"/>
        </w:rPr>
        <w:t>（相同或不同）原因是</w:t>
      </w:r>
      <w:r>
        <w:rPr>
          <w:rFonts w:hint="eastAsia" w:ascii="宋体"/>
          <w:szCs w:val="21"/>
          <w:u w:val="single"/>
          <w:lang w:val="en-US" w:eastAsia="zh-CN"/>
        </w:rPr>
        <w:t>频率分布直方图隐藏了样本的一部分数据</w:t>
      </w:r>
      <w:r>
        <w:rPr>
          <w:rFonts w:hint="eastAsia" w:ascii="宋体"/>
          <w:szCs w:val="21"/>
        </w:rPr>
        <w:t>.</w:t>
      </w:r>
      <w:r>
        <w:rPr>
          <w:rFonts w:hint="eastAsia"/>
          <w:szCs w:val="21"/>
        </w:rPr>
        <w:t xml:space="preserve"> </w:t>
      </w:r>
      <w:r>
        <w:rPr>
          <w:rFonts w:hAnsi="宋体"/>
          <w:szCs w:val="21"/>
        </w:rPr>
        <w:t xml:space="preserve"> </w:t>
      </w:r>
    </w:p>
    <w:p>
      <w:pPr>
        <w:rPr>
          <w:szCs w:val="21"/>
        </w:rPr>
      </w:pPr>
    </w:p>
    <w:p>
      <w:pPr>
        <w:rPr>
          <w:szCs w:val="21"/>
        </w:rPr>
      </w:pPr>
      <w:r>
        <w:rPr>
          <w:rFonts w:hint="eastAsia"/>
          <w:szCs w:val="21"/>
          <w:lang w:val="en-US" w:eastAsia="zh-CN"/>
        </w:rPr>
        <w:t>追问：</w:t>
      </w:r>
      <w:r>
        <w:rPr>
          <w:szCs w:val="21"/>
        </w:rPr>
        <w:t>中位数不受少数几个极端值的影响，这在某些情况下是一个优点，但是它对极端值的不敏感有时也会成为缺点，你能举例说明吗？</w:t>
      </w:r>
    </w:p>
    <w:p>
      <w:pPr>
        <w:rPr>
          <w:szCs w:val="21"/>
        </w:rPr>
      </w:pPr>
      <w:r>
        <w:rPr>
          <w:rFonts w:hint="eastAsia"/>
          <w:szCs w:val="21"/>
          <w:lang w:val="en-US" w:eastAsia="zh-CN"/>
        </w:rPr>
        <w:t>比如书中的案例居民用水问题，居民用水中位数</w:t>
      </w:r>
      <w:r>
        <w:rPr>
          <w:rFonts w:hint="default" w:ascii="Times New Roman" w:hAnsi="Times New Roman" w:cs="Times New Roman"/>
          <w:szCs w:val="21"/>
          <w:lang w:val="en-US" w:eastAsia="zh-CN"/>
        </w:rPr>
        <w:t>6.</w:t>
      </w:r>
      <w:r>
        <w:rPr>
          <w:rFonts w:hint="eastAsia" w:ascii="Times New Roman" w:hAnsi="Times New Roman" w:cs="Times New Roman"/>
          <w:szCs w:val="21"/>
          <w:lang w:val="en-US" w:eastAsia="zh-CN"/>
        </w:rPr>
        <w:t>8</w:t>
      </w:r>
      <w:r>
        <w:rPr>
          <w:rFonts w:hint="eastAsia"/>
          <w:szCs w:val="21"/>
          <w:lang w:val="en-US" w:eastAsia="zh-CN"/>
        </w:rPr>
        <w:t>，而居民月均用水最大量为</w:t>
      </w:r>
      <w:r>
        <w:rPr>
          <w:rFonts w:hint="default" w:ascii="Times New Roman" w:hAnsi="Times New Roman" w:cs="Times New Roman"/>
          <w:szCs w:val="21"/>
          <w:lang w:val="en-US" w:eastAsia="zh-CN"/>
        </w:rPr>
        <w:t>28.0</w:t>
      </w:r>
      <w:r>
        <w:rPr>
          <w:rFonts w:hint="eastAsia"/>
          <w:szCs w:val="21"/>
          <w:lang w:val="en-US" w:eastAsia="zh-CN"/>
        </w:rPr>
        <w:t>，相差的比较多，中位数对极端值的反应不敏感.</w:t>
      </w:r>
    </w:p>
    <w:p>
      <w:pPr>
        <w:rPr>
          <w:b/>
          <w:szCs w:val="21"/>
        </w:rPr>
      </w:pPr>
      <w:r>
        <w:rPr>
          <w:rFonts w:hint="eastAsia"/>
          <w:b/>
          <w:szCs w:val="21"/>
        </w:rPr>
        <w:t>（3）</w:t>
      </w:r>
      <w:r>
        <w:rPr>
          <w:rFonts w:hint="eastAsia" w:ascii="宋体"/>
          <w:b/>
          <w:szCs w:val="21"/>
        </w:rPr>
        <w:t xml:space="preserve"> 从</w:t>
      </w:r>
      <w:r>
        <w:rPr>
          <w:rFonts w:hint="eastAsia"/>
          <w:b/>
          <w:szCs w:val="21"/>
        </w:rPr>
        <w:t>频率分布直方图估计平均数</w:t>
      </w:r>
    </w:p>
    <w:p>
      <w:pPr>
        <w:rPr>
          <w:rFonts w:hint="eastAsia"/>
          <w:b w:val="0"/>
          <w:bCs/>
          <w:szCs w:val="21"/>
        </w:rPr>
      </w:pPr>
      <w:r>
        <w:rPr>
          <w:rFonts w:hint="eastAsia"/>
          <w:b w:val="0"/>
          <w:bCs/>
          <w:szCs w:val="21"/>
        </w:rPr>
        <w:t>如何从频率分布直方图中估计平均数？</w:t>
      </w:r>
    </w:p>
    <w:p>
      <w:pPr>
        <w:rPr>
          <w:rFonts w:hint="default" w:eastAsiaTheme="minorEastAsia"/>
          <w:b w:val="0"/>
          <w:bCs/>
          <w:szCs w:val="21"/>
          <w:lang w:val="en-US" w:eastAsia="zh-CN"/>
        </w:rPr>
      </w:pPr>
      <w:r>
        <w:rPr>
          <w:rFonts w:hint="eastAsia"/>
          <w:b w:val="0"/>
          <w:bCs/>
          <w:szCs w:val="21"/>
          <w:lang w:val="en-US" w:eastAsia="zh-CN"/>
        </w:rPr>
        <w:t>追问:初中我们是如何求平均数的？</w:t>
      </w:r>
    </w:p>
    <w:p>
      <w:pPr>
        <w:ind w:firstLine="420" w:firstLineChars="200"/>
        <w:rPr>
          <w:szCs w:val="21"/>
        </w:rPr>
      </w:pPr>
      <w:r>
        <w:rPr>
          <w:rFonts w:hint="eastAsia" w:ascii="宋体"/>
          <w:szCs w:val="21"/>
          <w:lang w:val="en-US" w:eastAsia="zh-CN"/>
        </w:rPr>
        <w:t>例</w:t>
      </w:r>
      <w:r>
        <w:rPr>
          <w:rFonts w:hint="eastAsia" w:ascii="宋体"/>
          <w:szCs w:val="21"/>
        </w:rPr>
        <w:t>：数据 7，8，6，8，6，5，8，10，7，4中的众数，中位数，平均数，分别是多少?</w:t>
      </w:r>
    </w:p>
    <w:p>
      <w:pPr>
        <w:ind w:left="-23" w:leftChars="-11"/>
        <w:rPr>
          <w:rFonts w:hint="eastAsia" w:ascii="宋体"/>
          <w:szCs w:val="21"/>
          <w:lang w:val="en-US" w:eastAsia="zh-CN"/>
        </w:rPr>
      </w:pPr>
      <w:r>
        <w:rPr>
          <w:rFonts w:hint="eastAsia" w:ascii="宋体"/>
          <w:szCs w:val="21"/>
          <w:lang w:val="en-US" w:eastAsia="zh-CN"/>
        </w:rPr>
        <w:t xml:space="preserve">     4，5，6，6，7，7，8，8，8，10</w:t>
      </w:r>
    </w:p>
    <w:p>
      <w:pPr>
        <w:ind w:firstLine="420" w:firstLineChars="200"/>
        <w:rPr>
          <w:rFonts w:hint="eastAsia" w:ascii="宋体"/>
          <w:position w:val="-24"/>
          <w:szCs w:val="21"/>
          <w:lang w:val="en-US" w:eastAsia="zh-CN"/>
        </w:rPr>
      </w:pPr>
      <w:r>
        <w:rPr>
          <w:rFonts w:hint="eastAsia" w:ascii="宋体"/>
          <w:szCs w:val="21"/>
          <w:lang w:val="en-US" w:eastAsia="zh-CN"/>
        </w:rPr>
        <w:t>平均数：</w:t>
      </w:r>
      <w:r>
        <w:rPr>
          <w:rFonts w:hint="eastAsia" w:ascii="宋体"/>
          <w:position w:val="-24"/>
          <w:szCs w:val="21"/>
          <w:lang w:val="en-US" w:eastAsia="zh-CN"/>
        </w:rPr>
        <w:object>
          <v:shape id="_x0000_i1031" o:spt="75" type="#_x0000_t75" style="height:31pt;width:171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2" r:id="rId18">
            <o:LockedField>false</o:LockedField>
          </o:OLEObject>
        </w:object>
      </w:r>
    </w:p>
    <w:p>
      <w:pPr>
        <w:ind w:firstLine="420" w:firstLineChars="200"/>
        <w:rPr>
          <w:rFonts w:hint="eastAsia" w:ascii="宋体"/>
          <w:position w:val="-24"/>
          <w:szCs w:val="21"/>
          <w:lang w:val="en-US" w:eastAsia="zh-CN"/>
        </w:rPr>
      </w:pPr>
    </w:p>
    <w:p>
      <w:pPr>
        <w:rPr>
          <w:rFonts w:hint="eastAsia"/>
          <w:b w:val="0"/>
          <w:bCs/>
          <w:szCs w:val="21"/>
        </w:rPr>
      </w:pPr>
      <w:r>
        <w:rPr>
          <w:rFonts w:hint="eastAsia" w:ascii="宋体"/>
          <w:position w:val="-58"/>
          <w:szCs w:val="21"/>
          <w:lang w:val="en-US" w:eastAsia="zh-CN"/>
        </w:rPr>
        <w:object>
          <v:shape id="_x0000_i1032" o:spt="75" type="#_x0000_t75" style="height:64pt;width:265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3" r:id="rId20">
            <o:LockedField>false</o:LockedField>
          </o:OLEObject>
        </w:object>
      </w:r>
    </w:p>
    <w:p>
      <w:pPr>
        <w:rPr>
          <w:rFonts w:hint="eastAsia"/>
          <w:szCs w:val="21"/>
          <w:lang w:val="en-US" w:eastAsia="zh-CN"/>
        </w:rPr>
      </w:pPr>
      <w:r>
        <w:rPr>
          <w:rFonts w:hint="eastAsia"/>
          <w:szCs w:val="21"/>
          <w:lang w:val="en-US" w:eastAsia="zh-CN"/>
        </w:rPr>
        <w:t>因为样本平均数可以表示为数据与它的频率的乘积之和，所以在频率分布直方图中，样本平均数可以用每个小矩形底边中点的横坐标与小矩形的面积之和近似代替.如图三所示，可以知道每个小矩形的高度，于是平均数的近似值为</w:t>
      </w:r>
    </w:p>
    <w:p>
      <w:pPr>
        <w:rPr>
          <w:rFonts w:eastAsia="华文新魏"/>
          <w:b/>
          <w:szCs w:val="21"/>
        </w:rPr>
      </w:pPr>
      <w:r>
        <w:rPr>
          <w:rFonts w:hint="eastAsia" w:eastAsiaTheme="minorEastAsia"/>
          <w:position w:val="-28"/>
          <w:szCs w:val="21"/>
          <w:lang w:eastAsia="zh-CN"/>
        </w:rPr>
        <w:object>
          <v:shape id="_x0000_i1033" o:spt="75" type="#_x0000_t75" style="height:34pt;width:404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4" r:id="rId22">
            <o:LockedField>false</o:LockedField>
          </o:OLEObject>
        </w:object>
      </w:r>
      <w:r>
        <w:rPr>
          <w:rFonts w:hint="eastAsia"/>
          <w:szCs w:val="21"/>
          <w:lang w:eastAsia="zh-CN"/>
        </w:rPr>
        <w:t>，</w:t>
      </w:r>
    </w:p>
    <w:p>
      <w:pPr>
        <w:rPr>
          <w:rFonts w:eastAsia="华文新魏"/>
          <w:b/>
          <w:szCs w:val="21"/>
        </w:rPr>
      </w:pPr>
      <w:r>
        <w:rPr>
          <w:rFonts w:hint="eastAsia" w:ascii="宋体"/>
          <w:szCs w:val="21"/>
        </w:rPr>
        <w:t>根据</w:t>
      </w:r>
      <w:r>
        <w:rPr>
          <w:rFonts w:hint="eastAsia" w:ascii="宋体"/>
          <w:szCs w:val="21"/>
          <w:lang w:val="en-US" w:eastAsia="zh-CN"/>
        </w:rPr>
        <w:t>问题3</w:t>
      </w:r>
      <w:r>
        <w:rPr>
          <w:rFonts w:hint="eastAsia" w:ascii="宋体"/>
          <w:szCs w:val="21"/>
        </w:rPr>
        <w:t>的计算，</w:t>
      </w:r>
      <w:r>
        <w:rPr>
          <w:rFonts w:hint="eastAsia" w:hAnsi="宋体"/>
          <w:szCs w:val="21"/>
        </w:rPr>
        <w:t>平均数</w:t>
      </w:r>
      <w:r>
        <w:rPr>
          <w:rFonts w:hint="eastAsia" w:ascii="宋体"/>
          <w:szCs w:val="21"/>
        </w:rPr>
        <w:t>是</w:t>
      </w:r>
      <w:r>
        <w:rPr>
          <w:rFonts w:hint="eastAsia" w:ascii="宋体"/>
          <w:szCs w:val="21"/>
          <w:u w:val="single"/>
          <w:lang w:val="en-US" w:eastAsia="zh-CN"/>
        </w:rPr>
        <w:t>8.79</w:t>
      </w:r>
      <w:r>
        <w:rPr>
          <w:rFonts w:hint="eastAsia" w:ascii="宋体"/>
          <w:szCs w:val="21"/>
        </w:rPr>
        <w:t>,和估计出</w:t>
      </w:r>
      <w:r>
        <w:rPr>
          <w:rFonts w:ascii="宋体"/>
          <w:szCs w:val="21"/>
        </w:rPr>
        <w:t>这个</w:t>
      </w:r>
      <w:r>
        <w:rPr>
          <w:rFonts w:hint="eastAsia" w:ascii="宋体"/>
          <w:szCs w:val="21"/>
        </w:rPr>
        <w:t>数值</w:t>
      </w:r>
      <w:r>
        <w:rPr>
          <w:rFonts w:hint="eastAsia" w:ascii="宋体"/>
          <w:szCs w:val="21"/>
          <w:u w:val="single"/>
        </w:rPr>
        <w:t>不同</w:t>
      </w:r>
      <w:r>
        <w:rPr>
          <w:rFonts w:hint="eastAsia" w:ascii="宋体"/>
          <w:szCs w:val="21"/>
        </w:rPr>
        <w:t>（相同或不同），原因是</w:t>
      </w:r>
      <w:r>
        <w:rPr>
          <w:rFonts w:hint="eastAsia" w:ascii="宋体"/>
          <w:szCs w:val="21"/>
          <w:u w:val="single"/>
          <w:lang w:val="en-US" w:eastAsia="zh-CN"/>
        </w:rPr>
        <w:t>频率分布直方图隐藏了样本的一部分数据</w:t>
      </w:r>
      <w:r>
        <w:rPr>
          <w:rFonts w:hint="eastAsia" w:ascii="宋体"/>
          <w:szCs w:val="21"/>
        </w:rPr>
        <w:t>.</w:t>
      </w:r>
      <w:r>
        <w:rPr>
          <w:rFonts w:hint="eastAsia"/>
          <w:szCs w:val="21"/>
        </w:rPr>
        <w:t xml:space="preserve"> </w:t>
      </w:r>
      <w:r>
        <w:rPr>
          <w:rFonts w:hAnsi="宋体"/>
          <w:szCs w:val="21"/>
        </w:rPr>
        <w:t xml:space="preserve"> </w:t>
      </w:r>
    </w:p>
    <w:p>
      <w:pPr>
        <w:rPr>
          <w:rFonts w:hint="eastAsia"/>
          <w:b w:val="0"/>
          <w:bCs/>
          <w:szCs w:val="21"/>
          <w:lang w:val="en-US" w:eastAsia="zh-CN"/>
        </w:rPr>
      </w:pPr>
      <w:r>
        <w:rPr>
          <w:rFonts w:hint="eastAsia"/>
          <w:b/>
          <w:szCs w:val="21"/>
          <w:lang w:val="en-US" w:eastAsia="zh-CN"/>
        </w:rPr>
        <w:t>问题6：</w:t>
      </w:r>
      <w:r>
        <w:rPr>
          <w:rFonts w:hint="eastAsia"/>
          <w:b w:val="0"/>
          <w:bCs/>
          <w:szCs w:val="21"/>
          <w:lang w:val="en-US" w:eastAsia="zh-CN"/>
        </w:rPr>
        <w:t>你能总结分析一下平均数，中位数和众数与频率分布表，频率分布直方图的关系吗？</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(1)众数：众数一般用频率分布表中频率最高的一小组的组中值来表示，即在样本数据的频率分布直方图中，最高矩形的底边中点的横坐标．</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(2)中位数：在频率分布表中，中位数是累计频率(样本数据小于某一数值的频率叫做该数值点的累计频率)为0.5时所对应的样本数据的值，而在样本中有50%的个体小于或等于中位数，也有50%的个体大于或等于中位数．因此，在频率分布直方图中，中位数左边和右边的直方图的面积应该相等．</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(3)平均数：平均数在频率分布直方图中等于每个小矩形底边中点的横坐标与小矩形的面积的乘积之和．</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w:t>
      </w:r>
      <w:r>
        <w:rPr>
          <w:rFonts w:hint="eastAsia" w:asciiTheme="minorEastAsia" w:hAnsiTheme="minorEastAsia" w:cstheme="minorEastAsia"/>
          <w:b w:val="0"/>
          <w:bCs/>
          <w:kern w:val="2"/>
          <w:sz w:val="21"/>
          <w:szCs w:val="21"/>
          <w:lang w:val="en-US" w:eastAsia="zh-CN" w:bidi="ar"/>
        </w:rPr>
        <w:t>4</w:t>
      </w:r>
      <w:r>
        <w:rPr>
          <w:rFonts w:hint="eastAsia" w:asciiTheme="minorEastAsia" w:hAnsiTheme="minorEastAsia" w:eastAsiaTheme="minorEastAsia" w:cstheme="minorEastAsia"/>
          <w:b w:val="0"/>
          <w:bCs/>
          <w:kern w:val="2"/>
          <w:sz w:val="21"/>
          <w:szCs w:val="21"/>
          <w:lang w:val="en-US" w:eastAsia="zh-CN" w:bidi="ar"/>
        </w:rPr>
        <w:t>)利用直方图求众数、中位数、平均数均为近似值，往往与实际数据得出的不一致，但它们能粗略估计其众数、中位数和平均数．</w:t>
      </w:r>
    </w:p>
    <w:p>
      <w:pPr>
        <w:rPr>
          <w:rFonts w:hint="eastAsia"/>
          <w:b w:val="0"/>
          <w:bCs/>
          <w:szCs w:val="21"/>
          <w:lang w:val="en-US" w:eastAsia="zh-CN"/>
        </w:rPr>
      </w:pPr>
      <w:r>
        <w:rPr>
          <w:rFonts w:hint="eastAsia"/>
          <w:b/>
          <w:szCs w:val="21"/>
          <w:lang w:val="en-US" w:eastAsia="zh-CN"/>
        </w:rPr>
        <w:t>问题7：</w:t>
      </w:r>
      <w:r>
        <w:rPr>
          <w:rFonts w:hint="eastAsia"/>
          <w:b w:val="0"/>
          <w:bCs/>
          <w:szCs w:val="21"/>
          <w:lang w:val="en-US" w:eastAsia="zh-CN"/>
        </w:rPr>
        <w:t>学习了总体集中趋势的估计，认识了平均数，中位数和众数，假设你现在去人力市场去找工作，有一个企业老板告诉你，“我们企业员工的年平均收入是20万元”，你如何理解这句话？</w:t>
      </w:r>
    </w:p>
    <w:p>
      <w:pPr>
        <w:rPr>
          <w:rFonts w:hint="eastAsia"/>
          <w:b w:val="0"/>
          <w:bCs/>
          <w:szCs w:val="21"/>
          <w:lang w:val="en-US" w:eastAsia="zh-CN"/>
        </w:rPr>
      </w:pPr>
      <w:r>
        <w:rPr>
          <w:rFonts w:hint="eastAsia"/>
          <w:b w:val="0"/>
          <w:bCs/>
          <w:szCs w:val="21"/>
          <w:lang w:val="en-US" w:eastAsia="zh-CN"/>
        </w:rPr>
        <w:t xml:space="preserve">     这句话是真实的，但它可能描述的是差异巨大的实际情况.例如，可能这个企业的共资水平普遍偏高，也就是员工年收入的中位数、众数与平均数差不多；也可能是绝大多数员工的年收入较低（如大多数是5万元左右），而少数员工的年收入很高，甚至达到100万元，在这种情况下年的后入的平均数就比中位数大得多.尽管在后一种情况下，用中位数或众数比用平均数更合理些，但这个老板为了招揽员工，却用了平均数.</w:t>
      </w:r>
    </w:p>
    <w:p>
      <w:pPr>
        <w:rPr>
          <w:rFonts w:hint="default"/>
          <w:b w:val="0"/>
          <w:bCs/>
          <w:szCs w:val="21"/>
          <w:lang w:val="en-US" w:eastAsia="zh-CN"/>
        </w:rPr>
      </w:pPr>
      <w:r>
        <w:rPr>
          <w:rFonts w:hint="eastAsia"/>
          <w:b w:val="0"/>
          <w:bCs/>
          <w:szCs w:val="21"/>
          <w:lang w:val="en-US" w:eastAsia="zh-CN"/>
        </w:rPr>
        <w:t xml:space="preserve">    所以，我们强调“用数据说话”，但同时又要防止被数据误导.</w:t>
      </w:r>
    </w:p>
    <w:p>
      <w:pPr>
        <w:rPr>
          <w:rFonts w:hint="eastAsia"/>
          <w:b w:val="0"/>
          <w:bCs/>
          <w:szCs w:val="21"/>
          <w:lang w:val="en-US" w:eastAsia="zh-CN"/>
        </w:rPr>
      </w:pPr>
      <w:r>
        <w:rPr>
          <w:rFonts w:hint="eastAsia"/>
          <w:b/>
          <w:szCs w:val="21"/>
          <w:lang w:val="en-US" w:eastAsia="zh-CN"/>
        </w:rPr>
        <w:t>问题8：</w:t>
      </w:r>
      <w:r>
        <w:rPr>
          <w:rFonts w:hint="eastAsia"/>
          <w:b w:val="0"/>
          <w:bCs/>
          <w:szCs w:val="21"/>
          <w:lang w:val="en-US" w:eastAsia="zh-CN"/>
        </w:rPr>
        <w:t>你能总结分析一下平均数，中位数和众数的优缺点吗？</w:t>
      </w:r>
    </w:p>
    <w:tbl>
      <w:tblPr>
        <w:tblStyle w:val="7"/>
        <w:tblW w:w="476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933"/>
        <w:gridCol w:w="4385"/>
        <w:gridCol w:w="47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462" w:type="pct"/>
            <w:tcBorders>
              <w:top w:val="single" w:color="auto" w:sz="18" w:space="0"/>
              <w:left w:val="single" w:color="auto" w:sz="18" w:space="0"/>
              <w:bottom w:val="single" w:color="auto" w:sz="8" w:space="0"/>
              <w:right w:val="single" w:color="auto" w:sz="8" w:space="0"/>
            </w:tcBorders>
            <w:shd w:val="clear" w:color="auto" w:fill="auto"/>
            <w:tcMar>
              <w:left w:w="0" w:type="dxa"/>
              <w:right w:w="0"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default" w:ascii="Times New Roman" w:hAnsi="Times New Roman" w:cs="Times New Roman"/>
                <w:szCs w:val="21"/>
                <w:lang w:val="en-US"/>
              </w:rPr>
            </w:pPr>
            <w:r>
              <w:rPr>
                <w:rFonts w:hint="eastAsia" w:ascii="Times New Roman" w:hAnsi="Times New Roman" w:eastAsia="黑体" w:cs="Times New Roman"/>
                <w:color w:val="000000"/>
                <w:kern w:val="0"/>
                <w:sz w:val="21"/>
                <w:szCs w:val="21"/>
                <w:lang w:val="en-US" w:eastAsia="zh-CN" w:bidi="ar"/>
              </w:rPr>
              <w:t>名称</w:t>
            </w:r>
          </w:p>
        </w:tc>
        <w:tc>
          <w:tcPr>
            <w:tcW w:w="2171" w:type="pct"/>
            <w:tcBorders>
              <w:top w:val="single" w:color="auto" w:sz="18" w:space="0"/>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default" w:ascii="Times New Roman" w:hAnsi="Times New Roman" w:cs="Times New Roman"/>
                <w:szCs w:val="21"/>
                <w:lang w:val="en-US"/>
              </w:rPr>
            </w:pPr>
            <w:r>
              <w:rPr>
                <w:rFonts w:hint="eastAsia" w:ascii="Times New Roman" w:hAnsi="Times New Roman" w:eastAsia="黑体" w:cs="Times New Roman"/>
                <w:color w:val="000000"/>
                <w:kern w:val="0"/>
                <w:sz w:val="21"/>
                <w:szCs w:val="21"/>
                <w:lang w:val="en-US" w:eastAsia="zh-CN" w:bidi="ar"/>
              </w:rPr>
              <w:t>优点</w:t>
            </w:r>
          </w:p>
        </w:tc>
        <w:tc>
          <w:tcPr>
            <w:tcW w:w="2366" w:type="pct"/>
            <w:tcBorders>
              <w:top w:val="single" w:color="auto" w:sz="18" w:space="0"/>
              <w:left w:val="single" w:color="auto" w:sz="8" w:space="0"/>
              <w:bottom w:val="single" w:color="auto" w:sz="8" w:space="0"/>
              <w:right w:val="single" w:color="auto" w:sz="1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default" w:ascii="Times New Roman" w:hAnsi="Times New Roman" w:cs="Times New Roman"/>
                <w:szCs w:val="21"/>
                <w:lang w:val="en-US"/>
              </w:rPr>
            </w:pPr>
            <w:r>
              <w:rPr>
                <w:rFonts w:hint="eastAsia" w:ascii="Times New Roman" w:hAnsi="Times New Roman" w:eastAsia="黑体" w:cs="Times New Roman"/>
                <w:color w:val="000000"/>
                <w:kern w:val="0"/>
                <w:sz w:val="21"/>
                <w:szCs w:val="21"/>
                <w:lang w:val="en-US" w:eastAsia="zh-CN" w:bidi="ar"/>
              </w:rPr>
              <w:t>缺点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626" w:hRule="atLeast"/>
          <w:jc w:val="center"/>
        </w:trPr>
        <w:tc>
          <w:tcPr>
            <w:tcW w:w="462" w:type="pct"/>
            <w:tcBorders>
              <w:top w:val="single" w:color="auto" w:sz="8" w:space="0"/>
              <w:left w:val="single" w:color="auto" w:sz="18" w:space="0"/>
              <w:bottom w:val="single" w:color="auto" w:sz="8" w:space="0"/>
              <w:right w:val="single" w:color="auto" w:sz="8" w:space="0"/>
            </w:tcBorders>
            <w:shd w:val="clear" w:color="auto" w:fill="auto"/>
            <w:tcMar>
              <w:left w:w="0" w:type="dxa"/>
              <w:right w:w="0"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众数</w:t>
            </w:r>
          </w:p>
        </w:tc>
        <w:tc>
          <w:tcPr>
            <w:tcW w:w="2171" w:type="pc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i/>
                <w:iCs w:val="0"/>
                <w:color w:val="000000"/>
                <w:kern w:val="0"/>
                <w:sz w:val="21"/>
                <w:szCs w:val="21"/>
                <w:lang w:val="en-US" w:eastAsia="zh-CN" w:bidi="ar"/>
              </w:rPr>
              <w:t>①</w:t>
            </w:r>
            <w:r>
              <w:rPr>
                <w:rFonts w:hint="eastAsia" w:asciiTheme="minorEastAsia" w:hAnsiTheme="minorEastAsia" w:eastAsiaTheme="minorEastAsia" w:cstheme="minorEastAsia"/>
                <w:color w:val="000000"/>
                <w:kern w:val="0"/>
                <w:sz w:val="21"/>
                <w:szCs w:val="21"/>
                <w:lang w:val="en-US" w:eastAsia="zh-CN" w:bidi="ar"/>
              </w:rPr>
              <w:t>体现了样本数据的最大集中点;</w:t>
            </w:r>
            <w:r>
              <w:rPr>
                <w:rFonts w:hint="eastAsia" w:asciiTheme="minorEastAsia" w:hAnsiTheme="minorEastAsia" w:eastAsiaTheme="minorEastAsia" w:cstheme="minorEastAsia"/>
                <w:i/>
                <w:iCs w:val="0"/>
                <w:color w:val="000000"/>
                <w:kern w:val="0"/>
                <w:sz w:val="21"/>
                <w:szCs w:val="21"/>
                <w:lang w:val="en-US" w:eastAsia="zh-CN" w:bidi="ar"/>
              </w:rPr>
              <w:t>②</w:t>
            </w:r>
            <w:r>
              <w:rPr>
                <w:rFonts w:hint="eastAsia" w:asciiTheme="minorEastAsia" w:hAnsiTheme="minorEastAsia" w:eastAsiaTheme="minorEastAsia" w:cstheme="minorEastAsia"/>
                <w:color w:val="000000"/>
                <w:kern w:val="0"/>
                <w:sz w:val="21"/>
                <w:szCs w:val="21"/>
                <w:lang w:val="en-US" w:eastAsia="zh-CN" w:bidi="ar"/>
              </w:rPr>
              <w:t>容易得到</w:t>
            </w:r>
          </w:p>
        </w:tc>
        <w:tc>
          <w:tcPr>
            <w:tcW w:w="2366" w:type="pct"/>
            <w:tcBorders>
              <w:top w:val="single" w:color="auto" w:sz="8" w:space="0"/>
              <w:left w:val="single" w:color="auto" w:sz="8" w:space="0"/>
              <w:bottom w:val="single" w:color="auto" w:sz="8" w:space="0"/>
              <w:right w:val="single" w:color="auto" w:sz="1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i/>
                <w:iCs w:val="0"/>
                <w:color w:val="000000"/>
                <w:kern w:val="0"/>
                <w:sz w:val="21"/>
                <w:szCs w:val="21"/>
                <w:lang w:val="en-US" w:eastAsia="zh-CN" w:bidi="ar"/>
              </w:rPr>
              <w:t>①</w:t>
            </w:r>
            <w:r>
              <w:rPr>
                <w:rFonts w:hint="eastAsia" w:asciiTheme="minorEastAsia" w:hAnsiTheme="minorEastAsia" w:eastAsiaTheme="minorEastAsia" w:cstheme="minorEastAsia"/>
                <w:color w:val="000000"/>
                <w:kern w:val="0"/>
                <w:sz w:val="21"/>
                <w:szCs w:val="21"/>
                <w:lang w:val="en-US" w:eastAsia="zh-CN" w:bidi="ar"/>
              </w:rPr>
              <w:t>它只能表达样本数据中很少的一部分信息;</w:t>
            </w:r>
            <w:r>
              <w:rPr>
                <w:rFonts w:hint="eastAsia" w:asciiTheme="minorEastAsia" w:hAnsiTheme="minorEastAsia" w:eastAsiaTheme="minorEastAsia" w:cstheme="minorEastAsia"/>
                <w:i/>
                <w:iCs w:val="0"/>
                <w:color w:val="000000"/>
                <w:kern w:val="0"/>
                <w:sz w:val="21"/>
                <w:szCs w:val="21"/>
                <w:lang w:val="en-US" w:eastAsia="zh-CN" w:bidi="ar"/>
              </w:rPr>
              <w:t>②</w:t>
            </w:r>
            <w:r>
              <w:rPr>
                <w:rFonts w:hint="eastAsia" w:asciiTheme="minorEastAsia" w:hAnsiTheme="minorEastAsia" w:eastAsiaTheme="minorEastAsia" w:cstheme="minorEastAsia"/>
                <w:color w:val="000000"/>
                <w:kern w:val="0"/>
                <w:sz w:val="21"/>
                <w:szCs w:val="21"/>
                <w:lang w:val="en-US" w:eastAsia="zh-CN" w:bidi="ar"/>
              </w:rPr>
              <w:t>无法客观地反映总体特征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29" w:hRule="atLeast"/>
          <w:jc w:val="center"/>
        </w:trPr>
        <w:tc>
          <w:tcPr>
            <w:tcW w:w="462" w:type="pct"/>
            <w:tcBorders>
              <w:top w:val="single" w:color="auto" w:sz="8" w:space="0"/>
              <w:left w:val="single" w:color="auto" w:sz="18" w:space="0"/>
              <w:bottom w:val="single" w:color="auto" w:sz="8" w:space="0"/>
              <w:right w:val="single" w:color="auto" w:sz="8" w:space="0"/>
            </w:tcBorders>
            <w:shd w:val="clear" w:color="auto" w:fill="auto"/>
            <w:tcMar>
              <w:left w:w="0" w:type="dxa"/>
              <w:right w:w="0"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中位数</w:t>
            </w:r>
          </w:p>
        </w:tc>
        <w:tc>
          <w:tcPr>
            <w:tcW w:w="2171" w:type="pc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i/>
                <w:iCs w:val="0"/>
                <w:color w:val="000000"/>
                <w:kern w:val="0"/>
                <w:sz w:val="21"/>
                <w:szCs w:val="21"/>
                <w:lang w:val="en-US" w:eastAsia="zh-CN" w:bidi="ar"/>
              </w:rPr>
              <w:t>①</w:t>
            </w:r>
            <w:r>
              <w:rPr>
                <w:rFonts w:hint="eastAsia" w:asciiTheme="minorEastAsia" w:hAnsiTheme="minorEastAsia" w:eastAsiaTheme="minorEastAsia" w:cstheme="minorEastAsia"/>
                <w:color w:val="000000"/>
                <w:kern w:val="0"/>
                <w:sz w:val="21"/>
                <w:szCs w:val="21"/>
                <w:lang w:val="en-US" w:eastAsia="zh-CN" w:bidi="ar"/>
              </w:rPr>
              <w:t>不受少数几个极端数据,即排序靠前或靠后的几个数据的影响;</w:t>
            </w:r>
            <w:r>
              <w:rPr>
                <w:rFonts w:hint="eastAsia" w:asciiTheme="minorEastAsia" w:hAnsiTheme="minorEastAsia" w:eastAsiaTheme="minorEastAsia" w:cstheme="minorEastAsia"/>
                <w:i/>
                <w:iCs w:val="0"/>
                <w:color w:val="000000"/>
                <w:kern w:val="0"/>
                <w:sz w:val="21"/>
                <w:szCs w:val="21"/>
                <w:lang w:val="en-US" w:eastAsia="zh-CN" w:bidi="ar"/>
              </w:rPr>
              <w:t>②</w:t>
            </w:r>
            <w:r>
              <w:rPr>
                <w:rFonts w:hint="eastAsia" w:asciiTheme="minorEastAsia" w:hAnsiTheme="minorEastAsia" w:eastAsiaTheme="minorEastAsia" w:cstheme="minorEastAsia"/>
                <w:color w:val="000000"/>
                <w:kern w:val="0"/>
                <w:sz w:val="21"/>
                <w:szCs w:val="21"/>
                <w:lang w:val="en-US" w:eastAsia="zh-CN" w:bidi="ar"/>
              </w:rPr>
              <w:t>容易得到,便于利用中间数据的信息</w:t>
            </w:r>
          </w:p>
        </w:tc>
        <w:tc>
          <w:tcPr>
            <w:tcW w:w="2366" w:type="pct"/>
            <w:tcBorders>
              <w:top w:val="single" w:color="auto" w:sz="8" w:space="0"/>
              <w:left w:val="single" w:color="auto" w:sz="8" w:space="0"/>
              <w:bottom w:val="single" w:color="auto" w:sz="8" w:space="0"/>
              <w:right w:val="single" w:color="auto" w:sz="1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对极端值不敏感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462" w:type="pct"/>
            <w:tcBorders>
              <w:top w:val="single" w:color="auto" w:sz="8" w:space="0"/>
              <w:left w:val="single" w:color="auto" w:sz="18" w:space="0"/>
              <w:bottom w:val="single" w:color="auto" w:sz="18" w:space="0"/>
              <w:right w:val="single" w:color="auto" w:sz="8" w:space="0"/>
            </w:tcBorders>
            <w:shd w:val="clear" w:color="auto" w:fill="auto"/>
            <w:tcMar>
              <w:left w:w="0" w:type="dxa"/>
              <w:right w:w="0"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平均数</w:t>
            </w:r>
          </w:p>
        </w:tc>
        <w:tc>
          <w:tcPr>
            <w:tcW w:w="2171" w:type="pct"/>
            <w:tcBorders>
              <w:top w:val="single" w:color="auto" w:sz="8" w:space="0"/>
              <w:left w:val="single" w:color="auto" w:sz="8" w:space="0"/>
              <w:bottom w:val="single" w:color="auto" w:sz="18" w:space="0"/>
              <w:right w:val="single" w:color="auto" w:sz="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能反映出更多关于样本数据全体的信息</w:t>
            </w:r>
          </w:p>
        </w:tc>
        <w:tc>
          <w:tcPr>
            <w:tcW w:w="2366" w:type="pct"/>
            <w:tcBorders>
              <w:top w:val="single" w:color="auto" w:sz="8" w:space="0"/>
              <w:left w:val="single" w:color="auto" w:sz="8" w:space="0"/>
              <w:bottom w:val="single" w:color="auto" w:sz="18" w:space="0"/>
              <w:right w:val="single" w:color="auto" w:sz="18" w:space="0"/>
            </w:tcBorders>
            <w:shd w:val="clear" w:color="auto" w:fill="auto"/>
            <w:tcMar>
              <w:left w:w="105" w:type="dxa"/>
              <w:right w:w="105" w:type="dxa"/>
            </w:tcMar>
            <w:vAlign w:val="center"/>
          </w:tcPr>
          <w:p>
            <w:pPr>
              <w:keepNext w:val="0"/>
              <w:keepLines w:val="0"/>
              <w:widowControl/>
              <w:suppressLineNumbers w:val="0"/>
              <w:tabs>
                <w:tab w:val="left" w:pos="1621"/>
                <w:tab w:val="left" w:pos="2914"/>
                <w:tab w:val="left" w:pos="3997"/>
                <w:tab w:val="left" w:pos="5074"/>
              </w:tabs>
              <w:spacing w:before="0" w:beforeAutospacing="0" w:after="0" w:afterAutospacing="0"/>
              <w:ind w:left="0" w:right="0"/>
              <w:jc w:val="left"/>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color w:val="000000"/>
                <w:kern w:val="0"/>
                <w:sz w:val="21"/>
                <w:szCs w:val="21"/>
                <w:lang w:val="en-US" w:eastAsia="zh-CN" w:bidi="ar"/>
              </w:rPr>
              <w:t>任何一个数据的改变都会引起平均数的改变,数据越“离群”,对平均数的影响越大</w:t>
            </w:r>
          </w:p>
        </w:tc>
      </w:tr>
    </w:tbl>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cstheme="minorEastAsia"/>
          <w:b/>
          <w:bCs w:val="0"/>
          <w:kern w:val="2"/>
          <w:sz w:val="21"/>
          <w:szCs w:val="21"/>
          <w:lang w:val="en-US" w:eastAsia="zh-CN" w:bidi="ar"/>
        </w:rPr>
      </w:pPr>
      <w:r>
        <w:rPr>
          <w:rFonts w:hint="eastAsia" w:asciiTheme="minorEastAsia" w:hAnsiTheme="minorEastAsia" w:cstheme="minorEastAsia"/>
          <w:b/>
          <w:bCs w:val="0"/>
          <w:kern w:val="2"/>
          <w:sz w:val="21"/>
          <w:szCs w:val="21"/>
          <w:lang w:val="en-US" w:eastAsia="zh-CN" w:bidi="ar"/>
        </w:rPr>
        <w:t>例题分析：</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cs="Times New Roman"/>
          <w:b w:val="0"/>
          <w:bCs/>
          <w:sz w:val="21"/>
          <w:szCs w:val="21"/>
          <w:lang w:val="en-US"/>
        </w:rPr>
      </w:pPr>
      <w:r>
        <w:rPr>
          <w:rFonts w:hint="eastAsia" w:ascii="Times New Roman" w:hAnsi="Times New Roman" w:eastAsia="宋体" w:cs="Times New Roman"/>
          <w:b w:val="0"/>
          <w:bCs/>
          <w:kern w:val="2"/>
          <w:sz w:val="21"/>
          <w:szCs w:val="21"/>
          <w:lang w:val="en-US" w:eastAsia="zh-CN" w:bidi="ar"/>
        </w:rPr>
        <w:t>某校从参加高二年级学业水平测试的学生中抽出</w:t>
      </w:r>
      <w:r>
        <w:rPr>
          <w:rFonts w:hint="default" w:ascii="Times New Roman" w:hAnsi="Times New Roman" w:eastAsia="宋体" w:cs="Times New Roman"/>
          <w:b w:val="0"/>
          <w:bCs/>
          <w:kern w:val="2"/>
          <w:sz w:val="21"/>
          <w:szCs w:val="21"/>
          <w:lang w:val="en-US" w:eastAsia="zh-CN" w:bidi="ar"/>
        </w:rPr>
        <w:t>80</w:t>
      </w:r>
      <w:r>
        <w:rPr>
          <w:rFonts w:hint="eastAsia" w:ascii="Times New Roman" w:hAnsi="Times New Roman" w:eastAsia="宋体" w:cs="Times New Roman"/>
          <w:b w:val="0"/>
          <w:bCs/>
          <w:kern w:val="2"/>
          <w:sz w:val="21"/>
          <w:szCs w:val="21"/>
          <w:lang w:val="en-US" w:eastAsia="zh-CN" w:bidi="ar"/>
        </w:rPr>
        <w:t>名学生，其数学成绩</w:t>
      </w:r>
      <w:r>
        <w:rPr>
          <w:rFonts w:hint="default" w:ascii="Times New Roman" w:hAnsi="Times New Roman" w:eastAsia="宋体" w:cs="Times New Roman"/>
          <w:b w:val="0"/>
          <w:bCs/>
          <w:kern w:val="2"/>
          <w:sz w:val="21"/>
          <w:szCs w:val="21"/>
          <w:lang w:val="en-US" w:eastAsia="zh-CN" w:bidi="ar"/>
        </w:rPr>
        <w:t>(</w:t>
      </w:r>
      <w:r>
        <w:rPr>
          <w:rFonts w:hint="eastAsia" w:ascii="Times New Roman" w:hAnsi="Times New Roman" w:eastAsia="宋体" w:cs="Times New Roman"/>
          <w:b w:val="0"/>
          <w:bCs/>
          <w:kern w:val="2"/>
          <w:sz w:val="21"/>
          <w:szCs w:val="21"/>
          <w:lang w:val="en-US" w:eastAsia="zh-CN" w:bidi="ar"/>
        </w:rPr>
        <w:t>均为整数</w:t>
      </w:r>
      <w:r>
        <w:rPr>
          <w:rFonts w:hint="default" w:ascii="Times New Roman" w:hAnsi="Times New Roman" w:eastAsia="宋体" w:cs="Times New Roman"/>
          <w:b w:val="0"/>
          <w:bCs/>
          <w:kern w:val="2"/>
          <w:sz w:val="21"/>
          <w:szCs w:val="21"/>
          <w:lang w:val="en-US" w:eastAsia="zh-CN" w:bidi="ar"/>
        </w:rPr>
        <w:t>)</w:t>
      </w:r>
      <w:r>
        <w:rPr>
          <w:rFonts w:hint="eastAsia" w:ascii="Times New Roman" w:hAnsi="Times New Roman" w:eastAsia="宋体" w:cs="Times New Roman"/>
          <w:b w:val="0"/>
          <w:bCs/>
          <w:kern w:val="2"/>
          <w:sz w:val="21"/>
          <w:szCs w:val="21"/>
          <w:lang w:val="en-US" w:eastAsia="zh-CN" w:bidi="ar"/>
        </w:rPr>
        <w:t>的频率分布直方图如图所示．</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center"/>
        <w:rPr>
          <w:rFonts w:hint="default" w:ascii="Times New Roman" w:hAnsi="Times New Roman" w:cs="Times New Roman"/>
          <w:b/>
          <w:sz w:val="21"/>
          <w:szCs w:val="21"/>
          <w:lang w:val="en-US"/>
        </w:rPr>
      </w:pPr>
      <w:r>
        <w:rPr>
          <w:rFonts w:hint="default" w:ascii="Times New Roman" w:hAnsi="Times New Roman" w:eastAsia="宋体" w:cs="Times New Roman"/>
          <w:b/>
          <w:kern w:val="2"/>
          <w:sz w:val="21"/>
          <w:szCs w:val="21"/>
          <w:lang w:val="en-US" w:eastAsia="zh-CN" w:bidi="ar"/>
        </w:rPr>
        <w:drawing>
          <wp:inline distT="0" distB="0" distL="114300" distR="114300">
            <wp:extent cx="3110230" cy="1243965"/>
            <wp:effectExtent l="0" t="0" r="13970" b="13335"/>
            <wp:docPr id="3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2"/>
                    <pic:cNvPicPr>
                      <a:picLocks noChangeAspect="1"/>
                    </pic:cNvPicPr>
                  </pic:nvPicPr>
                  <pic:blipFill>
                    <a:blip r:embed="rId24" r:link="rId25"/>
                    <a:stretch>
                      <a:fillRect/>
                    </a:stretch>
                  </pic:blipFill>
                  <pic:spPr>
                    <a:xfrm>
                      <a:off x="0" y="0"/>
                      <a:ext cx="3110230" cy="1243965"/>
                    </a:xfrm>
                    <a:prstGeom prst="rect">
                      <a:avLst/>
                    </a:prstGeom>
                    <a:noFill/>
                    <a:ln>
                      <a:noFill/>
                    </a:ln>
                  </pic:spPr>
                </pic:pic>
              </a:graphicData>
            </a:graphic>
          </wp:inline>
        </w:drawing>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cs="Times New Roman"/>
          <w:b w:val="0"/>
          <w:bCs/>
          <w:sz w:val="21"/>
          <w:szCs w:val="21"/>
          <w:lang w:val="en-US"/>
        </w:rPr>
      </w:pPr>
      <w:r>
        <w:rPr>
          <w:rFonts w:hint="default" w:ascii="Times New Roman" w:hAnsi="Times New Roman" w:eastAsia="宋体" w:cs="Times New Roman"/>
          <w:b w:val="0"/>
          <w:bCs/>
          <w:kern w:val="2"/>
          <w:sz w:val="21"/>
          <w:szCs w:val="21"/>
          <w:lang w:val="en-US" w:eastAsia="zh-CN" w:bidi="ar"/>
        </w:rPr>
        <w:t>(1)</w:t>
      </w:r>
      <w:r>
        <w:rPr>
          <w:rFonts w:hint="eastAsia" w:ascii="Times New Roman" w:hAnsi="Times New Roman" w:eastAsia="宋体" w:cs="Times New Roman"/>
          <w:b w:val="0"/>
          <w:bCs/>
          <w:kern w:val="2"/>
          <w:sz w:val="21"/>
          <w:szCs w:val="21"/>
          <w:lang w:val="en-US" w:eastAsia="zh-CN" w:bidi="ar"/>
        </w:rPr>
        <w:t>求这次测试数学成绩的众数；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cs="Times New Roman"/>
          <w:b w:val="0"/>
          <w:bCs/>
          <w:sz w:val="21"/>
          <w:szCs w:val="21"/>
          <w:lang w:val="en-US"/>
        </w:rPr>
      </w:pPr>
      <w:r>
        <w:rPr>
          <w:rFonts w:hint="default" w:ascii="Times New Roman" w:hAnsi="Times New Roman" w:eastAsia="宋体" w:cs="Times New Roman"/>
          <w:b w:val="0"/>
          <w:bCs/>
          <w:kern w:val="2"/>
          <w:sz w:val="21"/>
          <w:szCs w:val="21"/>
          <w:lang w:val="en-US" w:eastAsia="zh-CN" w:bidi="ar"/>
        </w:rPr>
        <w:t>(2)</w:t>
      </w:r>
      <w:r>
        <w:rPr>
          <w:rFonts w:hint="eastAsia" w:ascii="Times New Roman" w:hAnsi="Times New Roman" w:eastAsia="宋体" w:cs="Times New Roman"/>
          <w:b w:val="0"/>
          <w:bCs/>
          <w:kern w:val="2"/>
          <w:sz w:val="21"/>
          <w:szCs w:val="21"/>
          <w:lang w:val="en-US" w:eastAsia="zh-CN" w:bidi="ar"/>
        </w:rPr>
        <w:t>求这次测试数学成绩的中位数；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宋体" w:cs="Times New Roman"/>
          <w:b w:val="0"/>
          <w:bCs/>
          <w:kern w:val="2"/>
          <w:sz w:val="21"/>
          <w:szCs w:val="21"/>
          <w:lang w:val="en-US" w:eastAsia="zh-CN" w:bidi="ar"/>
        </w:rPr>
      </w:pPr>
      <w:r>
        <w:rPr>
          <w:rFonts w:hint="default" w:ascii="Times New Roman" w:hAnsi="Times New Roman" w:eastAsia="宋体" w:cs="Times New Roman"/>
          <w:b w:val="0"/>
          <w:bCs/>
          <w:kern w:val="2"/>
          <w:sz w:val="21"/>
          <w:szCs w:val="21"/>
          <w:lang w:val="en-US" w:eastAsia="zh-CN" w:bidi="ar"/>
        </w:rPr>
        <w:t>(3)</w:t>
      </w:r>
      <w:r>
        <w:rPr>
          <w:rFonts w:hint="eastAsia" w:ascii="Times New Roman" w:hAnsi="Times New Roman" w:eastAsia="宋体" w:cs="Times New Roman"/>
          <w:b w:val="0"/>
          <w:bCs/>
          <w:kern w:val="2"/>
          <w:sz w:val="21"/>
          <w:szCs w:val="21"/>
          <w:lang w:val="en-US" w:eastAsia="zh-CN" w:bidi="ar"/>
        </w:rPr>
        <w:t>求这次测试数学成绩的平均分．</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default" w:ascii="IPAPANNEW" w:hAnsi="IPAPANNEW" w:eastAsia="黑体" w:cs="Times New Roman"/>
          <w:b/>
          <w:color w:val="0000FF"/>
          <w:kern w:val="2"/>
          <w:sz w:val="21"/>
          <w:szCs w:val="21"/>
          <w:lang w:val="en-US" w:eastAsia="zh-CN" w:bidi="ar"/>
        </w:rPr>
        <w:t>[</w:t>
      </w:r>
      <w:r>
        <w:rPr>
          <w:rFonts w:hint="eastAsia" w:ascii="IPAPANNEW" w:hAnsi="IPAPANNEW" w:eastAsia="黑体" w:cs="Times New Roman"/>
          <w:b/>
          <w:color w:val="0000FF"/>
          <w:kern w:val="2"/>
          <w:sz w:val="21"/>
          <w:szCs w:val="21"/>
          <w:lang w:val="en-US" w:eastAsia="zh-CN" w:bidi="ar"/>
        </w:rPr>
        <w:t>解析</w:t>
      </w:r>
      <w:r>
        <w:rPr>
          <w:rFonts w:hint="default" w:ascii="IPAPANNEW" w:hAnsi="IPAPANNEW" w:eastAsia="黑体" w:cs="Times New Roman"/>
          <w:b/>
          <w:color w:val="0000FF"/>
          <w:kern w:val="2"/>
          <w:sz w:val="21"/>
          <w:szCs w:val="21"/>
          <w:lang w:val="en-US" w:eastAsia="zh-CN" w:bidi="ar"/>
        </w:rPr>
        <w:t>]</w:t>
      </w:r>
      <w:r>
        <w:rPr>
          <w:rFonts w:hint="eastAsia" w:ascii="Times New Roman" w:hAnsi="Times New Roman" w:eastAsia="黑体" w:cs="Times New Roman"/>
          <w:b w:val="0"/>
          <w:bCs/>
          <w:kern w:val="2"/>
          <w:sz w:val="21"/>
          <w:szCs w:val="21"/>
          <w:lang w:val="en-US" w:eastAsia="zh-CN" w:bidi="ar"/>
        </w:rPr>
        <w:t>　</w:t>
      </w:r>
      <w:r>
        <w:rPr>
          <w:rFonts w:hint="default" w:ascii="Times New Roman" w:hAnsi="Times New Roman" w:eastAsia="楷体_GB2312" w:cs="Times New Roman"/>
          <w:b w:val="0"/>
          <w:bCs/>
          <w:kern w:val="2"/>
          <w:sz w:val="21"/>
          <w:szCs w:val="21"/>
          <w:lang w:val="en-US" w:eastAsia="zh-CN" w:bidi="ar"/>
        </w:rPr>
        <w:t>(1)</w:t>
      </w:r>
      <w:r>
        <w:rPr>
          <w:rFonts w:hint="eastAsia" w:ascii="Times New Roman" w:hAnsi="Times New Roman" w:eastAsia="楷体_GB2312" w:cs="Times New Roman"/>
          <w:b w:val="0"/>
          <w:bCs/>
          <w:kern w:val="2"/>
          <w:sz w:val="21"/>
          <w:szCs w:val="21"/>
          <w:lang w:val="en-US" w:eastAsia="zh-CN" w:bidi="ar"/>
        </w:rPr>
        <w:t>由图知众数为</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f(70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80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75.</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default" w:ascii="Times New Roman" w:hAnsi="Times New Roman" w:eastAsia="楷体_GB2312" w:cs="Times New Roman"/>
          <w:b w:val="0"/>
          <w:bCs/>
          <w:kern w:val="2"/>
          <w:sz w:val="21"/>
          <w:szCs w:val="21"/>
          <w:lang w:val="en-US" w:eastAsia="zh-CN" w:bidi="ar"/>
        </w:rPr>
        <w:t>(2)</w:t>
      </w:r>
      <w:r>
        <w:rPr>
          <w:rFonts w:hint="eastAsia" w:ascii="Times New Roman" w:hAnsi="Times New Roman" w:eastAsia="楷体_GB2312" w:cs="Times New Roman"/>
          <w:b w:val="0"/>
          <w:bCs/>
          <w:kern w:val="2"/>
          <w:sz w:val="21"/>
          <w:szCs w:val="21"/>
          <w:lang w:val="en-US" w:eastAsia="zh-CN" w:bidi="ar"/>
        </w:rPr>
        <w:t>由图知，设中位数为</w:t>
      </w:r>
      <w:r>
        <w:rPr>
          <w:rFonts w:hint="default" w:ascii="Times New Roman" w:hAnsi="Times New Roman" w:eastAsia="楷体_GB2312" w:cs="Times New Roman"/>
          <w:b w:val="0"/>
          <w:bCs/>
          <w:i/>
          <w:iCs w:val="0"/>
          <w:kern w:val="2"/>
          <w:sz w:val="21"/>
          <w:szCs w:val="21"/>
          <w:lang w:val="en-US" w:eastAsia="zh-CN" w:bidi="ar"/>
        </w:rPr>
        <w:t>x</w:t>
      </w:r>
      <w:r>
        <w:rPr>
          <w:rFonts w:hint="eastAsia" w:ascii="Times New Roman" w:hAnsi="Times New Roman" w:eastAsia="楷体_GB2312" w:cs="Times New Roman"/>
          <w:b w:val="0"/>
          <w:bCs/>
          <w:kern w:val="2"/>
          <w:sz w:val="21"/>
          <w:szCs w:val="21"/>
          <w:lang w:val="en-US" w:eastAsia="zh-CN" w:bidi="ar"/>
        </w:rPr>
        <w:t>，由于前三个矩形面积之和为</w:t>
      </w:r>
      <w:r>
        <w:rPr>
          <w:rFonts w:hint="default" w:ascii="Times New Roman" w:hAnsi="Times New Roman" w:eastAsia="楷体_GB2312" w:cs="Times New Roman"/>
          <w:b w:val="0"/>
          <w:bCs/>
          <w:kern w:val="2"/>
          <w:sz w:val="21"/>
          <w:szCs w:val="21"/>
          <w:lang w:val="en-US" w:eastAsia="zh-CN" w:bidi="ar"/>
        </w:rPr>
        <w:t>0.4</w:t>
      </w:r>
      <w:r>
        <w:rPr>
          <w:rFonts w:hint="eastAsia" w:ascii="Times New Roman" w:hAnsi="Times New Roman" w:eastAsia="楷体_GB2312" w:cs="Times New Roman"/>
          <w:b w:val="0"/>
          <w:bCs/>
          <w:kern w:val="2"/>
          <w:sz w:val="21"/>
          <w:szCs w:val="21"/>
          <w:lang w:val="en-US" w:eastAsia="zh-CN" w:bidi="ar"/>
        </w:rPr>
        <w:t>，第四个矩形面积为</w:t>
      </w:r>
      <w:r>
        <w:rPr>
          <w:rFonts w:hint="default" w:ascii="Times New Roman" w:hAnsi="Times New Roman" w:eastAsia="楷体_GB2312" w:cs="Times New Roman"/>
          <w:b w:val="0"/>
          <w:bCs/>
          <w:kern w:val="2"/>
          <w:sz w:val="21"/>
          <w:szCs w:val="21"/>
          <w:lang w:val="en-US" w:eastAsia="zh-CN" w:bidi="ar"/>
        </w:rPr>
        <w:t>0.3,0.3</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0.4</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0.5</w:t>
      </w:r>
      <w:r>
        <w:rPr>
          <w:rFonts w:hint="eastAsia" w:ascii="Times New Roman" w:hAnsi="Times New Roman" w:eastAsia="楷体_GB2312" w:cs="Times New Roman"/>
          <w:b w:val="0"/>
          <w:bCs/>
          <w:kern w:val="2"/>
          <w:sz w:val="21"/>
          <w:szCs w:val="21"/>
          <w:lang w:val="en-US" w:eastAsia="zh-CN" w:bidi="ar"/>
        </w:rPr>
        <w:t>，因此中位数位于第四个矩形内，得</w:t>
      </w:r>
      <w:r>
        <w:rPr>
          <w:rFonts w:hint="default" w:ascii="Times New Roman" w:hAnsi="Times New Roman" w:eastAsia="楷体_GB2312" w:cs="Times New Roman"/>
          <w:b w:val="0"/>
          <w:bCs/>
          <w:kern w:val="2"/>
          <w:sz w:val="21"/>
          <w:szCs w:val="21"/>
          <w:lang w:val="en-US" w:eastAsia="zh-CN" w:bidi="ar"/>
        </w:rPr>
        <w:t>0.1</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0.03(</w:t>
      </w:r>
      <w:r>
        <w:rPr>
          <w:rFonts w:hint="default" w:ascii="Times New Roman" w:hAnsi="Times New Roman" w:eastAsia="楷体_GB2312" w:cs="Times New Roman"/>
          <w:b w:val="0"/>
          <w:bCs/>
          <w:i/>
          <w:iCs w:val="0"/>
          <w:kern w:val="2"/>
          <w:sz w:val="21"/>
          <w:szCs w:val="21"/>
          <w:lang w:val="en-US" w:eastAsia="zh-CN" w:bidi="ar"/>
        </w:rPr>
        <w:t>x</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70)</w:t>
      </w:r>
      <w:r>
        <w:rPr>
          <w:rFonts w:hint="eastAsia" w:ascii="Times New Roman" w:hAnsi="Times New Roman" w:eastAsia="楷体_GB2312" w:cs="Times New Roman"/>
          <w:b w:val="0"/>
          <w:bCs/>
          <w:kern w:val="2"/>
          <w:sz w:val="21"/>
          <w:szCs w:val="21"/>
          <w:lang w:val="en-US" w:eastAsia="zh-CN" w:bidi="ar"/>
        </w:rPr>
        <w:t>，所以</w:t>
      </w:r>
      <w:r>
        <w:rPr>
          <w:rFonts w:hint="default" w:ascii="Times New Roman" w:hAnsi="Times New Roman" w:eastAsia="楷体_GB2312" w:cs="Times New Roman"/>
          <w:b w:val="0"/>
          <w:bCs/>
          <w:i/>
          <w:iCs w:val="0"/>
          <w:kern w:val="2"/>
          <w:sz w:val="21"/>
          <w:szCs w:val="21"/>
          <w:lang w:val="en-US" w:eastAsia="zh-CN" w:bidi="ar"/>
        </w:rPr>
        <w:t>x</w:t>
      </w:r>
      <w:r>
        <w:rPr>
          <w:rFonts w:hint="eastAsia" w:ascii="宋体" w:hAnsi="宋体"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73.3.</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default" w:ascii="Times New Roman" w:hAnsi="Times New Roman" w:eastAsia="楷体_GB2312" w:cs="Times New Roman"/>
          <w:b w:val="0"/>
          <w:bCs/>
          <w:kern w:val="2"/>
          <w:sz w:val="21"/>
          <w:szCs w:val="21"/>
          <w:lang w:val="en-US" w:eastAsia="zh-CN" w:bidi="ar"/>
        </w:rPr>
        <w:t>(3)</w:t>
      </w:r>
      <w:r>
        <w:rPr>
          <w:rFonts w:hint="eastAsia" w:ascii="Times New Roman" w:hAnsi="Times New Roman" w:eastAsia="楷体_GB2312" w:cs="Times New Roman"/>
          <w:b w:val="0"/>
          <w:bCs/>
          <w:kern w:val="2"/>
          <w:sz w:val="21"/>
          <w:szCs w:val="21"/>
          <w:lang w:val="en-US" w:eastAsia="zh-CN" w:bidi="ar"/>
        </w:rPr>
        <w:t>由图知这次数学成绩的平均分为：</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f(40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50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0.005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f(50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60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0.015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f(60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70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0.02</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f(70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80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0.03</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f(80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90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0.025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begin"/>
      </w:r>
      <w:r>
        <w:rPr>
          <w:rFonts w:hint="eastAsia" w:ascii="宋体-方正超大字符集" w:hAnsi="宋体-方正超大字符集" w:eastAsia="宋体-方正超大字符集" w:cs="宋体-方正超大字符集"/>
          <w:b w:val="0"/>
          <w:bCs/>
          <w:kern w:val="2"/>
          <w:sz w:val="21"/>
          <w:szCs w:val="21"/>
          <w:lang w:val="en-US" w:eastAsia="zh-CN" w:bidi="ar"/>
        </w:rPr>
        <w:instrText xml:space="preserve">eq \</w:instrText>
      </w:r>
      <w:r>
        <w:rPr>
          <w:rFonts w:hint="default" w:ascii="Times New Roman" w:hAnsi="Times New Roman" w:eastAsia="楷体_GB2312" w:cs="Times New Roman"/>
          <w:b w:val="0"/>
          <w:bCs/>
          <w:kern w:val="2"/>
          <w:sz w:val="21"/>
          <w:szCs w:val="21"/>
          <w:lang w:val="en-US" w:eastAsia="zh-CN" w:bidi="ar"/>
        </w:rPr>
        <w:instrText xml:space="preserve">f(90</w:instrText>
      </w:r>
      <w:r>
        <w:rPr>
          <w:rFonts w:hint="eastAsia" w:ascii="Times New Roman" w:hAnsi="Times New Roman" w:eastAsia="楷体_GB2312" w:cs="Times New Roman"/>
          <w:b w:val="0"/>
          <w:bCs/>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100</w:instrText>
      </w:r>
      <w:r>
        <w:rPr>
          <w:rFonts w:hint="default" w:ascii="Times New Roman" w:hAnsi="Times New Roman" w:eastAsia="楷体_GB2312" w:cs="Times New Roman"/>
          <w:b w:val="0"/>
          <w:bCs/>
          <w:i/>
          <w:iCs w:val="0"/>
          <w:kern w:val="2"/>
          <w:sz w:val="21"/>
          <w:szCs w:val="21"/>
          <w:lang w:val="en-US" w:eastAsia="zh-CN" w:bidi="ar"/>
        </w:rPr>
        <w:instrText xml:space="preserve">,</w:instrText>
      </w:r>
      <w:r>
        <w:rPr>
          <w:rFonts w:hint="default" w:ascii="Times New Roman" w:hAnsi="Times New Roman" w:eastAsia="楷体_GB2312" w:cs="Times New Roman"/>
          <w:b w:val="0"/>
          <w:bCs/>
          <w:kern w:val="2"/>
          <w:sz w:val="21"/>
          <w:szCs w:val="21"/>
          <w:lang w:val="en-US" w:eastAsia="zh-CN" w:bidi="ar"/>
        </w:rPr>
        <w:instrText xml:space="preserve">2)</w:instrText>
      </w:r>
      <w:r>
        <w:rPr>
          <w:rFonts w:hint="eastAsia" w:ascii="宋体-方正超大字符集" w:hAnsi="宋体-方正超大字符集" w:eastAsia="宋体-方正超大字符集" w:cs="宋体-方正超大字符集"/>
          <w:b w:val="0"/>
          <w:bCs/>
          <w:kern w:val="2"/>
          <w:sz w:val="21"/>
          <w:szCs w:val="21"/>
          <w:lang w:val="en-US" w:eastAsia="zh-CN" w:bidi="ar"/>
        </w:rPr>
        <w:fldChar w:fldCharType="end"/>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0.005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72.</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b w:val="0"/>
          <w:bCs/>
          <w:sz w:val="21"/>
          <w:szCs w:val="21"/>
          <w:lang w:val="en-US" w:eastAsia="zh-CN"/>
        </w:rPr>
        <w:t>变式练习：</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imes New Roman" w:hAnsi="Times New Roman" w:eastAsia="宋体" w:cs="Times New Roman"/>
          <w:b w:val="0"/>
          <w:bCs/>
          <w:kern w:val="2"/>
          <w:sz w:val="21"/>
          <w:szCs w:val="21"/>
          <w:lang w:val="en-US" w:eastAsia="zh-CN" w:bidi="ar"/>
        </w:rPr>
      </w:pPr>
      <w:r>
        <w:rPr>
          <w:rFonts w:hint="eastAsia" w:ascii="Times New Roman" w:hAnsi="Times New Roman" w:eastAsia="宋体" w:cs="Times New Roman"/>
          <w:b w:val="0"/>
          <w:bCs/>
          <w:kern w:val="2"/>
          <w:sz w:val="21"/>
          <w:szCs w:val="21"/>
          <w:lang w:val="en-US" w:eastAsia="zh-CN" w:bidi="ar"/>
        </w:rPr>
        <w:t>本例条件不变，试估计</w:t>
      </w:r>
      <w:r>
        <w:rPr>
          <w:rFonts w:hint="default" w:ascii="Times New Roman" w:hAnsi="Times New Roman" w:eastAsia="宋体" w:cs="Times New Roman"/>
          <w:b w:val="0"/>
          <w:bCs/>
          <w:kern w:val="2"/>
          <w:sz w:val="21"/>
          <w:szCs w:val="21"/>
          <w:lang w:val="en-US" w:eastAsia="zh-CN" w:bidi="ar"/>
        </w:rPr>
        <w:t>80</w:t>
      </w:r>
      <w:r>
        <w:rPr>
          <w:rFonts w:hint="eastAsia" w:ascii="Times New Roman" w:hAnsi="Times New Roman" w:eastAsia="宋体" w:cs="Times New Roman"/>
          <w:b w:val="0"/>
          <w:bCs/>
          <w:kern w:val="2"/>
          <w:sz w:val="21"/>
          <w:szCs w:val="21"/>
          <w:lang w:val="en-US" w:eastAsia="zh-CN" w:bidi="ar"/>
        </w:rPr>
        <w:t>分以上的学生人数．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eastAsia" w:ascii="Times New Roman" w:hAnsi="Times New Roman" w:eastAsia="黑体" w:cs="Times New Roman"/>
          <w:b w:val="0"/>
          <w:bCs/>
          <w:color w:val="0000FF"/>
          <w:kern w:val="2"/>
          <w:sz w:val="21"/>
          <w:szCs w:val="21"/>
          <w:lang w:val="en-US" w:eastAsia="zh-CN" w:bidi="ar"/>
        </w:rPr>
        <w:t>解析：</w:t>
      </w:r>
      <w:r>
        <w:rPr>
          <w:rFonts w:hint="default" w:ascii="Times New Roman" w:hAnsi="Times New Roman" w:eastAsia="楷体_GB2312" w:cs="Times New Roman"/>
          <w:b w:val="0"/>
          <w:bCs/>
          <w:kern w:val="2"/>
          <w:sz w:val="21"/>
          <w:szCs w:val="21"/>
          <w:lang w:val="en-US" w:eastAsia="zh-CN" w:bidi="ar"/>
        </w:rPr>
        <w:t>[80,90)</w:t>
      </w:r>
      <w:r>
        <w:rPr>
          <w:rFonts w:hint="eastAsia" w:ascii="Times New Roman" w:hAnsi="Times New Roman" w:eastAsia="楷体_GB2312" w:cs="Times New Roman"/>
          <w:b w:val="0"/>
          <w:bCs/>
          <w:kern w:val="2"/>
          <w:sz w:val="21"/>
          <w:szCs w:val="21"/>
          <w:lang w:val="en-US" w:eastAsia="zh-CN" w:bidi="ar"/>
        </w:rPr>
        <w:t>分的频率为：</w:t>
      </w:r>
      <w:r>
        <w:rPr>
          <w:rFonts w:hint="default" w:ascii="Times New Roman" w:hAnsi="Times New Roman" w:eastAsia="楷体_GB2312" w:cs="Times New Roman"/>
          <w:b w:val="0"/>
          <w:bCs/>
          <w:kern w:val="2"/>
          <w:sz w:val="21"/>
          <w:szCs w:val="21"/>
          <w:lang w:val="en-US" w:eastAsia="zh-CN" w:bidi="ar"/>
        </w:rPr>
        <w:t>0.025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0.25</w:t>
      </w:r>
      <w:r>
        <w:rPr>
          <w:rFonts w:hint="eastAsia" w:ascii="Times New Roman" w:hAnsi="Times New Roman" w:eastAsia="楷体_GB2312" w:cs="Times New Roman"/>
          <w:b w:val="0"/>
          <w:bCs/>
          <w:kern w:val="2"/>
          <w:sz w:val="21"/>
          <w:szCs w:val="21"/>
          <w:lang w:val="en-US" w:eastAsia="zh-CN" w:bidi="ar"/>
        </w:rPr>
        <w:t>，</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eastAsia" w:ascii="Times New Roman" w:hAnsi="Times New Roman" w:eastAsia="楷体_GB2312" w:cs="Times New Roman"/>
          <w:b w:val="0"/>
          <w:bCs/>
          <w:kern w:val="2"/>
          <w:sz w:val="21"/>
          <w:szCs w:val="21"/>
          <w:lang w:val="en-US" w:eastAsia="zh-CN" w:bidi="ar"/>
        </w:rPr>
        <w:t>频数为：</w:t>
      </w:r>
      <w:r>
        <w:rPr>
          <w:rFonts w:hint="default" w:ascii="Times New Roman" w:hAnsi="Times New Roman" w:eastAsia="楷体_GB2312" w:cs="Times New Roman"/>
          <w:b w:val="0"/>
          <w:bCs/>
          <w:kern w:val="2"/>
          <w:sz w:val="21"/>
          <w:szCs w:val="21"/>
          <w:lang w:val="en-US" w:eastAsia="zh-CN" w:bidi="ar"/>
        </w:rPr>
        <w:t>0.25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80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20.</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default" w:ascii="Times New Roman" w:hAnsi="Times New Roman" w:eastAsia="楷体_GB2312" w:cs="Times New Roman"/>
          <w:b w:val="0"/>
          <w:bCs/>
          <w:kern w:val="2"/>
          <w:sz w:val="21"/>
          <w:szCs w:val="21"/>
          <w:lang w:val="en-US" w:eastAsia="zh-CN" w:bidi="ar"/>
        </w:rPr>
        <w:t>[90,100)</w:t>
      </w:r>
      <w:r>
        <w:rPr>
          <w:rFonts w:hint="eastAsia" w:ascii="Times New Roman" w:hAnsi="Times New Roman" w:eastAsia="楷体_GB2312" w:cs="Times New Roman"/>
          <w:b w:val="0"/>
          <w:bCs/>
          <w:kern w:val="2"/>
          <w:sz w:val="21"/>
          <w:szCs w:val="21"/>
          <w:lang w:val="en-US" w:eastAsia="zh-CN" w:bidi="ar"/>
        </w:rPr>
        <w:t>分的频率为：</w:t>
      </w:r>
      <w:r>
        <w:rPr>
          <w:rFonts w:hint="default" w:ascii="Times New Roman" w:hAnsi="Times New Roman" w:eastAsia="楷体_GB2312" w:cs="Times New Roman"/>
          <w:b w:val="0"/>
          <w:bCs/>
          <w:kern w:val="2"/>
          <w:sz w:val="21"/>
          <w:szCs w:val="21"/>
          <w:lang w:val="en-US" w:eastAsia="zh-CN" w:bidi="ar"/>
        </w:rPr>
        <w:t>0.005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10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0.05</w:t>
      </w:r>
      <w:r>
        <w:rPr>
          <w:rFonts w:hint="eastAsia" w:ascii="Times New Roman" w:hAnsi="Times New Roman" w:eastAsia="楷体_GB2312" w:cs="Times New Roman"/>
          <w:b w:val="0"/>
          <w:bCs/>
          <w:kern w:val="2"/>
          <w:sz w:val="21"/>
          <w:szCs w:val="21"/>
          <w:lang w:val="en-US" w:eastAsia="zh-CN" w:bidi="ar"/>
        </w:rPr>
        <w:t>，</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eastAsia" w:ascii="Times New Roman" w:hAnsi="Times New Roman" w:eastAsia="楷体_GB2312" w:cs="Times New Roman"/>
          <w:b w:val="0"/>
          <w:bCs/>
          <w:kern w:val="2"/>
          <w:sz w:val="21"/>
          <w:szCs w:val="21"/>
          <w:lang w:val="en-US" w:eastAsia="zh-CN" w:bidi="ar"/>
        </w:rPr>
        <w:t>频数为：</w:t>
      </w:r>
      <w:r>
        <w:rPr>
          <w:rFonts w:hint="default" w:ascii="Times New Roman" w:hAnsi="Times New Roman" w:eastAsia="楷体_GB2312" w:cs="Times New Roman"/>
          <w:b w:val="0"/>
          <w:bCs/>
          <w:kern w:val="2"/>
          <w:sz w:val="21"/>
          <w:szCs w:val="21"/>
          <w:lang w:val="en-US" w:eastAsia="zh-CN" w:bidi="ar"/>
        </w:rPr>
        <w:t>0.05</w:t>
      </w:r>
      <w:r>
        <w:rPr>
          <w:rFonts w:hint="eastAsia" w:ascii="宋体" w:hAnsi="宋体" w:eastAsia="宋体"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80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4.</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imes New Roman" w:hAnsi="Times New Roman" w:eastAsia="楷体_GB2312" w:cs="Times New Roman"/>
          <w:b w:val="0"/>
          <w:bCs/>
          <w:sz w:val="21"/>
          <w:szCs w:val="21"/>
          <w:lang w:val="en-US"/>
        </w:rPr>
      </w:pPr>
      <w:r>
        <w:rPr>
          <w:rFonts w:hint="eastAsia" w:ascii="Times New Roman" w:hAnsi="Times New Roman" w:eastAsia="楷体_GB2312" w:cs="Times New Roman"/>
          <w:b w:val="0"/>
          <w:bCs/>
          <w:kern w:val="2"/>
          <w:sz w:val="21"/>
          <w:szCs w:val="21"/>
          <w:lang w:val="en-US" w:eastAsia="zh-CN" w:bidi="ar"/>
        </w:rPr>
        <w:t>所以估计</w:t>
      </w:r>
      <w:r>
        <w:rPr>
          <w:rFonts w:hint="default" w:ascii="Times New Roman" w:hAnsi="Times New Roman" w:eastAsia="楷体_GB2312" w:cs="Times New Roman"/>
          <w:b w:val="0"/>
          <w:bCs/>
          <w:kern w:val="2"/>
          <w:sz w:val="21"/>
          <w:szCs w:val="21"/>
          <w:lang w:val="en-US" w:eastAsia="zh-CN" w:bidi="ar"/>
        </w:rPr>
        <w:t>80</w:t>
      </w:r>
      <w:r>
        <w:rPr>
          <w:rFonts w:hint="eastAsia" w:ascii="Times New Roman" w:hAnsi="Times New Roman" w:eastAsia="楷体_GB2312" w:cs="Times New Roman"/>
          <w:b w:val="0"/>
          <w:bCs/>
          <w:kern w:val="2"/>
          <w:sz w:val="21"/>
          <w:szCs w:val="21"/>
          <w:lang w:val="en-US" w:eastAsia="zh-CN" w:bidi="ar"/>
        </w:rPr>
        <w:t>分以上的学生人数为</w:t>
      </w:r>
      <w:r>
        <w:rPr>
          <w:rFonts w:hint="default" w:ascii="Times New Roman" w:hAnsi="Times New Roman" w:eastAsia="楷体_GB2312" w:cs="Times New Roman"/>
          <w:b w:val="0"/>
          <w:bCs/>
          <w:kern w:val="2"/>
          <w:sz w:val="21"/>
          <w:szCs w:val="21"/>
          <w:lang w:val="en-US" w:eastAsia="zh-CN" w:bidi="ar"/>
        </w:rPr>
        <w:t>20</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4</w:t>
      </w:r>
      <w:r>
        <w:rPr>
          <w:rFonts w:hint="eastAsia" w:ascii="Times New Roman" w:hAnsi="Times New Roman" w:eastAsia="楷体_GB2312" w:cs="Times New Roman"/>
          <w:b w:val="0"/>
          <w:bCs/>
          <w:kern w:val="2"/>
          <w:sz w:val="21"/>
          <w:szCs w:val="21"/>
          <w:lang w:val="en-US" w:eastAsia="zh-CN" w:bidi="ar"/>
        </w:rPr>
        <w:t>＝</w:t>
      </w:r>
      <w:r>
        <w:rPr>
          <w:rFonts w:hint="default" w:ascii="Times New Roman" w:hAnsi="Times New Roman" w:eastAsia="楷体_GB2312" w:cs="Times New Roman"/>
          <w:b w:val="0"/>
          <w:bCs/>
          <w:kern w:val="2"/>
          <w:sz w:val="21"/>
          <w:szCs w:val="21"/>
          <w:lang w:val="en-US" w:eastAsia="zh-CN" w:bidi="ar"/>
        </w:rPr>
        <w:t>24.</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heme="minorEastAsia" w:hAnsiTheme="minorEastAsia" w:cstheme="minorEastAsia"/>
          <w:b/>
          <w:bCs w:val="0"/>
          <w:kern w:val="2"/>
          <w:sz w:val="21"/>
          <w:szCs w:val="21"/>
          <w:lang w:val="en-US" w:eastAsia="zh-CN" w:bidi="ar"/>
        </w:rPr>
      </w:pPr>
      <w:r>
        <w:rPr>
          <w:rFonts w:hint="eastAsia" w:asciiTheme="minorEastAsia" w:hAnsiTheme="minorEastAsia" w:cstheme="minorEastAsia"/>
          <w:b/>
          <w:bCs w:val="0"/>
          <w:kern w:val="2"/>
          <w:sz w:val="21"/>
          <w:szCs w:val="21"/>
          <w:lang w:val="en-US" w:eastAsia="zh-CN" w:bidi="ar"/>
        </w:rPr>
        <w:t>问题9：</w:t>
      </w:r>
      <w:r>
        <w:rPr>
          <w:rFonts w:hint="eastAsia" w:asciiTheme="minorEastAsia" w:hAnsiTheme="minorEastAsia" w:cstheme="minorEastAsia"/>
          <w:b w:val="0"/>
          <w:bCs/>
          <w:kern w:val="2"/>
          <w:sz w:val="21"/>
          <w:szCs w:val="21"/>
          <w:lang w:val="en-US" w:eastAsia="zh-CN" w:bidi="ar"/>
        </w:rPr>
        <w:t>小结本节课的主要内容：</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bCs w:val="0"/>
          <w:kern w:val="2"/>
          <w:sz w:val="21"/>
          <w:szCs w:val="21"/>
          <w:lang w:val="en-US" w:eastAsia="zh-CN" w:bidi="ar"/>
        </w:rPr>
      </w:pPr>
      <w:r>
        <w:rPr>
          <w:rFonts w:hint="eastAsia" w:asciiTheme="minorEastAsia" w:hAnsiTheme="minorEastAsia" w:eastAsiaTheme="minorEastAsia" w:cstheme="minorEastAsia"/>
          <w:b/>
          <w:bCs w:val="0"/>
          <w:kern w:val="2"/>
          <w:sz w:val="21"/>
          <w:szCs w:val="21"/>
          <w:lang w:val="en-US" w:eastAsia="zh-CN" w:bidi="ar"/>
        </w:rPr>
        <w:t>知识点一　平均数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kern w:val="2"/>
          <w:sz w:val="21"/>
          <w:szCs w:val="21"/>
          <w:lang w:val="en-US" w:eastAsia="zh-CN" w:bidi="ar"/>
        </w:rPr>
        <w:t>(1)定义：一组数据的和与这组数据的个数的商．数据</w:t>
      </w:r>
      <w:r>
        <w:rPr>
          <w:rFonts w:hint="default" w:ascii="Times New Roman" w:hAnsi="Times New Roman" w:cs="Times New Roman" w:eastAsiaTheme="minorEastAsia"/>
          <w:b w:val="0"/>
          <w:bCs/>
          <w:i/>
          <w:iCs w:val="0"/>
          <w:kern w:val="2"/>
          <w:sz w:val="21"/>
          <w:szCs w:val="21"/>
          <w:lang w:val="en-US" w:eastAsia="zh-CN" w:bidi="ar"/>
        </w:rPr>
        <w:t>x</w:t>
      </w:r>
      <w:r>
        <w:rPr>
          <w:rFonts w:hint="default" w:ascii="Times New Roman" w:hAnsi="Times New Roman" w:cs="Times New Roman" w:eastAsiaTheme="minorEastAsia"/>
          <w:b w:val="0"/>
          <w:bCs/>
          <w:kern w:val="2"/>
          <w:sz w:val="21"/>
          <w:szCs w:val="21"/>
          <w:vertAlign w:val="subscript"/>
          <w:lang w:val="en-US" w:eastAsia="zh-CN" w:bidi="ar"/>
        </w:rPr>
        <w:t>1</w:t>
      </w:r>
      <w:r>
        <w:rPr>
          <w:rFonts w:hint="default" w:ascii="Times New Roman" w:hAnsi="Times New Roman" w:cs="Times New Roman" w:eastAsiaTheme="minorEastAsia"/>
          <w:b w:val="0"/>
          <w:bCs/>
          <w:kern w:val="2"/>
          <w:sz w:val="21"/>
          <w:szCs w:val="21"/>
          <w:lang w:val="en-US" w:eastAsia="zh-CN" w:bidi="ar"/>
        </w:rPr>
        <w:t>，</w:t>
      </w:r>
      <w:r>
        <w:rPr>
          <w:rFonts w:hint="default" w:ascii="Times New Roman" w:hAnsi="Times New Roman" w:cs="Times New Roman" w:eastAsiaTheme="minorEastAsia"/>
          <w:b w:val="0"/>
          <w:bCs/>
          <w:i/>
          <w:iCs w:val="0"/>
          <w:kern w:val="2"/>
          <w:sz w:val="21"/>
          <w:szCs w:val="21"/>
          <w:lang w:val="en-US" w:eastAsia="zh-CN" w:bidi="ar"/>
        </w:rPr>
        <w:t>x</w:t>
      </w:r>
      <w:r>
        <w:rPr>
          <w:rFonts w:hint="default" w:ascii="Times New Roman" w:hAnsi="Times New Roman" w:cs="Times New Roman" w:eastAsiaTheme="minorEastAsia"/>
          <w:b w:val="0"/>
          <w:bCs/>
          <w:kern w:val="2"/>
          <w:sz w:val="21"/>
          <w:szCs w:val="21"/>
          <w:vertAlign w:val="subscript"/>
          <w:lang w:val="en-US" w:eastAsia="zh-CN" w:bidi="ar"/>
        </w:rPr>
        <w:t>2</w:t>
      </w:r>
      <w:r>
        <w:rPr>
          <w:rFonts w:hint="default" w:ascii="Times New Roman" w:hAnsi="Times New Roman" w:cs="Times New Roman" w:eastAsiaTheme="minorEastAsia"/>
          <w:b w:val="0"/>
          <w:bCs/>
          <w:kern w:val="2"/>
          <w:sz w:val="21"/>
          <w:szCs w:val="21"/>
          <w:lang w:val="en-US" w:eastAsia="zh-CN" w:bidi="ar"/>
        </w:rPr>
        <w:t>，…，</w:t>
      </w:r>
      <w:r>
        <w:rPr>
          <w:rFonts w:hint="default" w:ascii="Times New Roman" w:hAnsi="Times New Roman" w:cs="Times New Roman" w:eastAsiaTheme="minorEastAsia"/>
          <w:b w:val="0"/>
          <w:bCs/>
          <w:i/>
          <w:iCs w:val="0"/>
          <w:kern w:val="2"/>
          <w:sz w:val="21"/>
          <w:szCs w:val="21"/>
          <w:lang w:val="en-US" w:eastAsia="zh-CN" w:bidi="ar"/>
        </w:rPr>
        <w:t>x</w:t>
      </w:r>
      <w:r>
        <w:rPr>
          <w:rFonts w:hint="default" w:ascii="Times New Roman" w:hAnsi="Times New Roman" w:cs="Times New Roman" w:eastAsiaTheme="minorEastAsia"/>
          <w:b w:val="0"/>
          <w:bCs/>
          <w:i/>
          <w:iCs w:val="0"/>
          <w:kern w:val="2"/>
          <w:sz w:val="21"/>
          <w:szCs w:val="21"/>
          <w:vertAlign w:val="subscript"/>
          <w:lang w:val="en-US" w:eastAsia="zh-CN" w:bidi="ar"/>
        </w:rPr>
        <w:t>n</w:t>
      </w:r>
      <w:r>
        <w:rPr>
          <w:rFonts w:hint="eastAsia" w:asciiTheme="minorEastAsia" w:hAnsiTheme="minorEastAsia" w:eastAsiaTheme="minorEastAsia" w:cstheme="minorEastAsia"/>
          <w:b w:val="0"/>
          <w:bCs/>
          <w:kern w:val="2"/>
          <w:sz w:val="21"/>
          <w:szCs w:val="21"/>
          <w:lang w:val="en-US" w:eastAsia="zh-CN" w:bidi="ar"/>
        </w:rPr>
        <w:t>的</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平均数为</w:t>
      </w:r>
      <w:r>
        <w:rPr>
          <w:rFonts w:hint="default" w:ascii="Times New Roman" w:hAnsi="Times New Roman" w:cs="Times New Roman" w:eastAsiaTheme="minorEastAsia"/>
          <w:b w:val="0"/>
          <w:bCs/>
          <w:kern w:val="2"/>
          <w:sz w:val="21"/>
          <w:szCs w:val="21"/>
          <w:lang w:val="en-US" w:eastAsia="zh-CN" w:bidi="ar"/>
        </w:rPr>
        <w:fldChar w:fldCharType="begin"/>
      </w:r>
      <w:r>
        <w:rPr>
          <w:rFonts w:hint="default" w:ascii="Times New Roman" w:hAnsi="Times New Roman" w:cs="Times New Roman" w:eastAsiaTheme="minorEastAsia"/>
          <w:b w:val="0"/>
          <w:bCs/>
          <w:kern w:val="2"/>
          <w:sz w:val="21"/>
          <w:szCs w:val="21"/>
          <w:lang w:val="en-US" w:eastAsia="zh-CN" w:bidi="ar"/>
        </w:rPr>
        <w:instrText xml:space="preserve">eq \x\to(</w:instrText>
      </w:r>
      <w:r>
        <w:rPr>
          <w:rFonts w:hint="default" w:ascii="Times New Roman" w:hAnsi="Times New Roman" w:cs="Times New Roman" w:eastAsiaTheme="minorEastAsia"/>
          <w:b w:val="0"/>
          <w:bCs/>
          <w:i/>
          <w:iCs w:val="0"/>
          <w:kern w:val="2"/>
          <w:sz w:val="21"/>
          <w:szCs w:val="21"/>
          <w:lang w:val="en-US" w:eastAsia="zh-CN" w:bidi="ar"/>
        </w:rPr>
        <w:instrText xml:space="preserve">x</w:instrText>
      </w:r>
      <w:r>
        <w:rPr>
          <w:rFonts w:hint="default" w:ascii="Times New Roman" w:hAnsi="Times New Roman" w:cs="Times New Roman" w:eastAsiaTheme="minorEastAsia"/>
          <w:b w:val="0"/>
          <w:bCs/>
          <w:kern w:val="2"/>
          <w:sz w:val="21"/>
          <w:szCs w:val="21"/>
          <w:lang w:val="en-US" w:eastAsia="zh-CN" w:bidi="ar"/>
        </w:rPr>
        <w:instrText xml:space="preserve">)</w:instrText>
      </w:r>
      <w:r>
        <w:rPr>
          <w:rFonts w:hint="default" w:ascii="Times New Roman" w:hAnsi="Times New Roman" w:cs="Times New Roman" w:eastAsiaTheme="minorEastAsia"/>
          <w:b w:val="0"/>
          <w:bCs/>
          <w:kern w:val="2"/>
          <w:sz w:val="21"/>
          <w:szCs w:val="21"/>
          <w:lang w:val="en-US" w:eastAsia="zh-CN" w:bidi="ar"/>
        </w:rPr>
        <w:fldChar w:fldCharType="end"/>
      </w:r>
      <w:r>
        <w:rPr>
          <w:rFonts w:hint="eastAsia" w:asciiTheme="minorEastAsia" w:hAnsiTheme="minorEastAsia" w:eastAsiaTheme="minorEastAsia" w:cstheme="minorEastAsia"/>
          <w:b w:val="0"/>
          <w:bCs/>
          <w:kern w:val="2"/>
          <w:sz w:val="21"/>
          <w:szCs w:val="21"/>
          <w:lang w:val="en-US" w:eastAsia="zh-CN" w:bidi="ar"/>
        </w:rPr>
        <w:t>＝</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position w:val="-28"/>
          <w:sz w:val="21"/>
          <w:szCs w:val="21"/>
          <w:u w:val="single"/>
          <w:lang w:val="en-US" w:eastAsia="zh-CN" w:bidi="ar"/>
        </w:rPr>
        <w:object>
          <v:shape id="_x0000_i1034" o:spt="75" type="#_x0000_t75" style="height:34pt;width:37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5" r:id="rId26">
            <o:LockedField>false</o:LockedField>
          </o:OLEObject>
        </w:objec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.在频率分布直方图中，平均数</w:t>
      </w:r>
      <w:r>
        <w:rPr>
          <w:rFonts w:hint="default" w:ascii="Times New Roman" w:hAnsi="Times New Roman" w:cs="Times New Roman" w:eastAsiaTheme="minorEastAsia"/>
          <w:b w:val="0"/>
          <w:bCs/>
          <w:kern w:val="2"/>
          <w:sz w:val="21"/>
          <w:szCs w:val="21"/>
          <w:lang w:val="en-US" w:eastAsia="zh-CN" w:bidi="ar"/>
        </w:rPr>
        <w:fldChar w:fldCharType="begin"/>
      </w:r>
      <w:r>
        <w:rPr>
          <w:rFonts w:hint="default" w:ascii="Times New Roman" w:hAnsi="Times New Roman" w:cs="Times New Roman" w:eastAsiaTheme="minorEastAsia"/>
          <w:b w:val="0"/>
          <w:bCs/>
          <w:kern w:val="2"/>
          <w:sz w:val="21"/>
          <w:szCs w:val="21"/>
          <w:lang w:val="en-US" w:eastAsia="zh-CN" w:bidi="ar"/>
        </w:rPr>
        <w:instrText xml:space="preserve">eq \x\to(</w:instrText>
      </w:r>
      <w:r>
        <w:rPr>
          <w:rFonts w:hint="default" w:ascii="Times New Roman" w:hAnsi="Times New Roman" w:cs="Times New Roman" w:eastAsiaTheme="minorEastAsia"/>
          <w:b w:val="0"/>
          <w:bCs/>
          <w:i/>
          <w:iCs w:val="0"/>
          <w:kern w:val="2"/>
          <w:sz w:val="21"/>
          <w:szCs w:val="21"/>
          <w:lang w:val="en-US" w:eastAsia="zh-CN" w:bidi="ar"/>
        </w:rPr>
        <w:instrText xml:space="preserve">x</w:instrText>
      </w:r>
      <w:r>
        <w:rPr>
          <w:rFonts w:hint="default" w:ascii="Times New Roman" w:hAnsi="Times New Roman" w:cs="Times New Roman" w:eastAsiaTheme="minorEastAsia"/>
          <w:b w:val="0"/>
          <w:bCs/>
          <w:kern w:val="2"/>
          <w:sz w:val="21"/>
          <w:szCs w:val="21"/>
          <w:lang w:val="en-US" w:eastAsia="zh-CN" w:bidi="ar"/>
        </w:rPr>
        <w:instrText xml:space="preserve">)</w:instrText>
      </w:r>
      <w:r>
        <w:rPr>
          <w:rFonts w:hint="default" w:ascii="Times New Roman" w:hAnsi="Times New Roman" w:cs="Times New Roman" w:eastAsiaTheme="minorEastAsia"/>
          <w:b w:val="0"/>
          <w:bCs/>
          <w:kern w:val="2"/>
          <w:sz w:val="21"/>
          <w:szCs w:val="21"/>
          <w:lang w:val="en-US" w:eastAsia="zh-CN" w:bidi="ar"/>
        </w:rPr>
        <w:fldChar w:fldCharType="end"/>
      </w:r>
      <w:r>
        <w:rPr>
          <w:rFonts w:hint="eastAsia" w:asciiTheme="minorEastAsia" w:hAnsiTheme="minorEastAsia" w:eastAsiaTheme="minorEastAsia" w:cstheme="minorEastAsia"/>
          <w:b w:val="0"/>
          <w:bCs/>
          <w:kern w:val="2"/>
          <w:sz w:val="21"/>
          <w:szCs w:val="21"/>
          <w:lang w:val="en-US" w:eastAsia="zh-CN" w:bidi="ar"/>
        </w:rPr>
        <w:t>＝</w:t>
      </w:r>
      <w:r>
        <w:rPr>
          <w:rFonts w:hint="eastAsia" w:asciiTheme="minorEastAsia" w:hAnsiTheme="minorEastAsia" w:eastAsiaTheme="minorEastAsia" w:cstheme="minorEastAsia"/>
          <w:b w:val="0"/>
          <w:bCs/>
          <w:kern w:val="2"/>
          <w:position w:val="-28"/>
          <w:sz w:val="21"/>
          <w:szCs w:val="21"/>
          <w:u w:val="single"/>
          <w:lang w:val="en-US" w:eastAsia="zh-CN" w:bidi="ar"/>
        </w:rPr>
        <w:object>
          <v:shape id="_x0000_i1035" o:spt="75" type="#_x0000_t75" style="height:34pt;width:46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6" r:id="rId28">
            <o:LockedField>false</o:LockedField>
          </o:OLEObject>
        </w:objec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，其中</w:t>
      </w:r>
      <w:r>
        <w:rPr>
          <w:rFonts w:hint="default" w:ascii="Times New Roman" w:hAnsi="Times New Roman" w:cs="Times New Roman" w:eastAsiaTheme="minorEastAsia"/>
          <w:b w:val="0"/>
          <w:bCs/>
          <w:i/>
          <w:iCs w:val="0"/>
          <w:kern w:val="2"/>
          <w:sz w:val="21"/>
          <w:szCs w:val="21"/>
          <w:lang w:val="en-US" w:eastAsia="zh-CN" w:bidi="ar"/>
        </w:rPr>
        <w:t>f</w:t>
      </w:r>
      <w:r>
        <w:rPr>
          <w:rFonts w:hint="default" w:ascii="Times New Roman" w:hAnsi="Times New Roman" w:cs="Times New Roman" w:eastAsiaTheme="minorEastAsia"/>
          <w:b w:val="0"/>
          <w:bCs/>
          <w:i/>
          <w:iCs w:val="0"/>
          <w:kern w:val="2"/>
          <w:sz w:val="21"/>
          <w:szCs w:val="21"/>
          <w:vertAlign w:val="subscript"/>
          <w:lang w:val="en-US" w:eastAsia="zh-CN" w:bidi="ar"/>
        </w:rPr>
        <w:t>i</w:t>
      </w:r>
      <w:r>
        <w:rPr>
          <w:rFonts w:hint="eastAsia" w:asciiTheme="minorEastAsia" w:hAnsiTheme="minorEastAsia" w:eastAsiaTheme="minorEastAsia" w:cstheme="minorEastAsia"/>
          <w:b w:val="0"/>
          <w:bCs/>
          <w:kern w:val="2"/>
          <w:sz w:val="21"/>
          <w:szCs w:val="21"/>
          <w:lang w:val="en-US" w:eastAsia="zh-CN" w:bidi="ar"/>
        </w:rPr>
        <w:t>为第</w:t>
      </w:r>
      <w:r>
        <w:rPr>
          <w:rFonts w:hint="default" w:ascii="Times New Roman" w:hAnsi="Times New Roman" w:cs="Times New Roman" w:eastAsiaTheme="minorEastAsia"/>
          <w:b w:val="0"/>
          <w:bCs/>
          <w:i/>
          <w:iCs w:val="0"/>
          <w:kern w:val="2"/>
          <w:sz w:val="21"/>
          <w:szCs w:val="21"/>
          <w:lang w:val="en-US" w:eastAsia="zh-CN" w:bidi="ar"/>
        </w:rPr>
        <w:t>i</w:t>
      </w:r>
      <w:r>
        <w:rPr>
          <w:rFonts w:hint="eastAsia" w:asciiTheme="minorEastAsia" w:hAnsiTheme="minorEastAsia" w:eastAsiaTheme="minorEastAsia" w:cstheme="minorEastAsia"/>
          <w:b w:val="0"/>
          <w:bCs/>
          <w:kern w:val="2"/>
          <w:sz w:val="21"/>
          <w:szCs w:val="21"/>
          <w:lang w:val="en-US" w:eastAsia="zh-CN" w:bidi="ar"/>
        </w:rPr>
        <w:t>个小矩形对应的频率，</w:t>
      </w:r>
      <w:r>
        <w:rPr>
          <w:rFonts w:hint="eastAsia" w:asciiTheme="minorEastAsia" w:hAnsiTheme="minorEastAsia" w:eastAsiaTheme="minorEastAsia" w:cstheme="minorEastAsia"/>
          <w:b w:val="0"/>
          <w:bCs/>
          <w:kern w:val="2"/>
          <w:position w:val="-12"/>
          <w:sz w:val="21"/>
          <w:szCs w:val="21"/>
          <w:lang w:val="en-US" w:eastAsia="zh-CN" w:bidi="ar"/>
        </w:rPr>
        <w:object>
          <v:shape id="_x0000_i1036" o:spt="75" type="#_x0000_t75" style="height:18pt;width:12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7" r:id="rId30">
            <o:LockedField>false</o:LockedField>
          </o:OLEObject>
        </w:object>
      </w:r>
      <w:r>
        <w:rPr>
          <w:rFonts w:hint="eastAsia" w:asciiTheme="minorEastAsia" w:hAnsiTheme="minorEastAsia" w:eastAsiaTheme="minorEastAsia" w:cstheme="minorEastAsia"/>
          <w:b w:val="0"/>
          <w:bCs/>
          <w:kern w:val="2"/>
          <w:sz w:val="21"/>
          <w:szCs w:val="21"/>
          <w:lang w:val="en-US" w:eastAsia="zh-CN" w:bidi="ar"/>
        </w:rPr>
        <w:t>为第</w:t>
      </w:r>
      <w:r>
        <w:rPr>
          <w:rFonts w:hint="eastAsia" w:asciiTheme="minorEastAsia" w:hAnsiTheme="minorEastAsia" w:eastAsiaTheme="minorEastAsia" w:cstheme="minorEastAsia"/>
          <w:b w:val="0"/>
          <w:bCs/>
          <w:kern w:val="2"/>
          <w:position w:val="-6"/>
          <w:sz w:val="21"/>
          <w:szCs w:val="21"/>
          <w:lang w:val="en-US" w:eastAsia="zh-CN" w:bidi="ar"/>
        </w:rPr>
        <w:object>
          <v:shape id="_x0000_i1037" o:spt="75" type="#_x0000_t75" style="height:13pt;width:6.95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8" r:id="rId32">
            <o:LockedField>false</o:LockedField>
          </o:OLEObject>
        </w:object>
      </w:r>
      <w:r>
        <w:rPr>
          <w:rFonts w:hint="eastAsia" w:asciiTheme="minorEastAsia" w:hAnsiTheme="minorEastAsia" w:eastAsiaTheme="minorEastAsia" w:cstheme="minorEastAsia"/>
          <w:b w:val="0"/>
          <w:bCs/>
          <w:kern w:val="2"/>
          <w:sz w:val="21"/>
          <w:szCs w:val="21"/>
          <w:lang w:val="en-US" w:eastAsia="zh-CN" w:bidi="ar"/>
        </w:rPr>
        <w:t>个小矩形底边中点的横坐标．</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(2)特征：样本平均数与</w:t>
      </w:r>
      <w:r>
        <w:rPr>
          <w:rFonts w:hint="eastAsia" w:asciiTheme="minorEastAsia" w:hAnsiTheme="minorEastAsia" w:cstheme="minorEastAsia"/>
          <w:b w:val="0"/>
          <w:bCs/>
          <w:kern w:val="2"/>
          <w:sz w:val="21"/>
          <w:szCs w:val="21"/>
          <w:u w:val="single"/>
          <w:lang w:val="en-US" w:eastAsia="zh-CN" w:bidi="ar"/>
        </w:rPr>
        <w:t xml:space="preserve"> 每一个 </w:t>
      </w:r>
      <w:r>
        <w:rPr>
          <w:rFonts w:hint="eastAsia" w:asciiTheme="minorEastAsia" w:hAnsiTheme="minorEastAsia" w:eastAsiaTheme="minorEastAsia" w:cstheme="minorEastAsia"/>
          <w:b w:val="0"/>
          <w:bCs/>
          <w:kern w:val="2"/>
          <w:sz w:val="21"/>
          <w:szCs w:val="21"/>
          <w:lang w:val="en-US" w:eastAsia="zh-CN" w:bidi="ar"/>
        </w:rPr>
        <w:t>样本数据有关，样本中的任何一个数据的改变都会引起</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平均数</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的改变，这是中位数不具有的性质．所以与中位数比较，平均数反映出样本数据中的更多</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信息</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，但平均数受样本中的</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 xml:space="preserve">极端值  </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的影响较大，使平均数在估计总体时可靠性降低．</w:t>
      </w:r>
    </w:p>
    <w:p>
      <w:pPr>
        <w:tabs>
          <w:tab w:val="left" w:pos="3402"/>
        </w:tabs>
        <w:snapToGrid w:val="0"/>
        <w:spacing w:line="360" w:lineRule="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知识点二　中位数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(1)定义：一组数据按从小到大的顺序排成一列，处于</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中间</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位置的数称为这组数据的中位数．在频率分布直方图中，中位数左边和右边的直方图的面积</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相等</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u w:val="single"/>
          <w:lang w:val="en-US"/>
        </w:rPr>
      </w:pPr>
      <w:r>
        <w:rPr>
          <w:rFonts w:hint="eastAsia" w:asciiTheme="minorEastAsia" w:hAnsiTheme="minorEastAsia" w:eastAsiaTheme="minorEastAsia" w:cstheme="minorEastAsia"/>
          <w:b w:val="0"/>
          <w:bCs/>
          <w:kern w:val="2"/>
          <w:sz w:val="21"/>
          <w:szCs w:val="21"/>
          <w:lang w:val="en-US" w:eastAsia="zh-CN" w:bidi="ar"/>
        </w:rPr>
        <w:t>(2)特征：一组数据中的中位数是</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唯一</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的，中位数只利用了样本数据中间位置的</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一个</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或</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两个</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值，并未利用其他数据，所以不是任何一个样本数据的改变都会引起</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中位数</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的改变．</w:t>
      </w:r>
    </w:p>
    <w:p>
      <w:pPr>
        <w:tabs>
          <w:tab w:val="left" w:pos="3402"/>
        </w:tabs>
        <w:snapToGrid w:val="0"/>
        <w:spacing w:line="360" w:lineRule="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知识点三　众数</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kern w:val="2"/>
          <w:sz w:val="21"/>
          <w:szCs w:val="21"/>
          <w:lang w:val="en-US" w:eastAsia="zh-CN" w:bidi="ar"/>
        </w:rPr>
        <w:t>(1)定义：一组数据中出现次数</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最多</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的数称为这组数据的众数．在频率分布直方图中，众数是最高矩形的底边的</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中点</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w:t>
      </w:r>
    </w:p>
    <w:p>
      <w:pPr>
        <w:pStyle w:val="6"/>
        <w:keepNext w:val="0"/>
        <w:keepLines w:val="0"/>
        <w:widowControl w:val="0"/>
        <w:suppressLineNumbers w:val="0"/>
        <w:tabs>
          <w:tab w:val="left" w:pos="9180"/>
        </w:tabs>
        <w:snapToGrid w:val="0"/>
        <w:spacing w:before="0" w:beforeAutospacing="0" w:after="0" w:afterAutospacing="0" w:line="360" w:lineRule="auto"/>
        <w:ind w:left="0" w:right="0"/>
        <w:jc w:val="both"/>
        <w:rPr>
          <w:rFonts w:hint="default" w:asciiTheme="minorEastAsia" w:hAnsiTheme="minorEastAsia" w:cstheme="minorEastAsia"/>
          <w:b/>
          <w:bCs w:val="0"/>
          <w:sz w:val="21"/>
          <w:szCs w:val="21"/>
          <w:lang w:val="en-US" w:eastAsia="zh-CN"/>
        </w:rPr>
      </w:pPr>
      <w:r>
        <w:rPr>
          <w:rFonts w:hint="eastAsia" w:asciiTheme="minorEastAsia" w:hAnsiTheme="minorEastAsia" w:eastAsiaTheme="minorEastAsia" w:cstheme="minorEastAsia"/>
          <w:b w:val="0"/>
          <w:bCs/>
          <w:kern w:val="2"/>
          <w:sz w:val="21"/>
          <w:szCs w:val="21"/>
          <w:lang w:val="en-US" w:eastAsia="zh-CN" w:bidi="ar"/>
        </w:rPr>
        <w:t>(2)特征：一组数据中的众数可能</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不止</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一个．</w:t>
      </w:r>
      <w:r>
        <w:rPr>
          <w:rFonts w:hint="eastAsia" w:asciiTheme="minorEastAsia" w:hAnsiTheme="minorEastAsia" w:eastAsiaTheme="minorEastAsia" w:cstheme="minorEastAsia"/>
          <w:b w:val="0"/>
          <w:bCs/>
          <w:sz w:val="21"/>
          <w:szCs w:val="21"/>
          <w:lang w:val="en-US" w:eastAsia="zh-CN"/>
        </w:rPr>
        <w:t>对分类型数据(如校服规格、性别、产品质量等级等)集中趋势的描述可以用众数，</w:t>
      </w:r>
      <w:r>
        <w:rPr>
          <w:rFonts w:hint="eastAsia" w:asciiTheme="minorEastAsia" w:hAnsiTheme="minorEastAsia" w:cstheme="minorEastAsia"/>
          <w:b w:val="0"/>
          <w:bCs/>
          <w:sz w:val="21"/>
          <w:szCs w:val="21"/>
          <w:lang w:val="en-US" w:eastAsia="zh-CN"/>
        </w:rPr>
        <w:t>但</w:t>
      </w:r>
      <w:r>
        <w:rPr>
          <w:rFonts w:hint="eastAsia" w:asciiTheme="minorEastAsia" w:hAnsiTheme="minorEastAsia" w:eastAsiaTheme="minorEastAsia" w:cstheme="minorEastAsia"/>
          <w:b w:val="0"/>
          <w:bCs/>
          <w:kern w:val="2"/>
          <w:sz w:val="21"/>
          <w:szCs w:val="21"/>
          <w:lang w:val="en-US" w:eastAsia="zh-CN" w:bidi="ar"/>
        </w:rPr>
        <w:t>众数只能告诉我们它比其他值出现的次数多，但并未告诉我们它比别的数值多的程度．因此，众数只能传递数据中的信息的</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cstheme="minorEastAsia"/>
          <w:b w:val="0"/>
          <w:bCs/>
          <w:kern w:val="2"/>
          <w:sz w:val="21"/>
          <w:szCs w:val="21"/>
          <w:u w:val="single"/>
          <w:lang w:val="en-US" w:eastAsia="zh-CN" w:bidi="ar"/>
        </w:rPr>
        <w:t>很少一部分</w:t>
      </w:r>
      <w:r>
        <w:rPr>
          <w:rFonts w:hint="eastAsia" w:asciiTheme="minorEastAsia" w:hAnsiTheme="minorEastAsia" w:eastAsiaTheme="minorEastAsia" w:cstheme="minorEastAsia"/>
          <w:b w:val="0"/>
          <w:bCs/>
          <w:kern w:val="2"/>
          <w:sz w:val="21"/>
          <w:szCs w:val="21"/>
          <w:u w:val="single"/>
          <w:lang w:val="en-US" w:eastAsia="zh-CN" w:bidi="ar"/>
        </w:rPr>
        <w:t xml:space="preserve"> </w:t>
      </w:r>
      <w:r>
        <w:rPr>
          <w:rFonts w:hint="eastAsia" w:asciiTheme="minorEastAsia" w:hAnsiTheme="minorEastAsia" w:eastAsiaTheme="minorEastAsia" w:cstheme="minorEastAsia"/>
          <w:b w:val="0"/>
          <w:bCs/>
          <w:kern w:val="2"/>
          <w:sz w:val="21"/>
          <w:szCs w:val="21"/>
          <w:lang w:val="en-US" w:eastAsia="zh-CN" w:bidi="ar"/>
        </w:rPr>
        <w:t>，对极端值也不敏</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IPAPANNEW">
    <w:altName w:val="Times New Roman"/>
    <w:panose1 w:val="00000000000000000000"/>
    <w:charset w:val="00"/>
    <w:family w:val="auto"/>
    <w:pitch w:val="default"/>
    <w:sig w:usb0="00000000" w:usb1="00000000" w:usb2="00000021" w:usb3="00000000" w:csb0="00000197" w:csb1="00000000"/>
  </w:font>
  <w:font w:name="宋体-方正超大字符集">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CA023"/>
    <w:multiLevelType w:val="singleLevel"/>
    <w:tmpl w:val="E66CA023"/>
    <w:lvl w:ilvl="0" w:tentative="0">
      <w:start w:val="1"/>
      <w:numFmt w:val="decimal"/>
      <w:suff w:val="nothing"/>
      <w:lvlText w:val="%1．"/>
      <w:lvlJc w:val="left"/>
    </w:lvl>
  </w:abstractNum>
  <w:abstractNum w:abstractNumId="1">
    <w:nsid w:val="5DC1068E"/>
    <w:multiLevelType w:val="multilevel"/>
    <w:tmpl w:val="5DC1068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76"/>
    <w:rsid w:val="00001327"/>
    <w:rsid w:val="0000182F"/>
    <w:rsid w:val="000024AD"/>
    <w:rsid w:val="00004AB6"/>
    <w:rsid w:val="0000570D"/>
    <w:rsid w:val="000120EE"/>
    <w:rsid w:val="0001399A"/>
    <w:rsid w:val="00021EB3"/>
    <w:rsid w:val="00030E50"/>
    <w:rsid w:val="000371E4"/>
    <w:rsid w:val="00044DFB"/>
    <w:rsid w:val="00057B73"/>
    <w:rsid w:val="000620C1"/>
    <w:rsid w:val="0006352F"/>
    <w:rsid w:val="000756D4"/>
    <w:rsid w:val="0007613C"/>
    <w:rsid w:val="00084B7F"/>
    <w:rsid w:val="00084F36"/>
    <w:rsid w:val="000860EA"/>
    <w:rsid w:val="000A173D"/>
    <w:rsid w:val="000A719C"/>
    <w:rsid w:val="000B1DC7"/>
    <w:rsid w:val="000C0F6B"/>
    <w:rsid w:val="000C65BB"/>
    <w:rsid w:val="000D16C7"/>
    <w:rsid w:val="000D41F9"/>
    <w:rsid w:val="000E0A1A"/>
    <w:rsid w:val="000E0AD7"/>
    <w:rsid w:val="000E5D8F"/>
    <w:rsid w:val="000E699F"/>
    <w:rsid w:val="000F2EFE"/>
    <w:rsid w:val="000F46B0"/>
    <w:rsid w:val="000F5135"/>
    <w:rsid w:val="0011157A"/>
    <w:rsid w:val="00115B7E"/>
    <w:rsid w:val="00137197"/>
    <w:rsid w:val="001402AD"/>
    <w:rsid w:val="00141AAE"/>
    <w:rsid w:val="00144B13"/>
    <w:rsid w:val="001528F0"/>
    <w:rsid w:val="001545F1"/>
    <w:rsid w:val="00165A16"/>
    <w:rsid w:val="0017055A"/>
    <w:rsid w:val="0017067F"/>
    <w:rsid w:val="001728B4"/>
    <w:rsid w:val="00176B6E"/>
    <w:rsid w:val="00176E6E"/>
    <w:rsid w:val="00176F6E"/>
    <w:rsid w:val="001824DA"/>
    <w:rsid w:val="00184D6F"/>
    <w:rsid w:val="001A31E7"/>
    <w:rsid w:val="001A5495"/>
    <w:rsid w:val="001A5F75"/>
    <w:rsid w:val="001B0F91"/>
    <w:rsid w:val="001B4D9F"/>
    <w:rsid w:val="001B5010"/>
    <w:rsid w:val="001B6233"/>
    <w:rsid w:val="001B6FDF"/>
    <w:rsid w:val="001C4E7B"/>
    <w:rsid w:val="001C5D9E"/>
    <w:rsid w:val="001C67D4"/>
    <w:rsid w:val="001D21D7"/>
    <w:rsid w:val="001D481D"/>
    <w:rsid w:val="001D5F46"/>
    <w:rsid w:val="001D79DD"/>
    <w:rsid w:val="001E12A9"/>
    <w:rsid w:val="001E3247"/>
    <w:rsid w:val="001F1392"/>
    <w:rsid w:val="001F2603"/>
    <w:rsid w:val="001F3F0A"/>
    <w:rsid w:val="001F4089"/>
    <w:rsid w:val="002025DD"/>
    <w:rsid w:val="00213C3C"/>
    <w:rsid w:val="00214776"/>
    <w:rsid w:val="0021579E"/>
    <w:rsid w:val="00215C78"/>
    <w:rsid w:val="00220EE0"/>
    <w:rsid w:val="0022129F"/>
    <w:rsid w:val="00244471"/>
    <w:rsid w:val="002538B2"/>
    <w:rsid w:val="0025517A"/>
    <w:rsid w:val="00276A45"/>
    <w:rsid w:val="002817F8"/>
    <w:rsid w:val="00285661"/>
    <w:rsid w:val="002856DE"/>
    <w:rsid w:val="00290773"/>
    <w:rsid w:val="00293DE0"/>
    <w:rsid w:val="002960B1"/>
    <w:rsid w:val="002A58C3"/>
    <w:rsid w:val="002B6E92"/>
    <w:rsid w:val="002C0529"/>
    <w:rsid w:val="002D06F1"/>
    <w:rsid w:val="002D2D99"/>
    <w:rsid w:val="002E1CB7"/>
    <w:rsid w:val="002E7EEE"/>
    <w:rsid w:val="002F08F1"/>
    <w:rsid w:val="002F26BB"/>
    <w:rsid w:val="00300D86"/>
    <w:rsid w:val="00301AFA"/>
    <w:rsid w:val="00305A34"/>
    <w:rsid w:val="00313289"/>
    <w:rsid w:val="003171DE"/>
    <w:rsid w:val="00317855"/>
    <w:rsid w:val="003231DD"/>
    <w:rsid w:val="00335B56"/>
    <w:rsid w:val="00340C6C"/>
    <w:rsid w:val="00341461"/>
    <w:rsid w:val="00344513"/>
    <w:rsid w:val="00381242"/>
    <w:rsid w:val="00386883"/>
    <w:rsid w:val="00391206"/>
    <w:rsid w:val="003946A8"/>
    <w:rsid w:val="003A7280"/>
    <w:rsid w:val="003A7347"/>
    <w:rsid w:val="003B05B7"/>
    <w:rsid w:val="003B0B14"/>
    <w:rsid w:val="003B79BC"/>
    <w:rsid w:val="003C5B10"/>
    <w:rsid w:val="003D15AA"/>
    <w:rsid w:val="003D5E33"/>
    <w:rsid w:val="003D7576"/>
    <w:rsid w:val="003D7A24"/>
    <w:rsid w:val="003E5B1D"/>
    <w:rsid w:val="003F03D6"/>
    <w:rsid w:val="004164CF"/>
    <w:rsid w:val="00416BC9"/>
    <w:rsid w:val="00423223"/>
    <w:rsid w:val="00423C39"/>
    <w:rsid w:val="00425CD7"/>
    <w:rsid w:val="0042660E"/>
    <w:rsid w:val="00430750"/>
    <w:rsid w:val="00433BED"/>
    <w:rsid w:val="0043652E"/>
    <w:rsid w:val="00436585"/>
    <w:rsid w:val="0045695B"/>
    <w:rsid w:val="00457FD6"/>
    <w:rsid w:val="004603B1"/>
    <w:rsid w:val="00461F4C"/>
    <w:rsid w:val="00466FAE"/>
    <w:rsid w:val="004719AD"/>
    <w:rsid w:val="004851C5"/>
    <w:rsid w:val="004859B5"/>
    <w:rsid w:val="00491E93"/>
    <w:rsid w:val="00494B64"/>
    <w:rsid w:val="00495D28"/>
    <w:rsid w:val="004A6F57"/>
    <w:rsid w:val="004B0CD9"/>
    <w:rsid w:val="004B222B"/>
    <w:rsid w:val="004B45FD"/>
    <w:rsid w:val="004B55CC"/>
    <w:rsid w:val="004B58E6"/>
    <w:rsid w:val="004C1217"/>
    <w:rsid w:val="004C45CA"/>
    <w:rsid w:val="004D09B0"/>
    <w:rsid w:val="004D1454"/>
    <w:rsid w:val="004D5A3B"/>
    <w:rsid w:val="004E7199"/>
    <w:rsid w:val="004F207F"/>
    <w:rsid w:val="004F387E"/>
    <w:rsid w:val="004F52E4"/>
    <w:rsid w:val="004F6AA3"/>
    <w:rsid w:val="005001B3"/>
    <w:rsid w:val="00501B70"/>
    <w:rsid w:val="00503DC1"/>
    <w:rsid w:val="00507576"/>
    <w:rsid w:val="00515BCE"/>
    <w:rsid w:val="005236BA"/>
    <w:rsid w:val="00536100"/>
    <w:rsid w:val="00540DDD"/>
    <w:rsid w:val="00542D92"/>
    <w:rsid w:val="00544ED2"/>
    <w:rsid w:val="00546E90"/>
    <w:rsid w:val="00547B51"/>
    <w:rsid w:val="00547E6F"/>
    <w:rsid w:val="0055524F"/>
    <w:rsid w:val="005559CF"/>
    <w:rsid w:val="00563CB8"/>
    <w:rsid w:val="005651B4"/>
    <w:rsid w:val="005721AF"/>
    <w:rsid w:val="00593B43"/>
    <w:rsid w:val="00596CB4"/>
    <w:rsid w:val="005B1653"/>
    <w:rsid w:val="005B2B3A"/>
    <w:rsid w:val="005B6E51"/>
    <w:rsid w:val="005C2ECF"/>
    <w:rsid w:val="005C5666"/>
    <w:rsid w:val="005D3F93"/>
    <w:rsid w:val="005D72A9"/>
    <w:rsid w:val="005D7506"/>
    <w:rsid w:val="005E216E"/>
    <w:rsid w:val="005E43C1"/>
    <w:rsid w:val="005E5AF7"/>
    <w:rsid w:val="005E6FF7"/>
    <w:rsid w:val="005F66EC"/>
    <w:rsid w:val="00600182"/>
    <w:rsid w:val="00600CC4"/>
    <w:rsid w:val="0061246D"/>
    <w:rsid w:val="00612687"/>
    <w:rsid w:val="00614332"/>
    <w:rsid w:val="00622DC3"/>
    <w:rsid w:val="00623616"/>
    <w:rsid w:val="00631C15"/>
    <w:rsid w:val="0063228B"/>
    <w:rsid w:val="006353F1"/>
    <w:rsid w:val="006377FA"/>
    <w:rsid w:val="00637FF8"/>
    <w:rsid w:val="00640DA0"/>
    <w:rsid w:val="006466EF"/>
    <w:rsid w:val="00647BA1"/>
    <w:rsid w:val="00650EDB"/>
    <w:rsid w:val="00651AA4"/>
    <w:rsid w:val="00654194"/>
    <w:rsid w:val="00657287"/>
    <w:rsid w:val="00657724"/>
    <w:rsid w:val="00660EFA"/>
    <w:rsid w:val="00665D7D"/>
    <w:rsid w:val="00670188"/>
    <w:rsid w:val="00673B59"/>
    <w:rsid w:val="006831AD"/>
    <w:rsid w:val="00692997"/>
    <w:rsid w:val="006952A8"/>
    <w:rsid w:val="00697AB8"/>
    <w:rsid w:val="00697BCB"/>
    <w:rsid w:val="006A29DF"/>
    <w:rsid w:val="006B2B30"/>
    <w:rsid w:val="006B6D08"/>
    <w:rsid w:val="006B7004"/>
    <w:rsid w:val="006C3EF0"/>
    <w:rsid w:val="006D4DDC"/>
    <w:rsid w:val="006D73AA"/>
    <w:rsid w:val="006E3D3C"/>
    <w:rsid w:val="006E3E85"/>
    <w:rsid w:val="006F5A0C"/>
    <w:rsid w:val="00706BB2"/>
    <w:rsid w:val="007139B7"/>
    <w:rsid w:val="00732918"/>
    <w:rsid w:val="007443A2"/>
    <w:rsid w:val="007446A6"/>
    <w:rsid w:val="00747752"/>
    <w:rsid w:val="00747B16"/>
    <w:rsid w:val="00750EAC"/>
    <w:rsid w:val="00751ABC"/>
    <w:rsid w:val="00752898"/>
    <w:rsid w:val="00753209"/>
    <w:rsid w:val="00756C95"/>
    <w:rsid w:val="007577DE"/>
    <w:rsid w:val="00764FFE"/>
    <w:rsid w:val="00771306"/>
    <w:rsid w:val="00774D49"/>
    <w:rsid w:val="00775F2E"/>
    <w:rsid w:val="007766B0"/>
    <w:rsid w:val="00776F44"/>
    <w:rsid w:val="00783DBD"/>
    <w:rsid w:val="00795AB2"/>
    <w:rsid w:val="007A35F1"/>
    <w:rsid w:val="007B2677"/>
    <w:rsid w:val="007B2E8C"/>
    <w:rsid w:val="007B4355"/>
    <w:rsid w:val="007C1535"/>
    <w:rsid w:val="007C25B0"/>
    <w:rsid w:val="007D14AD"/>
    <w:rsid w:val="007E4C09"/>
    <w:rsid w:val="007E50AB"/>
    <w:rsid w:val="007F1D6B"/>
    <w:rsid w:val="007F4324"/>
    <w:rsid w:val="007F57AF"/>
    <w:rsid w:val="0080471E"/>
    <w:rsid w:val="00805F61"/>
    <w:rsid w:val="00823C02"/>
    <w:rsid w:val="00823C31"/>
    <w:rsid w:val="00826026"/>
    <w:rsid w:val="008304C0"/>
    <w:rsid w:val="00834017"/>
    <w:rsid w:val="008373B2"/>
    <w:rsid w:val="00846A44"/>
    <w:rsid w:val="00850DEA"/>
    <w:rsid w:val="0085512C"/>
    <w:rsid w:val="00870EA4"/>
    <w:rsid w:val="008734A4"/>
    <w:rsid w:val="0087583A"/>
    <w:rsid w:val="00876212"/>
    <w:rsid w:val="008925BF"/>
    <w:rsid w:val="0089438E"/>
    <w:rsid w:val="00897216"/>
    <w:rsid w:val="008A1E8A"/>
    <w:rsid w:val="008A1EE4"/>
    <w:rsid w:val="008A70E3"/>
    <w:rsid w:val="008A7EE9"/>
    <w:rsid w:val="008B4DAE"/>
    <w:rsid w:val="008C38E7"/>
    <w:rsid w:val="008D08C5"/>
    <w:rsid w:val="008D298A"/>
    <w:rsid w:val="0091266F"/>
    <w:rsid w:val="00915E04"/>
    <w:rsid w:val="00916486"/>
    <w:rsid w:val="009330EF"/>
    <w:rsid w:val="00940FA6"/>
    <w:rsid w:val="009420C2"/>
    <w:rsid w:val="009450BC"/>
    <w:rsid w:val="00946F86"/>
    <w:rsid w:val="00953DC5"/>
    <w:rsid w:val="009578AD"/>
    <w:rsid w:val="00961B0D"/>
    <w:rsid w:val="00961F8F"/>
    <w:rsid w:val="00963753"/>
    <w:rsid w:val="00965702"/>
    <w:rsid w:val="009657EF"/>
    <w:rsid w:val="00970F3E"/>
    <w:rsid w:val="00970F63"/>
    <w:rsid w:val="009726FD"/>
    <w:rsid w:val="00973CB3"/>
    <w:rsid w:val="0097774C"/>
    <w:rsid w:val="0098601A"/>
    <w:rsid w:val="009A40F9"/>
    <w:rsid w:val="009A54C3"/>
    <w:rsid w:val="009B4174"/>
    <w:rsid w:val="009C6E18"/>
    <w:rsid w:val="009D0B3B"/>
    <w:rsid w:val="009D7438"/>
    <w:rsid w:val="009D753A"/>
    <w:rsid w:val="009E1B77"/>
    <w:rsid w:val="009E62D1"/>
    <w:rsid w:val="009F2B92"/>
    <w:rsid w:val="009F5DB2"/>
    <w:rsid w:val="009F7D53"/>
    <w:rsid w:val="00A005B3"/>
    <w:rsid w:val="00A036AF"/>
    <w:rsid w:val="00A05170"/>
    <w:rsid w:val="00A42FB1"/>
    <w:rsid w:val="00A4439D"/>
    <w:rsid w:val="00A469D9"/>
    <w:rsid w:val="00A47C91"/>
    <w:rsid w:val="00A5173C"/>
    <w:rsid w:val="00A52B72"/>
    <w:rsid w:val="00A611E6"/>
    <w:rsid w:val="00A63140"/>
    <w:rsid w:val="00A63F78"/>
    <w:rsid w:val="00A70D00"/>
    <w:rsid w:val="00A92A92"/>
    <w:rsid w:val="00AB15B4"/>
    <w:rsid w:val="00AB5B81"/>
    <w:rsid w:val="00AB5E76"/>
    <w:rsid w:val="00AC2073"/>
    <w:rsid w:val="00AC3F13"/>
    <w:rsid w:val="00AD25D2"/>
    <w:rsid w:val="00AD7473"/>
    <w:rsid w:val="00AD79EF"/>
    <w:rsid w:val="00AE7A36"/>
    <w:rsid w:val="00AF2E10"/>
    <w:rsid w:val="00AF4127"/>
    <w:rsid w:val="00AF6286"/>
    <w:rsid w:val="00B005B5"/>
    <w:rsid w:val="00B00BB0"/>
    <w:rsid w:val="00B02ECC"/>
    <w:rsid w:val="00B04960"/>
    <w:rsid w:val="00B171D1"/>
    <w:rsid w:val="00B201AE"/>
    <w:rsid w:val="00B20AB4"/>
    <w:rsid w:val="00B32D43"/>
    <w:rsid w:val="00B40FC5"/>
    <w:rsid w:val="00B419F2"/>
    <w:rsid w:val="00B554A3"/>
    <w:rsid w:val="00B61880"/>
    <w:rsid w:val="00B628C2"/>
    <w:rsid w:val="00B62E5B"/>
    <w:rsid w:val="00B63BF4"/>
    <w:rsid w:val="00B72CCC"/>
    <w:rsid w:val="00B75EE4"/>
    <w:rsid w:val="00B7700B"/>
    <w:rsid w:val="00B87A3E"/>
    <w:rsid w:val="00B94559"/>
    <w:rsid w:val="00BA1781"/>
    <w:rsid w:val="00BB08F2"/>
    <w:rsid w:val="00BB0BB1"/>
    <w:rsid w:val="00BB0CDD"/>
    <w:rsid w:val="00BB24BB"/>
    <w:rsid w:val="00BB380E"/>
    <w:rsid w:val="00BC369F"/>
    <w:rsid w:val="00BC3F2D"/>
    <w:rsid w:val="00BD645A"/>
    <w:rsid w:val="00BE42F8"/>
    <w:rsid w:val="00BF2EE9"/>
    <w:rsid w:val="00C05BD5"/>
    <w:rsid w:val="00C10FFF"/>
    <w:rsid w:val="00C115CD"/>
    <w:rsid w:val="00C17DFC"/>
    <w:rsid w:val="00C25014"/>
    <w:rsid w:val="00C25B3E"/>
    <w:rsid w:val="00C271E8"/>
    <w:rsid w:val="00C34EB4"/>
    <w:rsid w:val="00C367F9"/>
    <w:rsid w:val="00C40AB6"/>
    <w:rsid w:val="00C41861"/>
    <w:rsid w:val="00C42DCB"/>
    <w:rsid w:val="00C457A8"/>
    <w:rsid w:val="00C4766D"/>
    <w:rsid w:val="00C5092B"/>
    <w:rsid w:val="00C73F75"/>
    <w:rsid w:val="00C76CDB"/>
    <w:rsid w:val="00C7708E"/>
    <w:rsid w:val="00C83CF6"/>
    <w:rsid w:val="00C90FDE"/>
    <w:rsid w:val="00C91891"/>
    <w:rsid w:val="00CA5C55"/>
    <w:rsid w:val="00CB38C7"/>
    <w:rsid w:val="00CB7689"/>
    <w:rsid w:val="00CC23F2"/>
    <w:rsid w:val="00CD41E4"/>
    <w:rsid w:val="00CD66AF"/>
    <w:rsid w:val="00CE27F9"/>
    <w:rsid w:val="00CE6D88"/>
    <w:rsid w:val="00CE7D4A"/>
    <w:rsid w:val="00CF07C6"/>
    <w:rsid w:val="00CF0898"/>
    <w:rsid w:val="00CF31F8"/>
    <w:rsid w:val="00CF6122"/>
    <w:rsid w:val="00D06679"/>
    <w:rsid w:val="00D127E4"/>
    <w:rsid w:val="00D17921"/>
    <w:rsid w:val="00D21C10"/>
    <w:rsid w:val="00D36173"/>
    <w:rsid w:val="00D4354C"/>
    <w:rsid w:val="00D47CC9"/>
    <w:rsid w:val="00D57D78"/>
    <w:rsid w:val="00D60B30"/>
    <w:rsid w:val="00D61906"/>
    <w:rsid w:val="00D66C9D"/>
    <w:rsid w:val="00D70406"/>
    <w:rsid w:val="00D914E2"/>
    <w:rsid w:val="00D91B4A"/>
    <w:rsid w:val="00DA0E46"/>
    <w:rsid w:val="00DA240F"/>
    <w:rsid w:val="00DA3348"/>
    <w:rsid w:val="00DA3D03"/>
    <w:rsid w:val="00DB5B63"/>
    <w:rsid w:val="00DD09E9"/>
    <w:rsid w:val="00DE16DA"/>
    <w:rsid w:val="00DE2F19"/>
    <w:rsid w:val="00DF19F9"/>
    <w:rsid w:val="00DF46DF"/>
    <w:rsid w:val="00DF53EA"/>
    <w:rsid w:val="00E04377"/>
    <w:rsid w:val="00E04F95"/>
    <w:rsid w:val="00E24E83"/>
    <w:rsid w:val="00E274D9"/>
    <w:rsid w:val="00E30CCD"/>
    <w:rsid w:val="00E32025"/>
    <w:rsid w:val="00E3208B"/>
    <w:rsid w:val="00E453A2"/>
    <w:rsid w:val="00E5371D"/>
    <w:rsid w:val="00E605FB"/>
    <w:rsid w:val="00E64ADC"/>
    <w:rsid w:val="00E67315"/>
    <w:rsid w:val="00E67E75"/>
    <w:rsid w:val="00E73B8D"/>
    <w:rsid w:val="00E9639E"/>
    <w:rsid w:val="00EA49AF"/>
    <w:rsid w:val="00EA7D4D"/>
    <w:rsid w:val="00EB0829"/>
    <w:rsid w:val="00EB4F90"/>
    <w:rsid w:val="00EB664C"/>
    <w:rsid w:val="00EC16C0"/>
    <w:rsid w:val="00ED1133"/>
    <w:rsid w:val="00ED7A39"/>
    <w:rsid w:val="00EE0E3B"/>
    <w:rsid w:val="00EE22A8"/>
    <w:rsid w:val="00EF5D86"/>
    <w:rsid w:val="00F05E45"/>
    <w:rsid w:val="00F10239"/>
    <w:rsid w:val="00F1043A"/>
    <w:rsid w:val="00F15127"/>
    <w:rsid w:val="00F2203C"/>
    <w:rsid w:val="00F26F1B"/>
    <w:rsid w:val="00F44EBD"/>
    <w:rsid w:val="00F45C9C"/>
    <w:rsid w:val="00F708A8"/>
    <w:rsid w:val="00F71400"/>
    <w:rsid w:val="00F815E8"/>
    <w:rsid w:val="00F8476D"/>
    <w:rsid w:val="00F9552E"/>
    <w:rsid w:val="00FB1E7E"/>
    <w:rsid w:val="00FD2A3C"/>
    <w:rsid w:val="00FD3117"/>
    <w:rsid w:val="00FD3525"/>
    <w:rsid w:val="00FD56B4"/>
    <w:rsid w:val="00FD7CF0"/>
    <w:rsid w:val="00FF2250"/>
    <w:rsid w:val="00FF7BE8"/>
    <w:rsid w:val="00FF7E47"/>
    <w:rsid w:val="0137551A"/>
    <w:rsid w:val="018A067F"/>
    <w:rsid w:val="01B07537"/>
    <w:rsid w:val="01FA6D8C"/>
    <w:rsid w:val="02CC631E"/>
    <w:rsid w:val="032E585F"/>
    <w:rsid w:val="03633206"/>
    <w:rsid w:val="037829CD"/>
    <w:rsid w:val="04A357FB"/>
    <w:rsid w:val="04C9649D"/>
    <w:rsid w:val="05372394"/>
    <w:rsid w:val="05427367"/>
    <w:rsid w:val="05DA3913"/>
    <w:rsid w:val="06063FD2"/>
    <w:rsid w:val="06202185"/>
    <w:rsid w:val="062077C4"/>
    <w:rsid w:val="06415F43"/>
    <w:rsid w:val="066F6CB5"/>
    <w:rsid w:val="06C93ED4"/>
    <w:rsid w:val="073C7AB9"/>
    <w:rsid w:val="07B82D95"/>
    <w:rsid w:val="086F0191"/>
    <w:rsid w:val="087224A4"/>
    <w:rsid w:val="0A05464E"/>
    <w:rsid w:val="0A24273E"/>
    <w:rsid w:val="0A527CE1"/>
    <w:rsid w:val="0AFB7CA9"/>
    <w:rsid w:val="0B4258C5"/>
    <w:rsid w:val="0BD32970"/>
    <w:rsid w:val="0BDB3553"/>
    <w:rsid w:val="0C14106A"/>
    <w:rsid w:val="0D6F303F"/>
    <w:rsid w:val="0D87299C"/>
    <w:rsid w:val="0DAB0B2C"/>
    <w:rsid w:val="0DD96FD7"/>
    <w:rsid w:val="0E0369B1"/>
    <w:rsid w:val="0E1333B7"/>
    <w:rsid w:val="0EA74BA3"/>
    <w:rsid w:val="0EB64FBC"/>
    <w:rsid w:val="0EBA7D0A"/>
    <w:rsid w:val="0F906607"/>
    <w:rsid w:val="10EE7D1F"/>
    <w:rsid w:val="12887CD1"/>
    <w:rsid w:val="13093D6A"/>
    <w:rsid w:val="1347185D"/>
    <w:rsid w:val="134C00B8"/>
    <w:rsid w:val="138E1F13"/>
    <w:rsid w:val="14D778C1"/>
    <w:rsid w:val="159E6CDD"/>
    <w:rsid w:val="15F61A87"/>
    <w:rsid w:val="177D72A3"/>
    <w:rsid w:val="18730CC2"/>
    <w:rsid w:val="18F27E6B"/>
    <w:rsid w:val="1A83047E"/>
    <w:rsid w:val="1A9E7AF8"/>
    <w:rsid w:val="1AE71799"/>
    <w:rsid w:val="1C1623A4"/>
    <w:rsid w:val="1C3C5319"/>
    <w:rsid w:val="1C42696C"/>
    <w:rsid w:val="1C4F3A58"/>
    <w:rsid w:val="1C6B7C83"/>
    <w:rsid w:val="1CD8125A"/>
    <w:rsid w:val="1D331FA1"/>
    <w:rsid w:val="1D944E39"/>
    <w:rsid w:val="1E1B4381"/>
    <w:rsid w:val="1F0761DF"/>
    <w:rsid w:val="1FB60006"/>
    <w:rsid w:val="1FE715A8"/>
    <w:rsid w:val="200A32C9"/>
    <w:rsid w:val="21361808"/>
    <w:rsid w:val="2141379A"/>
    <w:rsid w:val="21557CE5"/>
    <w:rsid w:val="219D30E8"/>
    <w:rsid w:val="21B248DF"/>
    <w:rsid w:val="22227446"/>
    <w:rsid w:val="22573484"/>
    <w:rsid w:val="23296920"/>
    <w:rsid w:val="232F7B88"/>
    <w:rsid w:val="23370BBD"/>
    <w:rsid w:val="239E2CAA"/>
    <w:rsid w:val="23C13B48"/>
    <w:rsid w:val="23F07989"/>
    <w:rsid w:val="24A7087A"/>
    <w:rsid w:val="24EC10B1"/>
    <w:rsid w:val="257F2996"/>
    <w:rsid w:val="25BD566B"/>
    <w:rsid w:val="25E64B09"/>
    <w:rsid w:val="25F932F4"/>
    <w:rsid w:val="266F46CD"/>
    <w:rsid w:val="275917C6"/>
    <w:rsid w:val="278316C1"/>
    <w:rsid w:val="27A64158"/>
    <w:rsid w:val="27C262D7"/>
    <w:rsid w:val="29243424"/>
    <w:rsid w:val="29307E8A"/>
    <w:rsid w:val="2A0F0559"/>
    <w:rsid w:val="2B0E0CF0"/>
    <w:rsid w:val="2B26291B"/>
    <w:rsid w:val="2BC07CAA"/>
    <w:rsid w:val="2D3C39FF"/>
    <w:rsid w:val="2D445FE8"/>
    <w:rsid w:val="2D9F444F"/>
    <w:rsid w:val="2E301A64"/>
    <w:rsid w:val="2E9A6DE2"/>
    <w:rsid w:val="2F850B3D"/>
    <w:rsid w:val="2FEA1048"/>
    <w:rsid w:val="306A3EF3"/>
    <w:rsid w:val="31815836"/>
    <w:rsid w:val="31AC2270"/>
    <w:rsid w:val="33680BA3"/>
    <w:rsid w:val="339B3F5A"/>
    <w:rsid w:val="34706B86"/>
    <w:rsid w:val="35606E8D"/>
    <w:rsid w:val="358C529B"/>
    <w:rsid w:val="361616DE"/>
    <w:rsid w:val="36745561"/>
    <w:rsid w:val="36BF2192"/>
    <w:rsid w:val="371A72AE"/>
    <w:rsid w:val="37A94FC6"/>
    <w:rsid w:val="3995430B"/>
    <w:rsid w:val="3A4C010F"/>
    <w:rsid w:val="3A8A44D5"/>
    <w:rsid w:val="3AB27037"/>
    <w:rsid w:val="3ABF2F73"/>
    <w:rsid w:val="3AF068AE"/>
    <w:rsid w:val="3BC56E8A"/>
    <w:rsid w:val="3C4D30A4"/>
    <w:rsid w:val="3C914DD5"/>
    <w:rsid w:val="3D08340C"/>
    <w:rsid w:val="3D411C03"/>
    <w:rsid w:val="3E09410D"/>
    <w:rsid w:val="3E18782B"/>
    <w:rsid w:val="3E937E7E"/>
    <w:rsid w:val="3F4E4971"/>
    <w:rsid w:val="3F5014CF"/>
    <w:rsid w:val="3F720081"/>
    <w:rsid w:val="410E21EF"/>
    <w:rsid w:val="415013B8"/>
    <w:rsid w:val="41B44B2E"/>
    <w:rsid w:val="4211205B"/>
    <w:rsid w:val="42F76E5E"/>
    <w:rsid w:val="43C93035"/>
    <w:rsid w:val="4411149C"/>
    <w:rsid w:val="44587E57"/>
    <w:rsid w:val="45147009"/>
    <w:rsid w:val="463B3057"/>
    <w:rsid w:val="46E97043"/>
    <w:rsid w:val="472F1DE0"/>
    <w:rsid w:val="47AD0A55"/>
    <w:rsid w:val="47D160D4"/>
    <w:rsid w:val="483C7CA7"/>
    <w:rsid w:val="498C6C20"/>
    <w:rsid w:val="4A29454B"/>
    <w:rsid w:val="4AB83772"/>
    <w:rsid w:val="4ADA1D89"/>
    <w:rsid w:val="4B0B45C5"/>
    <w:rsid w:val="4B5C11D1"/>
    <w:rsid w:val="4B987556"/>
    <w:rsid w:val="4C865669"/>
    <w:rsid w:val="4CB975FD"/>
    <w:rsid w:val="4D273F06"/>
    <w:rsid w:val="4E186CB2"/>
    <w:rsid w:val="4E6569AF"/>
    <w:rsid w:val="4F374016"/>
    <w:rsid w:val="4FD47ABE"/>
    <w:rsid w:val="5041225D"/>
    <w:rsid w:val="507A622D"/>
    <w:rsid w:val="50FA713B"/>
    <w:rsid w:val="5190753D"/>
    <w:rsid w:val="51922396"/>
    <w:rsid w:val="51DC40F6"/>
    <w:rsid w:val="51EA2D6C"/>
    <w:rsid w:val="5259603A"/>
    <w:rsid w:val="528B3560"/>
    <w:rsid w:val="52A871E8"/>
    <w:rsid w:val="533B3CD3"/>
    <w:rsid w:val="539F742A"/>
    <w:rsid w:val="54A3221A"/>
    <w:rsid w:val="55341D00"/>
    <w:rsid w:val="55B94737"/>
    <w:rsid w:val="56240047"/>
    <w:rsid w:val="564D5241"/>
    <w:rsid w:val="56945B1F"/>
    <w:rsid w:val="574C4A38"/>
    <w:rsid w:val="57563815"/>
    <w:rsid w:val="57A65FD0"/>
    <w:rsid w:val="58EC587F"/>
    <w:rsid w:val="594C5B75"/>
    <w:rsid w:val="597E3173"/>
    <w:rsid w:val="59AD20DB"/>
    <w:rsid w:val="59EF44D6"/>
    <w:rsid w:val="5A246B6B"/>
    <w:rsid w:val="5A503B48"/>
    <w:rsid w:val="5A890E93"/>
    <w:rsid w:val="5AE4465E"/>
    <w:rsid w:val="5B3A443A"/>
    <w:rsid w:val="5D427BAE"/>
    <w:rsid w:val="5E6D15D7"/>
    <w:rsid w:val="5E870A51"/>
    <w:rsid w:val="5EDF3FCF"/>
    <w:rsid w:val="5F893397"/>
    <w:rsid w:val="607577DC"/>
    <w:rsid w:val="60C432D4"/>
    <w:rsid w:val="620755DB"/>
    <w:rsid w:val="62917F18"/>
    <w:rsid w:val="62C01619"/>
    <w:rsid w:val="63013805"/>
    <w:rsid w:val="634C67E7"/>
    <w:rsid w:val="648E2484"/>
    <w:rsid w:val="6581317E"/>
    <w:rsid w:val="665F3F4E"/>
    <w:rsid w:val="66AD716D"/>
    <w:rsid w:val="66F83305"/>
    <w:rsid w:val="676772DE"/>
    <w:rsid w:val="67C56A0E"/>
    <w:rsid w:val="67F9255B"/>
    <w:rsid w:val="69C303CA"/>
    <w:rsid w:val="69D61C87"/>
    <w:rsid w:val="69EE4ECE"/>
    <w:rsid w:val="6A874175"/>
    <w:rsid w:val="6AAA10AD"/>
    <w:rsid w:val="6ADD43BF"/>
    <w:rsid w:val="6B3E716E"/>
    <w:rsid w:val="6CB12356"/>
    <w:rsid w:val="6DB472B3"/>
    <w:rsid w:val="6E711661"/>
    <w:rsid w:val="70277936"/>
    <w:rsid w:val="70A13246"/>
    <w:rsid w:val="718B0037"/>
    <w:rsid w:val="71BE1979"/>
    <w:rsid w:val="721940FD"/>
    <w:rsid w:val="723E425C"/>
    <w:rsid w:val="72824769"/>
    <w:rsid w:val="72915806"/>
    <w:rsid w:val="72C72D1D"/>
    <w:rsid w:val="72C77053"/>
    <w:rsid w:val="72FE5EBC"/>
    <w:rsid w:val="730D5F74"/>
    <w:rsid w:val="730F67C2"/>
    <w:rsid w:val="73D22E79"/>
    <w:rsid w:val="74112D42"/>
    <w:rsid w:val="74BD2BF1"/>
    <w:rsid w:val="757B75C8"/>
    <w:rsid w:val="75CA64EB"/>
    <w:rsid w:val="77BF1849"/>
    <w:rsid w:val="78246283"/>
    <w:rsid w:val="784B53DD"/>
    <w:rsid w:val="788E17CF"/>
    <w:rsid w:val="78B310CD"/>
    <w:rsid w:val="791A3C1F"/>
    <w:rsid w:val="793E370B"/>
    <w:rsid w:val="795A2958"/>
    <w:rsid w:val="7ADF38B4"/>
    <w:rsid w:val="7B340D19"/>
    <w:rsid w:val="7B542DD9"/>
    <w:rsid w:val="7BA97D79"/>
    <w:rsid w:val="7BC8597D"/>
    <w:rsid w:val="7BC92999"/>
    <w:rsid w:val="7C657EFC"/>
    <w:rsid w:val="7CEA49E7"/>
    <w:rsid w:val="7CF01C08"/>
    <w:rsid w:val="7E90192E"/>
    <w:rsid w:val="7F39142C"/>
    <w:rsid w:val="7F47124A"/>
    <w:rsid w:val="7F6A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纯文本 Char"/>
    <w:basedOn w:val="9"/>
    <w:link w:val="3"/>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标题 3 Char"/>
    <w:basedOn w:val="9"/>
    <w:link w:val="2"/>
    <w:qFormat/>
    <w:uiPriority w:val="9"/>
    <w:rPr>
      <w:rFonts w:ascii="宋体" w:hAnsi="宋体" w:eastAsia="宋体" w:cs="宋体"/>
      <w:b/>
      <w:bCs/>
      <w:kern w:val="0"/>
      <w:sz w:val="27"/>
      <w:szCs w:val="27"/>
    </w:rPr>
  </w:style>
  <w:style w:type="character" w:customStyle="1" w:styleId="16">
    <w:name w:val="纯文本 字符"/>
    <w:basedOn w:val="9"/>
    <w:link w:val="3"/>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file:///C:\Users\wlwin\Documents\688.TIF" TargetMode="External"/><Relationship Id="rId24" Type="http://schemas.openxmlformats.org/officeDocument/2006/relationships/image" Target="media/image11.png"/><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F8496-B967-4437-9292-608FA3652D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972</Words>
  <Characters>986</Characters>
  <Lines>76</Lines>
  <Paragraphs>21</Paragraphs>
  <TotalTime>22</TotalTime>
  <ScaleCrop>false</ScaleCrop>
  <LinksUpToDate>false</LinksUpToDate>
  <CharactersWithSpaces>1558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2020-02-29T13:31:00Z</dcterms:created>
  <dc:creator>Administrator</dc:creator>
  <cp:lastModifiedBy>A+wings</cp:lastModifiedBy>
  <dcterms:modified xsi:type="dcterms:W3CDTF">2020-05-11T08:49:19Z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