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2F75E" w14:textId="51C31B9E" w:rsidR="00DE52B9" w:rsidRPr="0062234B" w:rsidRDefault="00DE52B9" w:rsidP="00DE52B9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62234B">
        <w:rPr>
          <w:rFonts w:ascii="宋体" w:eastAsia="宋体" w:hAnsi="宋体" w:hint="eastAsia"/>
          <w:b/>
          <w:bCs/>
          <w:sz w:val="24"/>
          <w:szCs w:val="24"/>
        </w:rPr>
        <w:t>高一年级数学第5</w:t>
      </w:r>
      <w:r w:rsidRPr="0062234B">
        <w:rPr>
          <w:rFonts w:ascii="宋体" w:eastAsia="宋体" w:hAnsi="宋体"/>
          <w:b/>
          <w:bCs/>
          <w:sz w:val="24"/>
          <w:szCs w:val="24"/>
        </w:rPr>
        <w:t>4</w:t>
      </w:r>
      <w:r w:rsidRPr="0062234B">
        <w:rPr>
          <w:rFonts w:ascii="宋体" w:eastAsia="宋体" w:hAnsi="宋体" w:hint="eastAsia"/>
          <w:b/>
          <w:bCs/>
          <w:sz w:val="24"/>
          <w:szCs w:val="24"/>
        </w:rPr>
        <w:t>课时 统计图表的选择</w:t>
      </w:r>
      <w:r>
        <w:rPr>
          <w:rFonts w:ascii="宋体" w:eastAsia="宋体" w:hAnsi="宋体" w:hint="eastAsia"/>
          <w:b/>
          <w:bCs/>
          <w:sz w:val="24"/>
          <w:szCs w:val="24"/>
        </w:rPr>
        <w:t>拓展提升</w:t>
      </w:r>
    </w:p>
    <w:p w14:paraId="1E46662A" w14:textId="7A756CE9" w:rsidR="00DE52B9" w:rsidRPr="00120882" w:rsidRDefault="00DE52B9" w:rsidP="00DE52B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Pr="0062234B">
        <w:rPr>
          <w:rFonts w:ascii="宋体" w:eastAsia="宋体" w:hAnsi="宋体" w:hint="eastAsia"/>
          <w:szCs w:val="21"/>
        </w:rPr>
        <w:t>、</w:t>
      </w:r>
      <w:r w:rsidRPr="00120882">
        <w:rPr>
          <w:rFonts w:ascii="宋体" w:eastAsia="宋体" w:hAnsi="宋体" w:hint="eastAsia"/>
          <w:szCs w:val="21"/>
        </w:rPr>
        <w:t>已知某地区中小学生人数和近视情况分别如图①和图②所示</w:t>
      </w:r>
      <w:r w:rsidRPr="00120882">
        <w:rPr>
          <w:rFonts w:ascii="宋体" w:eastAsia="宋体" w:hAnsi="宋体"/>
          <w:szCs w:val="21"/>
        </w:rPr>
        <w:t>,</w:t>
      </w:r>
      <w:r w:rsidRPr="00120882">
        <w:rPr>
          <w:rFonts w:ascii="宋体" w:eastAsia="宋体" w:hAnsi="宋体" w:hint="eastAsia"/>
          <w:szCs w:val="21"/>
        </w:rPr>
        <w:t>为了了解该地区中小学生的近视形成原因</w:t>
      </w:r>
      <w:r w:rsidRPr="00120882">
        <w:rPr>
          <w:rFonts w:ascii="宋体" w:eastAsia="宋体" w:hAnsi="宋体"/>
          <w:szCs w:val="21"/>
        </w:rPr>
        <w:t>,</w:t>
      </w:r>
      <w:r w:rsidRPr="00120882">
        <w:rPr>
          <w:rFonts w:ascii="宋体" w:eastAsia="宋体" w:hAnsi="宋体" w:hint="eastAsia"/>
          <w:szCs w:val="21"/>
        </w:rPr>
        <w:t>按学段用比例分配的分层随机抽样方法抽取该地区</w:t>
      </w:r>
      <w:r w:rsidRPr="00120882">
        <w:rPr>
          <w:rFonts w:ascii="宋体" w:eastAsia="宋体" w:hAnsi="宋体"/>
          <w:szCs w:val="21"/>
        </w:rPr>
        <w:t>4%</w:t>
      </w:r>
      <w:r w:rsidRPr="00120882">
        <w:rPr>
          <w:rFonts w:ascii="宋体" w:eastAsia="宋体" w:hAnsi="宋体" w:hint="eastAsia"/>
          <w:szCs w:val="21"/>
        </w:rPr>
        <w:t>的学生进行调查</w:t>
      </w:r>
      <w:r w:rsidRPr="00120882">
        <w:rPr>
          <w:rFonts w:ascii="宋体" w:eastAsia="宋体" w:hAnsi="宋体"/>
          <w:szCs w:val="21"/>
        </w:rPr>
        <w:t>,</w:t>
      </w:r>
      <w:r w:rsidRPr="00120882">
        <w:rPr>
          <w:rFonts w:ascii="宋体" w:eastAsia="宋体" w:hAnsi="宋体" w:hint="eastAsia"/>
          <w:szCs w:val="21"/>
        </w:rPr>
        <w:t>则样本容量和抽取的初中生中近视人数分别为</w:t>
      </w:r>
      <w:r w:rsidRPr="00120882">
        <w:rPr>
          <w:rFonts w:ascii="宋体" w:eastAsia="宋体" w:hAnsi="宋体"/>
          <w:szCs w:val="21"/>
        </w:rPr>
        <w:tab/>
        <w:t>(</w:t>
      </w:r>
      <w:r w:rsidRPr="00120882">
        <w:rPr>
          <w:rFonts w:ascii="宋体" w:eastAsia="宋体" w:hAnsi="宋体" w:hint="eastAsia"/>
          <w:i/>
          <w:iCs/>
          <w:szCs w:val="21"/>
        </w:rPr>
        <w:t xml:space="preserve">　　</w:t>
      </w:r>
      <w:r w:rsidRPr="00120882">
        <w:rPr>
          <w:rFonts w:ascii="宋体" w:eastAsia="宋体" w:hAnsi="宋体"/>
          <w:szCs w:val="21"/>
        </w:rPr>
        <w:t>)</w:t>
      </w:r>
    </w:p>
    <w:p w14:paraId="0DCA2311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120882">
        <w:rPr>
          <w:rFonts w:ascii="宋体" w:eastAsia="宋体" w:hAnsi="宋体"/>
          <w:szCs w:val="21"/>
        </w:rPr>
        <w:t>A.400,54</w:t>
      </w:r>
      <w:r w:rsidRPr="00120882">
        <w:rPr>
          <w:rFonts w:ascii="宋体" w:eastAsia="宋体" w:hAnsi="宋体"/>
          <w:szCs w:val="21"/>
        </w:rPr>
        <w:tab/>
        <w:t xml:space="preserve">     B.200,40</w:t>
      </w:r>
      <w:r w:rsidRPr="0062234B">
        <w:rPr>
          <w:rFonts w:ascii="宋体" w:eastAsia="宋体" w:hAnsi="宋体" w:hint="eastAsia"/>
          <w:szCs w:val="21"/>
        </w:rPr>
        <w:t xml:space="preserve"> </w:t>
      </w:r>
      <w:r w:rsidRPr="0062234B">
        <w:rPr>
          <w:rFonts w:ascii="宋体" w:eastAsia="宋体" w:hAnsi="宋体"/>
          <w:szCs w:val="21"/>
        </w:rPr>
        <w:t xml:space="preserve">        C.180,54</w:t>
      </w:r>
      <w:r w:rsidRPr="0062234B">
        <w:rPr>
          <w:rFonts w:ascii="宋体" w:eastAsia="宋体" w:hAnsi="宋体"/>
          <w:szCs w:val="21"/>
        </w:rPr>
        <w:tab/>
        <w:t xml:space="preserve">        D.400,40</w:t>
      </w:r>
    </w:p>
    <w:p w14:paraId="1EAFF36F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A230C24" wp14:editId="2D95B12C">
            <wp:simplePos x="0" y="0"/>
            <wp:positionH relativeFrom="page">
              <wp:posOffset>3703955</wp:posOffset>
            </wp:positionH>
            <wp:positionV relativeFrom="paragraph">
              <wp:posOffset>70062</wp:posOffset>
            </wp:positionV>
            <wp:extent cx="1722967" cy="1481667"/>
            <wp:effectExtent l="0" t="0" r="0" b="4445"/>
            <wp:wrapNone/>
            <wp:docPr id="8" name="2020BX385.EPS" descr="id:2147504016;FounderCES">
              <a:extLst xmlns:a="http://schemas.openxmlformats.org/drawingml/2006/main">
                <a:ext uri="{FF2B5EF4-FFF2-40B4-BE49-F238E27FC236}">
                  <a16:creationId xmlns:a16="http://schemas.microsoft.com/office/drawing/2014/main" id="{4545BD72-647C-41E4-A941-78D533C52A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BX385.EPS" descr="id:2147504016;FounderCES">
                      <a:extLst>
                        <a:ext uri="{FF2B5EF4-FFF2-40B4-BE49-F238E27FC236}">
                          <a16:creationId xmlns:a16="http://schemas.microsoft.com/office/drawing/2014/main" id="{4545BD72-647C-41E4-A941-78D533C52A75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967" cy="148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34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2BAB4A2" wp14:editId="2FB087EA">
            <wp:simplePos x="0" y="0"/>
            <wp:positionH relativeFrom="column">
              <wp:posOffset>426296</wp:posOffset>
            </wp:positionH>
            <wp:positionV relativeFrom="paragraph">
              <wp:posOffset>67945</wp:posOffset>
            </wp:positionV>
            <wp:extent cx="1385570" cy="1524000"/>
            <wp:effectExtent l="0" t="0" r="5080" b="0"/>
            <wp:wrapNone/>
            <wp:docPr id="31" name="2020BX385a.EPS" descr="id:2147504009;FounderCES">
              <a:extLst xmlns:a="http://schemas.openxmlformats.org/drawingml/2006/main">
                <a:ext uri="{FF2B5EF4-FFF2-40B4-BE49-F238E27FC236}">
                  <a16:creationId xmlns:a16="http://schemas.microsoft.com/office/drawing/2014/main" id="{3E04C315-3FF7-4B1A-AA1A-DDEB8DCE6D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BX385a.EPS" descr="id:2147504009;FounderCES">
                      <a:extLst>
                        <a:ext uri="{FF2B5EF4-FFF2-40B4-BE49-F238E27FC236}">
                          <a16:creationId xmlns:a16="http://schemas.microsoft.com/office/drawing/2014/main" id="{3E04C315-3FF7-4B1A-AA1A-DDEB8DCE6DBA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9BE6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</w:p>
    <w:p w14:paraId="1ADBB7B3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</w:p>
    <w:p w14:paraId="15B55588" w14:textId="46A8D907" w:rsidR="000C22A1" w:rsidRDefault="000C22A1"/>
    <w:p w14:paraId="569AB47D" w14:textId="080AFC2D" w:rsidR="00DE52B9" w:rsidRDefault="00DE52B9"/>
    <w:p w14:paraId="2878F8E1" w14:textId="43F0A1DC" w:rsidR="00DE52B9" w:rsidRDefault="00DE52B9"/>
    <w:p w14:paraId="017E51C3" w14:textId="66135B56" w:rsidR="00DE52B9" w:rsidRDefault="00DE52B9"/>
    <w:p w14:paraId="0E8635FC" w14:textId="00FD5EA7" w:rsidR="00DE52B9" w:rsidRPr="00652BAB" w:rsidRDefault="00DE52B9" w:rsidP="00DE52B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62234B">
        <w:rPr>
          <w:rFonts w:ascii="宋体" w:eastAsia="宋体" w:hAnsi="宋体" w:hint="eastAsia"/>
          <w:szCs w:val="21"/>
        </w:rPr>
        <w:t>、</w:t>
      </w:r>
      <w:r w:rsidRPr="00652BAB">
        <w:rPr>
          <w:rFonts w:ascii="宋体" w:eastAsia="宋体" w:hAnsi="宋体"/>
          <w:szCs w:val="21"/>
        </w:rPr>
        <w:t>PM2.5</w:t>
      </w:r>
      <w:r w:rsidRPr="00652BAB">
        <w:rPr>
          <w:rFonts w:ascii="宋体" w:eastAsia="宋体" w:hAnsi="宋体" w:hint="eastAsia"/>
          <w:szCs w:val="21"/>
        </w:rPr>
        <w:t>是空气质量的一个重要指标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已知</w:t>
      </w:r>
      <w:r w:rsidRPr="00652BAB">
        <w:rPr>
          <w:rFonts w:ascii="宋体" w:eastAsia="宋体" w:hAnsi="宋体"/>
          <w:szCs w:val="21"/>
        </w:rPr>
        <w:t>PM2.5</w:t>
      </w:r>
      <w:r w:rsidRPr="00652BAB">
        <w:rPr>
          <w:rFonts w:ascii="宋体" w:eastAsia="宋体" w:hAnsi="宋体" w:hint="eastAsia"/>
          <w:szCs w:val="21"/>
        </w:rPr>
        <w:t>日均值在</w:t>
      </w:r>
      <w:r w:rsidRPr="00652BAB">
        <w:rPr>
          <w:rFonts w:ascii="宋体" w:eastAsia="宋体" w:hAnsi="宋体"/>
          <w:szCs w:val="21"/>
        </w:rPr>
        <w:t xml:space="preserve">35 </w:t>
      </w:r>
      <w:proofErr w:type="spellStart"/>
      <w:r w:rsidRPr="00652BAB">
        <w:rPr>
          <w:rFonts w:ascii="宋体" w:eastAsia="宋体" w:hAnsi="宋体"/>
          <w:szCs w:val="21"/>
        </w:rPr>
        <w:t>μg</w:t>
      </w:r>
      <w:proofErr w:type="spellEnd"/>
      <w:r w:rsidRPr="00652BAB">
        <w:rPr>
          <w:rFonts w:ascii="宋体" w:eastAsia="宋体" w:hAnsi="宋体"/>
          <w:szCs w:val="21"/>
        </w:rPr>
        <w:t>/m</w:t>
      </w:r>
      <w:r w:rsidRPr="00652BAB">
        <w:rPr>
          <w:rFonts w:ascii="宋体" w:eastAsia="宋体" w:hAnsi="宋体"/>
          <w:szCs w:val="21"/>
          <w:vertAlign w:val="superscript"/>
        </w:rPr>
        <w:t>3</w:t>
      </w:r>
      <w:r w:rsidRPr="00652BAB">
        <w:rPr>
          <w:rFonts w:ascii="宋体" w:eastAsia="宋体" w:hAnsi="宋体" w:hint="eastAsia"/>
          <w:szCs w:val="21"/>
        </w:rPr>
        <w:t>以下空气质量为一级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在</w:t>
      </w:r>
      <w:r w:rsidRPr="00652BAB">
        <w:rPr>
          <w:rFonts w:ascii="宋体" w:eastAsia="宋体" w:hAnsi="宋体"/>
          <w:szCs w:val="21"/>
        </w:rPr>
        <w:t xml:space="preserve">35~75 </w:t>
      </w:r>
      <w:proofErr w:type="spellStart"/>
      <w:r w:rsidRPr="00652BAB">
        <w:rPr>
          <w:rFonts w:ascii="宋体" w:eastAsia="宋体" w:hAnsi="宋体"/>
          <w:szCs w:val="21"/>
        </w:rPr>
        <w:t>μg</w:t>
      </w:r>
      <w:proofErr w:type="spellEnd"/>
      <w:r w:rsidRPr="00652BAB">
        <w:rPr>
          <w:rFonts w:ascii="宋体" w:eastAsia="宋体" w:hAnsi="宋体"/>
          <w:szCs w:val="21"/>
        </w:rPr>
        <w:t>/m</w:t>
      </w:r>
      <w:r w:rsidRPr="00652BAB">
        <w:rPr>
          <w:rFonts w:ascii="宋体" w:eastAsia="宋体" w:hAnsi="宋体"/>
          <w:szCs w:val="21"/>
          <w:vertAlign w:val="superscript"/>
        </w:rPr>
        <w:t>3</w:t>
      </w:r>
      <w:r w:rsidRPr="00652BAB">
        <w:rPr>
          <w:rFonts w:ascii="宋体" w:eastAsia="宋体" w:hAnsi="宋体" w:hint="eastAsia"/>
          <w:szCs w:val="21"/>
        </w:rPr>
        <w:t>之间空气质量为二级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在</w:t>
      </w:r>
      <w:r w:rsidRPr="00652BAB">
        <w:rPr>
          <w:rFonts w:ascii="宋体" w:eastAsia="宋体" w:hAnsi="宋体"/>
          <w:szCs w:val="21"/>
        </w:rPr>
        <w:t xml:space="preserve">75 </w:t>
      </w:r>
      <w:proofErr w:type="spellStart"/>
      <w:r w:rsidRPr="00652BAB">
        <w:rPr>
          <w:rFonts w:ascii="宋体" w:eastAsia="宋体" w:hAnsi="宋体"/>
          <w:szCs w:val="21"/>
        </w:rPr>
        <w:t>μg</w:t>
      </w:r>
      <w:proofErr w:type="spellEnd"/>
      <w:r w:rsidRPr="00652BAB">
        <w:rPr>
          <w:rFonts w:ascii="宋体" w:eastAsia="宋体" w:hAnsi="宋体"/>
          <w:szCs w:val="21"/>
        </w:rPr>
        <w:t>/m</w:t>
      </w:r>
      <w:r w:rsidRPr="00652BAB">
        <w:rPr>
          <w:rFonts w:ascii="宋体" w:eastAsia="宋体" w:hAnsi="宋体"/>
          <w:szCs w:val="21"/>
          <w:vertAlign w:val="superscript"/>
        </w:rPr>
        <w:t>3</w:t>
      </w:r>
      <w:r w:rsidRPr="00652BAB">
        <w:rPr>
          <w:rFonts w:ascii="宋体" w:eastAsia="宋体" w:hAnsi="宋体" w:hint="eastAsia"/>
          <w:szCs w:val="21"/>
        </w:rPr>
        <w:t>以上空气质量为超标</w:t>
      </w:r>
      <w:r w:rsidRPr="00652BAB">
        <w:rPr>
          <w:rFonts w:ascii="宋体" w:eastAsia="宋体" w:hAnsi="宋体"/>
          <w:szCs w:val="21"/>
        </w:rPr>
        <w:t>.</w:t>
      </w:r>
      <w:r w:rsidRPr="00652BAB">
        <w:rPr>
          <w:rFonts w:ascii="宋体" w:eastAsia="宋体" w:hAnsi="宋体" w:hint="eastAsia"/>
          <w:szCs w:val="21"/>
        </w:rPr>
        <w:t>如图是某地</w:t>
      </w:r>
      <w:r w:rsidRPr="00652BAB">
        <w:rPr>
          <w:rFonts w:ascii="宋体" w:eastAsia="宋体" w:hAnsi="宋体"/>
          <w:szCs w:val="21"/>
        </w:rPr>
        <w:t>11</w:t>
      </w:r>
      <w:r w:rsidRPr="00652BAB">
        <w:rPr>
          <w:rFonts w:ascii="宋体" w:eastAsia="宋体" w:hAnsi="宋体" w:hint="eastAsia"/>
          <w:szCs w:val="21"/>
        </w:rPr>
        <w:t>月</w:t>
      </w:r>
      <w:r w:rsidRPr="00652BAB">
        <w:rPr>
          <w:rFonts w:ascii="宋体" w:eastAsia="宋体" w:hAnsi="宋体"/>
          <w:szCs w:val="21"/>
        </w:rPr>
        <w:t>1</w:t>
      </w:r>
      <w:r w:rsidRPr="00652BAB">
        <w:rPr>
          <w:rFonts w:ascii="宋体" w:eastAsia="宋体" w:hAnsi="宋体" w:hint="eastAsia"/>
          <w:szCs w:val="21"/>
        </w:rPr>
        <w:t>日到</w:t>
      </w:r>
      <w:r w:rsidRPr="00652BAB">
        <w:rPr>
          <w:rFonts w:ascii="宋体" w:eastAsia="宋体" w:hAnsi="宋体"/>
          <w:szCs w:val="21"/>
        </w:rPr>
        <w:t>10</w:t>
      </w:r>
      <w:r w:rsidRPr="00652BAB">
        <w:rPr>
          <w:rFonts w:ascii="宋体" w:eastAsia="宋体" w:hAnsi="宋体" w:hint="eastAsia"/>
          <w:szCs w:val="21"/>
        </w:rPr>
        <w:t>日</w:t>
      </w:r>
      <w:r w:rsidRPr="00652BAB">
        <w:rPr>
          <w:rFonts w:ascii="宋体" w:eastAsia="宋体" w:hAnsi="宋体"/>
          <w:szCs w:val="21"/>
        </w:rPr>
        <w:t>PM2.5</w:t>
      </w:r>
      <w:r w:rsidRPr="00652BAB">
        <w:rPr>
          <w:rFonts w:ascii="宋体" w:eastAsia="宋体" w:hAnsi="宋体" w:hint="eastAsia"/>
          <w:szCs w:val="21"/>
        </w:rPr>
        <w:t>日均值</w:t>
      </w:r>
      <w:r w:rsidRPr="00652BAB">
        <w:rPr>
          <w:rFonts w:ascii="宋体" w:eastAsia="宋体" w:hAnsi="宋体"/>
          <w:szCs w:val="21"/>
        </w:rPr>
        <w:t>(</w:t>
      </w:r>
      <w:r w:rsidRPr="00652BAB">
        <w:rPr>
          <w:rFonts w:ascii="宋体" w:eastAsia="宋体" w:hAnsi="宋体" w:hint="eastAsia"/>
          <w:szCs w:val="21"/>
        </w:rPr>
        <w:t>单位</w:t>
      </w:r>
      <w:r w:rsidRPr="00652BAB">
        <w:rPr>
          <w:rFonts w:ascii="宋体" w:eastAsia="宋体" w:hAnsi="宋体"/>
          <w:szCs w:val="21"/>
        </w:rPr>
        <w:t>:</w:t>
      </w:r>
      <w:proofErr w:type="spellStart"/>
      <w:r w:rsidRPr="00652BAB">
        <w:rPr>
          <w:rFonts w:ascii="宋体" w:eastAsia="宋体" w:hAnsi="宋体"/>
          <w:szCs w:val="21"/>
        </w:rPr>
        <w:t>μg</w:t>
      </w:r>
      <w:proofErr w:type="spellEnd"/>
      <w:r w:rsidRPr="00652BAB">
        <w:rPr>
          <w:rFonts w:ascii="宋体" w:eastAsia="宋体" w:hAnsi="宋体"/>
          <w:szCs w:val="21"/>
        </w:rPr>
        <w:t>/m</w:t>
      </w:r>
      <w:r w:rsidRPr="00652BAB">
        <w:rPr>
          <w:rFonts w:ascii="宋体" w:eastAsia="宋体" w:hAnsi="宋体"/>
          <w:szCs w:val="21"/>
          <w:vertAlign w:val="superscript"/>
        </w:rPr>
        <w:t>3</w:t>
      </w:r>
      <w:r w:rsidRPr="00652BAB">
        <w:rPr>
          <w:rFonts w:ascii="宋体" w:eastAsia="宋体" w:hAnsi="宋体"/>
          <w:szCs w:val="21"/>
        </w:rPr>
        <w:t>)</w:t>
      </w:r>
      <w:r w:rsidRPr="00652BAB">
        <w:rPr>
          <w:rFonts w:ascii="宋体" w:eastAsia="宋体" w:hAnsi="宋体" w:hint="eastAsia"/>
          <w:szCs w:val="21"/>
        </w:rPr>
        <w:t>的统计数据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则下列叙述中不正确的是</w:t>
      </w:r>
      <w:r w:rsidRPr="00652BAB">
        <w:rPr>
          <w:rFonts w:ascii="宋体" w:eastAsia="宋体" w:hAnsi="宋体"/>
          <w:szCs w:val="21"/>
        </w:rPr>
        <w:tab/>
        <w:t>(</w:t>
      </w:r>
      <w:r w:rsidRPr="00652BAB">
        <w:rPr>
          <w:rFonts w:ascii="宋体" w:eastAsia="宋体" w:hAnsi="宋体" w:hint="eastAsia"/>
          <w:i/>
          <w:iCs/>
          <w:szCs w:val="21"/>
        </w:rPr>
        <w:t xml:space="preserve">　　</w:t>
      </w:r>
      <w:r w:rsidRPr="00652BAB">
        <w:rPr>
          <w:rFonts w:ascii="宋体" w:eastAsia="宋体" w:hAnsi="宋体"/>
          <w:szCs w:val="21"/>
        </w:rPr>
        <w:t>)</w:t>
      </w:r>
    </w:p>
    <w:p w14:paraId="4DD1C3F0" w14:textId="77777777" w:rsidR="00DE52B9" w:rsidRPr="00652BA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A.</w:t>
      </w:r>
      <w:r w:rsidRPr="00652BAB">
        <w:rPr>
          <w:rFonts w:ascii="宋体" w:eastAsia="宋体" w:hAnsi="宋体" w:hint="eastAsia"/>
          <w:szCs w:val="21"/>
        </w:rPr>
        <w:t>这</w:t>
      </w:r>
      <w:r w:rsidRPr="00652BAB">
        <w:rPr>
          <w:rFonts w:ascii="宋体" w:eastAsia="宋体" w:hAnsi="宋体"/>
          <w:szCs w:val="21"/>
        </w:rPr>
        <w:t>10</w:t>
      </w:r>
      <w:r w:rsidRPr="00652BAB">
        <w:rPr>
          <w:rFonts w:ascii="宋体" w:eastAsia="宋体" w:hAnsi="宋体" w:hint="eastAsia"/>
          <w:szCs w:val="21"/>
        </w:rPr>
        <w:t>天中有</w:t>
      </w:r>
      <w:r w:rsidRPr="00652BAB">
        <w:rPr>
          <w:rFonts w:ascii="宋体" w:eastAsia="宋体" w:hAnsi="宋体"/>
          <w:szCs w:val="21"/>
        </w:rPr>
        <w:t>4</w:t>
      </w:r>
      <w:r w:rsidRPr="00652BAB">
        <w:rPr>
          <w:rFonts w:ascii="宋体" w:eastAsia="宋体" w:hAnsi="宋体" w:hint="eastAsia"/>
          <w:szCs w:val="21"/>
        </w:rPr>
        <w:t>天空气质量为一级</w:t>
      </w:r>
    </w:p>
    <w:p w14:paraId="03569B4B" w14:textId="77777777" w:rsidR="00DE52B9" w:rsidRPr="00652BA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B.</w:t>
      </w:r>
      <w:r w:rsidRPr="00652BAB">
        <w:rPr>
          <w:rFonts w:ascii="宋体" w:eastAsia="宋体" w:hAnsi="宋体" w:hint="eastAsia"/>
          <w:szCs w:val="21"/>
        </w:rPr>
        <w:t>这</w:t>
      </w:r>
      <w:r w:rsidRPr="00652BAB">
        <w:rPr>
          <w:rFonts w:ascii="宋体" w:eastAsia="宋体" w:hAnsi="宋体"/>
          <w:szCs w:val="21"/>
        </w:rPr>
        <w:t>10</w:t>
      </w:r>
      <w:r w:rsidRPr="00652BAB">
        <w:rPr>
          <w:rFonts w:ascii="宋体" w:eastAsia="宋体" w:hAnsi="宋体" w:hint="eastAsia"/>
          <w:szCs w:val="21"/>
        </w:rPr>
        <w:t>天中</w:t>
      </w:r>
      <w:r w:rsidRPr="00652BAB">
        <w:rPr>
          <w:rFonts w:ascii="宋体" w:eastAsia="宋体" w:hAnsi="宋体"/>
          <w:szCs w:val="21"/>
        </w:rPr>
        <w:t>PM2.5</w:t>
      </w:r>
      <w:r w:rsidRPr="00652BAB">
        <w:rPr>
          <w:rFonts w:ascii="宋体" w:eastAsia="宋体" w:hAnsi="宋体" w:hint="eastAsia"/>
          <w:szCs w:val="21"/>
        </w:rPr>
        <w:t>日均值最高的是</w:t>
      </w:r>
      <w:r w:rsidRPr="00652BAB">
        <w:rPr>
          <w:rFonts w:ascii="宋体" w:eastAsia="宋体" w:hAnsi="宋体"/>
          <w:szCs w:val="21"/>
        </w:rPr>
        <w:t>11</w:t>
      </w:r>
      <w:r w:rsidRPr="00652BAB">
        <w:rPr>
          <w:rFonts w:ascii="宋体" w:eastAsia="宋体" w:hAnsi="宋体" w:hint="eastAsia"/>
          <w:szCs w:val="21"/>
        </w:rPr>
        <w:t>月</w:t>
      </w:r>
      <w:r w:rsidRPr="00652BAB">
        <w:rPr>
          <w:rFonts w:ascii="宋体" w:eastAsia="宋体" w:hAnsi="宋体"/>
          <w:szCs w:val="21"/>
        </w:rPr>
        <w:t>5</w:t>
      </w:r>
      <w:r w:rsidRPr="00652BAB">
        <w:rPr>
          <w:rFonts w:ascii="宋体" w:eastAsia="宋体" w:hAnsi="宋体" w:hint="eastAsia"/>
          <w:szCs w:val="21"/>
        </w:rPr>
        <w:t>日</w:t>
      </w:r>
    </w:p>
    <w:p w14:paraId="2C903C34" w14:textId="77777777" w:rsidR="00DE52B9" w:rsidRPr="00652BA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C.</w:t>
      </w:r>
      <w:r w:rsidRPr="00652BAB">
        <w:rPr>
          <w:rFonts w:ascii="宋体" w:eastAsia="宋体" w:hAnsi="宋体" w:hint="eastAsia"/>
          <w:szCs w:val="21"/>
        </w:rPr>
        <w:t>从</w:t>
      </w:r>
      <w:r w:rsidRPr="00652BAB">
        <w:rPr>
          <w:rFonts w:ascii="宋体" w:eastAsia="宋体" w:hAnsi="宋体"/>
          <w:szCs w:val="21"/>
        </w:rPr>
        <w:t>5</w:t>
      </w:r>
      <w:r w:rsidRPr="00652BAB">
        <w:rPr>
          <w:rFonts w:ascii="宋体" w:eastAsia="宋体" w:hAnsi="宋体" w:hint="eastAsia"/>
          <w:szCs w:val="21"/>
        </w:rPr>
        <w:t>日到</w:t>
      </w:r>
      <w:r w:rsidRPr="00652BAB">
        <w:rPr>
          <w:rFonts w:ascii="宋体" w:eastAsia="宋体" w:hAnsi="宋体"/>
          <w:szCs w:val="21"/>
        </w:rPr>
        <w:t>9</w:t>
      </w:r>
      <w:r w:rsidRPr="00652BAB">
        <w:rPr>
          <w:rFonts w:ascii="宋体" w:eastAsia="宋体" w:hAnsi="宋体" w:hint="eastAsia"/>
          <w:szCs w:val="21"/>
        </w:rPr>
        <w:t>日</w:t>
      </w:r>
      <w:r w:rsidRPr="00652BAB">
        <w:rPr>
          <w:rFonts w:ascii="宋体" w:eastAsia="宋体" w:hAnsi="宋体"/>
          <w:szCs w:val="21"/>
        </w:rPr>
        <w:t>,PM2.5</w:t>
      </w:r>
      <w:r w:rsidRPr="00652BAB">
        <w:rPr>
          <w:rFonts w:ascii="宋体" w:eastAsia="宋体" w:hAnsi="宋体" w:hint="eastAsia"/>
          <w:szCs w:val="21"/>
        </w:rPr>
        <w:t>日均值逐渐降低</w:t>
      </w:r>
    </w:p>
    <w:p w14:paraId="346253F5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szCs w:val="21"/>
        </w:rPr>
        <w:t>D.</w:t>
      </w:r>
      <w:r w:rsidRPr="0062234B">
        <w:rPr>
          <w:rFonts w:ascii="宋体" w:eastAsia="宋体" w:hAnsi="宋体" w:hint="eastAsia"/>
          <w:szCs w:val="21"/>
        </w:rPr>
        <w:t>这</w:t>
      </w:r>
      <w:r w:rsidRPr="0062234B">
        <w:rPr>
          <w:rFonts w:ascii="宋体" w:eastAsia="宋体" w:hAnsi="宋体"/>
          <w:szCs w:val="21"/>
        </w:rPr>
        <w:t>10</w:t>
      </w:r>
      <w:r w:rsidRPr="0062234B">
        <w:rPr>
          <w:rFonts w:ascii="宋体" w:eastAsia="宋体" w:hAnsi="宋体" w:hint="eastAsia"/>
          <w:szCs w:val="21"/>
        </w:rPr>
        <w:t>天的</w:t>
      </w:r>
      <w:r w:rsidRPr="0062234B">
        <w:rPr>
          <w:rFonts w:ascii="宋体" w:eastAsia="宋体" w:hAnsi="宋体"/>
          <w:szCs w:val="21"/>
        </w:rPr>
        <w:t>PM2.5</w:t>
      </w:r>
      <w:r w:rsidRPr="0062234B">
        <w:rPr>
          <w:rFonts w:ascii="宋体" w:eastAsia="宋体" w:hAnsi="宋体" w:hint="eastAsia"/>
          <w:szCs w:val="21"/>
        </w:rPr>
        <w:t>日均值的中位数是</w:t>
      </w:r>
      <w:r w:rsidRPr="0062234B">
        <w:rPr>
          <w:rFonts w:ascii="宋体" w:eastAsia="宋体" w:hAnsi="宋体"/>
          <w:szCs w:val="21"/>
        </w:rPr>
        <w:t>45</w:t>
      </w:r>
    </w:p>
    <w:p w14:paraId="3B3BB944" w14:textId="77777777" w:rsidR="00DE52B9" w:rsidRPr="0062234B" w:rsidRDefault="00DE52B9" w:rsidP="00DE52B9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inline distT="0" distB="0" distL="0" distR="0" wp14:anchorId="7FD43963" wp14:editId="0BAA86AD">
            <wp:extent cx="4004733" cy="1155700"/>
            <wp:effectExtent l="0" t="0" r="0" b="6350"/>
            <wp:docPr id="11" name="2020bx384.EPS" descr="id:2147504002;FounderCES">
              <a:extLst xmlns:a="http://schemas.openxmlformats.org/drawingml/2006/main">
                <a:ext uri="{FF2B5EF4-FFF2-40B4-BE49-F238E27FC236}">
                  <a16:creationId xmlns:a16="http://schemas.microsoft.com/office/drawing/2014/main" id="{814324DB-E49E-4797-B434-068A54C00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bx384.EPS" descr="id:2147504002;FounderCES">
                      <a:extLst>
                        <a:ext uri="{FF2B5EF4-FFF2-40B4-BE49-F238E27FC236}">
                          <a16:creationId xmlns:a16="http://schemas.microsoft.com/office/drawing/2014/main" id="{814324DB-E49E-4797-B434-068A54C00D89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8212" cy="116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C1DB" w14:textId="77777777" w:rsidR="007062B6" w:rsidRDefault="007062B6" w:rsidP="00DE52B9">
      <w:pPr>
        <w:spacing w:line="360" w:lineRule="auto"/>
        <w:rPr>
          <w:rFonts w:ascii="宋体" w:eastAsia="宋体" w:hAnsi="宋体"/>
          <w:szCs w:val="21"/>
        </w:rPr>
      </w:pPr>
    </w:p>
    <w:p w14:paraId="1324DDF9" w14:textId="450760A7" w:rsidR="00DE52B9" w:rsidRPr="00056895" w:rsidRDefault="00DE52B9" w:rsidP="00DE52B9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77DB5A84" wp14:editId="352C82D9">
            <wp:simplePos x="0" y="0"/>
            <wp:positionH relativeFrom="column">
              <wp:posOffset>3830955</wp:posOffset>
            </wp:positionH>
            <wp:positionV relativeFrom="paragraph">
              <wp:posOffset>648335</wp:posOffset>
            </wp:positionV>
            <wp:extent cx="1290955" cy="1206500"/>
            <wp:effectExtent l="0" t="0" r="4445" b="0"/>
            <wp:wrapTight wrapText="bothSides">
              <wp:wrapPolygon edited="0">
                <wp:start x="0" y="0"/>
                <wp:lineTo x="0" y="21145"/>
                <wp:lineTo x="21356" y="21145"/>
                <wp:lineTo x="21356" y="0"/>
                <wp:lineTo x="0" y="0"/>
              </wp:wrapPolygon>
            </wp:wrapTight>
            <wp:docPr id="30" name="2020BX376.EPS" descr="id:2147503910;FounderCES">
              <a:extLst xmlns:a="http://schemas.openxmlformats.org/drawingml/2006/main">
                <a:ext uri="{FF2B5EF4-FFF2-40B4-BE49-F238E27FC236}">
                  <a16:creationId xmlns:a16="http://schemas.microsoft.com/office/drawing/2014/main" id="{5A08A1AD-2384-490A-A6D1-002D9C4C15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BX376.EPS" descr="id:2147503910;FounderCES">
                      <a:extLst>
                        <a:ext uri="{FF2B5EF4-FFF2-40B4-BE49-F238E27FC236}">
                          <a16:creationId xmlns:a16="http://schemas.microsoft.com/office/drawing/2014/main" id="{5A08A1AD-2384-490A-A6D1-002D9C4C150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  <w:szCs w:val="21"/>
        </w:rPr>
        <w:t>3</w:t>
      </w:r>
      <w:r w:rsidRPr="0062234B">
        <w:rPr>
          <w:rFonts w:ascii="宋体" w:eastAsia="宋体" w:hAnsi="宋体" w:hint="eastAsia"/>
          <w:szCs w:val="21"/>
        </w:rPr>
        <w:t>、</w:t>
      </w:r>
      <w:r w:rsidRPr="00056895">
        <w:rPr>
          <w:rFonts w:ascii="宋体" w:eastAsia="宋体" w:hAnsi="宋体" w:hint="eastAsia"/>
          <w:szCs w:val="21"/>
        </w:rPr>
        <w:t>某班级在一次数学竞赛中为全班学生设置了一等奖、二等奖、三等奖以及参与奖</w:t>
      </w:r>
      <w:r w:rsidRPr="00056895">
        <w:rPr>
          <w:rFonts w:ascii="宋体" w:eastAsia="宋体" w:hAnsi="宋体"/>
          <w:szCs w:val="21"/>
        </w:rPr>
        <w:t>,</w:t>
      </w:r>
      <w:r w:rsidRPr="00056895">
        <w:rPr>
          <w:rFonts w:ascii="宋体" w:eastAsia="宋体" w:hAnsi="宋体" w:hint="eastAsia"/>
          <w:szCs w:val="21"/>
        </w:rPr>
        <w:t>各个奖品的单价分别为一等奖</w:t>
      </w:r>
      <w:r w:rsidRPr="00056895">
        <w:rPr>
          <w:rFonts w:ascii="宋体" w:eastAsia="宋体" w:hAnsi="宋体"/>
          <w:szCs w:val="21"/>
        </w:rPr>
        <w:t>18</w:t>
      </w:r>
      <w:r w:rsidRPr="00056895">
        <w:rPr>
          <w:rFonts w:ascii="宋体" w:eastAsia="宋体" w:hAnsi="宋体" w:hint="eastAsia"/>
          <w:szCs w:val="21"/>
        </w:rPr>
        <w:t>元、二等奖</w:t>
      </w:r>
      <w:r w:rsidRPr="00056895">
        <w:rPr>
          <w:rFonts w:ascii="宋体" w:eastAsia="宋体" w:hAnsi="宋体"/>
          <w:szCs w:val="21"/>
        </w:rPr>
        <w:t>8</w:t>
      </w:r>
      <w:r w:rsidRPr="00056895">
        <w:rPr>
          <w:rFonts w:ascii="宋体" w:eastAsia="宋体" w:hAnsi="宋体" w:hint="eastAsia"/>
          <w:szCs w:val="21"/>
        </w:rPr>
        <w:t>元、三等奖</w:t>
      </w:r>
      <w:r w:rsidRPr="00056895">
        <w:rPr>
          <w:rFonts w:ascii="宋体" w:eastAsia="宋体" w:hAnsi="宋体"/>
          <w:szCs w:val="21"/>
        </w:rPr>
        <w:t>4</w:t>
      </w:r>
      <w:r w:rsidRPr="00056895">
        <w:rPr>
          <w:rFonts w:ascii="宋体" w:eastAsia="宋体" w:hAnsi="宋体" w:hint="eastAsia"/>
          <w:szCs w:val="21"/>
        </w:rPr>
        <w:t>元、参与奖</w:t>
      </w:r>
      <w:r w:rsidRPr="00056895">
        <w:rPr>
          <w:rFonts w:ascii="宋体" w:eastAsia="宋体" w:hAnsi="宋体"/>
          <w:szCs w:val="21"/>
        </w:rPr>
        <w:t>2</w:t>
      </w:r>
      <w:r w:rsidRPr="00056895">
        <w:rPr>
          <w:rFonts w:ascii="宋体" w:eastAsia="宋体" w:hAnsi="宋体" w:hint="eastAsia"/>
          <w:szCs w:val="21"/>
        </w:rPr>
        <w:t>元</w:t>
      </w:r>
      <w:r w:rsidRPr="00056895">
        <w:rPr>
          <w:rFonts w:ascii="宋体" w:eastAsia="宋体" w:hAnsi="宋体"/>
          <w:szCs w:val="21"/>
        </w:rPr>
        <w:t>,</w:t>
      </w:r>
      <w:r w:rsidRPr="00056895">
        <w:rPr>
          <w:rFonts w:ascii="宋体" w:eastAsia="宋体" w:hAnsi="宋体" w:hint="eastAsia"/>
          <w:szCs w:val="21"/>
        </w:rPr>
        <w:t>获奖人数的分配情况如图</w:t>
      </w:r>
      <w:r w:rsidRPr="00056895">
        <w:rPr>
          <w:rFonts w:ascii="宋体" w:eastAsia="宋体" w:hAnsi="宋体"/>
          <w:szCs w:val="21"/>
        </w:rPr>
        <w:t>,</w:t>
      </w:r>
      <w:r w:rsidRPr="00056895">
        <w:rPr>
          <w:rFonts w:ascii="宋体" w:eastAsia="宋体" w:hAnsi="宋体" w:hint="eastAsia"/>
          <w:szCs w:val="21"/>
        </w:rPr>
        <w:t>则以下说法中不正确的是</w:t>
      </w:r>
      <w:r w:rsidRPr="00056895">
        <w:rPr>
          <w:rFonts w:ascii="宋体" w:eastAsia="宋体" w:hAnsi="宋体"/>
          <w:szCs w:val="21"/>
        </w:rPr>
        <w:tab/>
        <w:t>(</w:t>
      </w:r>
      <w:r w:rsidRPr="00056895">
        <w:rPr>
          <w:rFonts w:ascii="宋体" w:eastAsia="宋体" w:hAnsi="宋体" w:hint="eastAsia"/>
          <w:i/>
          <w:iCs/>
          <w:szCs w:val="21"/>
        </w:rPr>
        <w:t xml:space="preserve">　　</w:t>
      </w:r>
      <w:r w:rsidRPr="00056895">
        <w:rPr>
          <w:rFonts w:ascii="宋体" w:eastAsia="宋体" w:hAnsi="宋体"/>
          <w:szCs w:val="21"/>
        </w:rPr>
        <w:t>)</w:t>
      </w:r>
    </w:p>
    <w:p w14:paraId="086460DE" w14:textId="77777777" w:rsidR="00DE52B9" w:rsidRPr="00056895" w:rsidRDefault="00DE52B9" w:rsidP="00DE52B9">
      <w:pPr>
        <w:spacing w:line="360" w:lineRule="auto"/>
        <w:rPr>
          <w:rFonts w:ascii="宋体" w:eastAsia="宋体" w:hAnsi="宋体"/>
          <w:szCs w:val="21"/>
        </w:rPr>
      </w:pPr>
      <w:r w:rsidRPr="00056895">
        <w:rPr>
          <w:rFonts w:ascii="宋体" w:eastAsia="宋体" w:hAnsi="宋体"/>
          <w:szCs w:val="21"/>
        </w:rPr>
        <w:t>A.</w:t>
      </w:r>
      <w:r w:rsidRPr="00056895">
        <w:rPr>
          <w:rFonts w:ascii="宋体" w:eastAsia="宋体" w:hAnsi="宋体" w:hint="eastAsia"/>
          <w:szCs w:val="21"/>
        </w:rPr>
        <w:t>获得参与奖的人数最多</w:t>
      </w:r>
    </w:p>
    <w:p w14:paraId="0DE4E79A" w14:textId="77777777" w:rsidR="00DE52B9" w:rsidRPr="00056895" w:rsidRDefault="00DE52B9" w:rsidP="00DE52B9">
      <w:pPr>
        <w:spacing w:line="360" w:lineRule="auto"/>
        <w:rPr>
          <w:rFonts w:ascii="宋体" w:eastAsia="宋体" w:hAnsi="宋体"/>
          <w:szCs w:val="21"/>
        </w:rPr>
      </w:pPr>
      <w:r w:rsidRPr="00056895">
        <w:rPr>
          <w:rFonts w:ascii="宋体" w:eastAsia="宋体" w:hAnsi="宋体"/>
          <w:szCs w:val="21"/>
        </w:rPr>
        <w:t>B.</w:t>
      </w:r>
      <w:r w:rsidRPr="00056895">
        <w:rPr>
          <w:rFonts w:ascii="宋体" w:eastAsia="宋体" w:hAnsi="宋体" w:hint="eastAsia"/>
          <w:szCs w:val="21"/>
        </w:rPr>
        <w:t>各个奖项中参与奖的总费用最高</w:t>
      </w:r>
    </w:p>
    <w:p w14:paraId="2195AA98" w14:textId="77777777" w:rsidR="00DE52B9" w:rsidRPr="00056895" w:rsidRDefault="00DE52B9" w:rsidP="00DE52B9">
      <w:pPr>
        <w:spacing w:line="360" w:lineRule="auto"/>
        <w:rPr>
          <w:rFonts w:ascii="宋体" w:eastAsia="宋体" w:hAnsi="宋体"/>
          <w:szCs w:val="21"/>
        </w:rPr>
      </w:pPr>
      <w:r w:rsidRPr="00056895">
        <w:rPr>
          <w:rFonts w:ascii="宋体" w:eastAsia="宋体" w:hAnsi="宋体"/>
          <w:szCs w:val="21"/>
        </w:rPr>
        <w:t>C.</w:t>
      </w:r>
      <w:r w:rsidRPr="00056895">
        <w:rPr>
          <w:rFonts w:ascii="宋体" w:eastAsia="宋体" w:hAnsi="宋体" w:hint="eastAsia"/>
          <w:szCs w:val="21"/>
        </w:rPr>
        <w:t>购买每件奖品费用的平均数为</w:t>
      </w:r>
      <w:r w:rsidRPr="00056895">
        <w:rPr>
          <w:rFonts w:ascii="宋体" w:eastAsia="宋体" w:hAnsi="宋体"/>
          <w:szCs w:val="21"/>
        </w:rPr>
        <w:t>4</w:t>
      </w:r>
      <w:r w:rsidRPr="00056895">
        <w:rPr>
          <w:rFonts w:ascii="宋体" w:eastAsia="宋体" w:hAnsi="宋体" w:hint="eastAsia"/>
          <w:szCs w:val="21"/>
        </w:rPr>
        <w:t>元</w:t>
      </w:r>
    </w:p>
    <w:p w14:paraId="05BE486D" w14:textId="77777777" w:rsidR="00DE52B9" w:rsidRPr="0062234B" w:rsidRDefault="00DE52B9" w:rsidP="00DE52B9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szCs w:val="21"/>
        </w:rPr>
        <w:t>D.</w:t>
      </w:r>
      <w:r w:rsidRPr="0062234B">
        <w:rPr>
          <w:rFonts w:ascii="宋体" w:eastAsia="宋体" w:hAnsi="宋体" w:hint="eastAsia"/>
          <w:szCs w:val="21"/>
        </w:rPr>
        <w:t>购买的三等奖的奖品件数是一、二等奖的奖品件数和的</w:t>
      </w:r>
      <w:r w:rsidRPr="0062234B">
        <w:rPr>
          <w:rFonts w:ascii="宋体" w:eastAsia="宋体" w:hAnsi="宋体"/>
          <w:szCs w:val="21"/>
        </w:rPr>
        <w:t>2</w:t>
      </w:r>
      <w:r w:rsidRPr="0062234B">
        <w:rPr>
          <w:rFonts w:ascii="宋体" w:eastAsia="宋体" w:hAnsi="宋体" w:hint="eastAsia"/>
          <w:szCs w:val="21"/>
        </w:rPr>
        <w:t>倍</w:t>
      </w:r>
    </w:p>
    <w:p w14:paraId="4E984732" w14:textId="3C2CE5A8" w:rsidR="00DE52B9" w:rsidRPr="0062234B" w:rsidRDefault="00DE52B9" w:rsidP="00DE52B9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4</w:t>
      </w:r>
      <w:r w:rsidRPr="0062234B">
        <w:rPr>
          <w:rFonts w:hint="eastAsia"/>
          <w:sz w:val="21"/>
          <w:szCs w:val="21"/>
        </w:rPr>
        <w:t>、</w:t>
      </w:r>
      <w:r w:rsidRPr="0062234B">
        <w:rPr>
          <w:sz w:val="21"/>
          <w:szCs w:val="21"/>
        </w:rPr>
        <w:t>检测发现:每100克鹌鹑蛋和鸡蛋的可食部分中各种维生素B的含量分别为：维生素B1约0.18毫克和0.15毫克；维生素B2约0.79毫克和0.31毫克；维生素B6约0.02毫克和0.12毫克。你会用哪种统计图来阐述你的观点呢？</w:t>
      </w:r>
      <w:r>
        <w:rPr>
          <w:rFonts w:hint="eastAsia"/>
          <w:sz w:val="21"/>
          <w:szCs w:val="21"/>
        </w:rPr>
        <w:t>理由是什么？</w:t>
      </w:r>
    </w:p>
    <w:p w14:paraId="42F0300A" w14:textId="77777777" w:rsidR="00DE52B9" w:rsidRPr="0062234B" w:rsidRDefault="00DE52B9" w:rsidP="00DE52B9">
      <w:pPr>
        <w:pStyle w:val="a7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学生甲用两</w:t>
      </w:r>
      <w:proofErr w:type="gramStart"/>
      <w:r w:rsidRPr="0062234B">
        <w:rPr>
          <w:sz w:val="21"/>
          <w:szCs w:val="21"/>
        </w:rPr>
        <w:t>幅条</w:t>
      </w:r>
      <w:proofErr w:type="gramEnd"/>
      <w:r w:rsidRPr="0062234B">
        <w:rPr>
          <w:sz w:val="21"/>
          <w:szCs w:val="21"/>
        </w:rPr>
        <w:t>形图比较两种蛋的各种维生素B含量：</w:t>
      </w:r>
    </w:p>
    <w:p w14:paraId="136FD889" w14:textId="77777777" w:rsidR="00DE52B9" w:rsidRPr="0062234B" w:rsidRDefault="00DE52B9" w:rsidP="00DE52B9">
      <w:pPr>
        <w:pStyle w:val="img"/>
        <w:spacing w:line="360" w:lineRule="auto"/>
        <w:rPr>
          <w:sz w:val="21"/>
          <w:szCs w:val="21"/>
        </w:rPr>
      </w:pPr>
      <w:r w:rsidRPr="0062234B">
        <w:rPr>
          <w:noProof/>
          <w:sz w:val="21"/>
          <w:szCs w:val="21"/>
        </w:rPr>
        <w:drawing>
          <wp:inline distT="0" distB="0" distL="0" distR="0" wp14:anchorId="5E68ABB8" wp14:editId="709092A6">
            <wp:extent cx="4445000" cy="1599044"/>
            <wp:effectExtent l="0" t="0" r="0" b="1270"/>
            <wp:docPr id="7" name="图片 7" descr="《选择合适的统计图表》教案高品质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《选择合适的统计图表》教案高品质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82" cy="16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BEA2" w14:textId="77777777" w:rsidR="00DE52B9" w:rsidRPr="0062234B" w:rsidRDefault="00DE52B9" w:rsidP="00DE52B9">
      <w:pPr>
        <w:pStyle w:val="img"/>
        <w:spacing w:line="360" w:lineRule="auto"/>
        <w:rPr>
          <w:sz w:val="21"/>
          <w:szCs w:val="21"/>
        </w:rPr>
      </w:pPr>
      <w:r w:rsidRPr="0062234B">
        <w:rPr>
          <w:noProof/>
          <w:sz w:val="21"/>
          <w:szCs w:val="21"/>
        </w:rPr>
        <w:drawing>
          <wp:inline distT="0" distB="0" distL="0" distR="0" wp14:anchorId="7556DE37" wp14:editId="2097E42F">
            <wp:extent cx="3399367" cy="1372680"/>
            <wp:effectExtent l="0" t="0" r="0" b="0"/>
            <wp:docPr id="28" name="图片 28" descr="《选择合适的统计图表》教案高品质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《选择合适的统计图表》教案高品质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9" cy="14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8F46" w14:textId="77777777" w:rsidR="00DE52B9" w:rsidRDefault="00DE52B9"/>
    <w:sectPr w:rsidR="00DE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80442" w14:textId="77777777" w:rsidR="00916C29" w:rsidRDefault="00916C29" w:rsidP="00DE52B9">
      <w:r>
        <w:separator/>
      </w:r>
    </w:p>
  </w:endnote>
  <w:endnote w:type="continuationSeparator" w:id="0">
    <w:p w14:paraId="13580D92" w14:textId="77777777" w:rsidR="00916C29" w:rsidRDefault="00916C29" w:rsidP="00DE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13EB0" w14:textId="77777777" w:rsidR="00916C29" w:rsidRDefault="00916C29" w:rsidP="00DE52B9">
      <w:r>
        <w:separator/>
      </w:r>
    </w:p>
  </w:footnote>
  <w:footnote w:type="continuationSeparator" w:id="0">
    <w:p w14:paraId="3BA0A474" w14:textId="77777777" w:rsidR="00916C29" w:rsidRDefault="00916C29" w:rsidP="00DE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B"/>
    <w:rsid w:val="000C22A1"/>
    <w:rsid w:val="005D7EA1"/>
    <w:rsid w:val="007062B6"/>
    <w:rsid w:val="00916C29"/>
    <w:rsid w:val="009E34BB"/>
    <w:rsid w:val="00A57F9A"/>
    <w:rsid w:val="00DD22F8"/>
    <w:rsid w:val="00D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A8CF"/>
  <w15:chartTrackingRefBased/>
  <w15:docId w15:val="{DA9C86FF-D523-458A-BF64-9240269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B9"/>
    <w:rPr>
      <w:sz w:val="18"/>
      <w:szCs w:val="18"/>
    </w:rPr>
  </w:style>
  <w:style w:type="paragraph" w:styleId="a7">
    <w:name w:val="Normal (Web)"/>
    <w:basedOn w:val="a"/>
    <w:uiPriority w:val="99"/>
    <w:unhideWhenUsed/>
    <w:rsid w:val="00DE5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DE5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3</cp:revision>
  <cp:lastPrinted>2020-05-11T04:42:00Z</cp:lastPrinted>
  <dcterms:created xsi:type="dcterms:W3CDTF">2020-05-11T04:44:00Z</dcterms:created>
  <dcterms:modified xsi:type="dcterms:W3CDTF">2020-05-11T04:44:00Z</dcterms:modified>
</cp:coreProperties>
</file>