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C3910" w14:textId="77777777" w:rsidR="00DC04F6" w:rsidRPr="00AF1D0E" w:rsidRDefault="00DC04F6" w:rsidP="00AF1D0E">
      <w:pPr>
        <w:spacing w:line="360" w:lineRule="auto"/>
        <w:jc w:val="center"/>
        <w:rPr>
          <w:rFonts w:ascii="宋体" w:eastAsia="宋体" w:hAnsi="宋体"/>
          <w:sz w:val="24"/>
          <w:szCs w:val="24"/>
        </w:rPr>
      </w:pPr>
      <w:bookmarkStart w:id="0" w:name="_Hlk39878365"/>
      <w:r w:rsidRPr="00AF1D0E">
        <w:rPr>
          <w:rFonts w:ascii="宋体" w:eastAsia="宋体" w:hAnsi="宋体" w:hint="eastAsia"/>
          <w:sz w:val="24"/>
          <w:szCs w:val="24"/>
        </w:rPr>
        <w:t>高一年级数学第5</w:t>
      </w:r>
      <w:r w:rsidRPr="00AF1D0E">
        <w:rPr>
          <w:rFonts w:ascii="宋体" w:eastAsia="宋体" w:hAnsi="宋体"/>
          <w:sz w:val="24"/>
          <w:szCs w:val="24"/>
        </w:rPr>
        <w:t>4</w:t>
      </w:r>
      <w:r w:rsidRPr="00AF1D0E">
        <w:rPr>
          <w:rFonts w:ascii="宋体" w:eastAsia="宋体" w:hAnsi="宋体" w:hint="eastAsia"/>
          <w:sz w:val="24"/>
          <w:szCs w:val="24"/>
        </w:rPr>
        <w:t>课时 统计图表的选择</w:t>
      </w:r>
      <w:bookmarkEnd w:id="0"/>
      <w:r w:rsidRPr="00AF1D0E">
        <w:rPr>
          <w:rFonts w:ascii="宋体" w:eastAsia="宋体" w:hAnsi="宋体" w:hint="eastAsia"/>
          <w:sz w:val="24"/>
          <w:szCs w:val="24"/>
        </w:rPr>
        <w:t>学习指南（答案）</w:t>
      </w:r>
    </w:p>
    <w:p w14:paraId="4225D6E8" w14:textId="7596B605" w:rsidR="00DC04F6" w:rsidRPr="00AF1D0E" w:rsidRDefault="00512054" w:rsidP="00AF1D0E">
      <w:pPr>
        <w:spacing w:line="360" w:lineRule="auto"/>
        <w:rPr>
          <w:rFonts w:ascii="宋体" w:eastAsia="宋体" w:hAnsi="宋体"/>
          <w:szCs w:val="21"/>
        </w:rPr>
      </w:pPr>
      <w:r w:rsidRPr="00AF1D0E">
        <w:rPr>
          <w:rFonts w:ascii="宋体" w:eastAsia="宋体" w:hAnsi="宋体" w:hint="eastAsia"/>
          <w:szCs w:val="21"/>
        </w:rPr>
        <w:t>【学习目标】</w:t>
      </w:r>
    </w:p>
    <w:p w14:paraId="40B24FAF" w14:textId="77777777" w:rsidR="00DC04F6" w:rsidRPr="00AF1D0E" w:rsidRDefault="00DC04F6"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w:t>
      </w:r>
      <w:r w:rsidRPr="00AF1D0E">
        <w:rPr>
          <w:rFonts w:ascii="宋体" w:eastAsia="宋体" w:hAnsi="宋体" w:hint="eastAsia"/>
          <w:szCs w:val="21"/>
        </w:rPr>
        <w:t>掌握常用的统计图表（条形统计图、扇形统计图、折线统计图）的功能及其特点；</w:t>
      </w:r>
    </w:p>
    <w:p w14:paraId="13A7B868" w14:textId="77777777" w:rsidR="00DC04F6" w:rsidRPr="00AF1D0E" w:rsidRDefault="00DC04F6" w:rsidP="00AF1D0E">
      <w:pPr>
        <w:spacing w:line="360" w:lineRule="auto"/>
        <w:rPr>
          <w:rFonts w:ascii="宋体" w:eastAsia="宋体" w:hAnsi="宋体"/>
          <w:szCs w:val="21"/>
        </w:rPr>
      </w:pPr>
      <w:r w:rsidRPr="00AF1D0E">
        <w:rPr>
          <w:rFonts w:ascii="宋体" w:eastAsia="宋体" w:hAnsi="宋体" w:hint="eastAsia"/>
          <w:szCs w:val="21"/>
        </w:rPr>
        <w:t>2</w:t>
      </w:r>
      <w:r w:rsidRPr="00AF1D0E">
        <w:rPr>
          <w:rFonts w:ascii="宋体" w:eastAsia="宋体" w:hAnsi="宋体"/>
          <w:szCs w:val="21"/>
        </w:rPr>
        <w:t>.</w:t>
      </w:r>
      <w:r w:rsidRPr="00AF1D0E">
        <w:rPr>
          <w:rFonts w:ascii="宋体" w:eastAsia="宋体" w:hAnsi="宋体" w:hint="eastAsia"/>
          <w:szCs w:val="21"/>
        </w:rPr>
        <w:t>能根据实际问题的特点，选择恰当的统计图表对数据进行可视化描述，体会合理使用统计图表的重要性；</w:t>
      </w:r>
    </w:p>
    <w:p w14:paraId="245A1A5E" w14:textId="1B57CBE3" w:rsidR="00DC04F6" w:rsidRPr="00AF1D0E" w:rsidRDefault="00DC04F6"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w:t>
      </w:r>
      <w:r w:rsidRPr="00AF1D0E">
        <w:rPr>
          <w:rFonts w:ascii="宋体" w:eastAsia="宋体" w:hAnsi="宋体" w:hint="eastAsia"/>
          <w:szCs w:val="21"/>
        </w:rPr>
        <w:t>进一步发展从统计图表中获取信息及分析、归纳、整理数据的能力</w:t>
      </w:r>
      <w:r w:rsidR="00883C55" w:rsidRPr="00AF1D0E">
        <w:rPr>
          <w:rFonts w:ascii="宋体" w:eastAsia="宋体" w:hAnsi="宋体" w:hint="eastAsia"/>
          <w:szCs w:val="21"/>
        </w:rPr>
        <w:t>，培养数据分析的素养.</w:t>
      </w:r>
    </w:p>
    <w:p w14:paraId="0529A747" w14:textId="2FF19280" w:rsidR="00512054" w:rsidRPr="00AF1D0E" w:rsidRDefault="00512054" w:rsidP="00AF1D0E">
      <w:pPr>
        <w:spacing w:line="360" w:lineRule="auto"/>
        <w:rPr>
          <w:rFonts w:ascii="宋体" w:eastAsia="宋体" w:hAnsi="宋体"/>
          <w:szCs w:val="21"/>
        </w:rPr>
      </w:pPr>
      <w:r w:rsidRPr="00AF1D0E">
        <w:rPr>
          <w:rFonts w:ascii="宋体" w:eastAsia="宋体" w:hAnsi="宋体" w:hint="eastAsia"/>
          <w:szCs w:val="21"/>
        </w:rPr>
        <w:t>【学法指导】</w:t>
      </w:r>
    </w:p>
    <w:p w14:paraId="47E49F3C" w14:textId="37319B90" w:rsidR="00DC04F6" w:rsidRPr="00AF1D0E" w:rsidRDefault="00DC04F6" w:rsidP="00AF1D0E">
      <w:pPr>
        <w:spacing w:line="360" w:lineRule="auto"/>
        <w:rPr>
          <w:rFonts w:ascii="宋体" w:eastAsia="宋体" w:hAnsi="宋体"/>
          <w:szCs w:val="21"/>
        </w:rPr>
      </w:pPr>
      <w:r w:rsidRPr="00AF1D0E">
        <w:rPr>
          <w:rFonts w:ascii="宋体" w:eastAsia="宋体" w:hAnsi="宋体"/>
          <w:szCs w:val="21"/>
        </w:rPr>
        <w:t>1.</w:t>
      </w:r>
      <w:r w:rsidRPr="00AF1D0E">
        <w:rPr>
          <w:rFonts w:ascii="宋体" w:eastAsia="宋体" w:hAnsi="宋体" w:hint="eastAsia"/>
          <w:szCs w:val="21"/>
        </w:rPr>
        <w:t>回顾常用统计图表的特点及适用范围；</w:t>
      </w:r>
    </w:p>
    <w:p w14:paraId="28BD9DA3" w14:textId="77777777" w:rsidR="00DC04F6" w:rsidRPr="00AF1D0E" w:rsidRDefault="00DC04F6" w:rsidP="00AF1D0E">
      <w:pPr>
        <w:spacing w:line="360" w:lineRule="auto"/>
        <w:rPr>
          <w:rFonts w:ascii="宋体" w:eastAsia="宋体" w:hAnsi="宋体"/>
          <w:szCs w:val="21"/>
        </w:rPr>
      </w:pPr>
      <w:r w:rsidRPr="00AF1D0E">
        <w:rPr>
          <w:rFonts w:ascii="宋体" w:eastAsia="宋体" w:hAnsi="宋体"/>
          <w:szCs w:val="21"/>
        </w:rPr>
        <w:t>2.</w:t>
      </w:r>
      <w:r w:rsidRPr="00AF1D0E">
        <w:rPr>
          <w:rFonts w:ascii="宋体" w:eastAsia="宋体" w:hAnsi="宋体" w:hint="eastAsia"/>
          <w:szCs w:val="21"/>
        </w:rPr>
        <w:t>通过例题体会合理选择和使用统计图表的重要性；</w:t>
      </w:r>
    </w:p>
    <w:p w14:paraId="177AD97C" w14:textId="2C3C1D3A" w:rsidR="00DC04F6" w:rsidRPr="00AF1D0E" w:rsidRDefault="00DC04F6"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w:t>
      </w:r>
      <w:r w:rsidRPr="00AF1D0E">
        <w:rPr>
          <w:rFonts w:ascii="宋体" w:eastAsia="宋体" w:hAnsi="宋体" w:hint="eastAsia"/>
          <w:szCs w:val="21"/>
        </w:rPr>
        <w:t>能针对实际问题和收集到的数据的特点，选择科学的统计图表</w:t>
      </w:r>
      <w:r w:rsidR="0028516C" w:rsidRPr="00AF1D0E">
        <w:rPr>
          <w:rFonts w:ascii="宋体" w:eastAsia="宋体" w:hAnsi="宋体" w:hint="eastAsia"/>
          <w:szCs w:val="21"/>
        </w:rPr>
        <w:t>，</w:t>
      </w:r>
      <w:r w:rsidR="002924AD" w:rsidRPr="00AF1D0E">
        <w:rPr>
          <w:rFonts w:ascii="宋体" w:eastAsia="宋体" w:hAnsi="宋体" w:hint="eastAsia"/>
          <w:szCs w:val="21"/>
        </w:rPr>
        <w:t>并</w:t>
      </w:r>
      <w:r w:rsidRPr="00AF1D0E">
        <w:rPr>
          <w:rFonts w:ascii="宋体" w:eastAsia="宋体" w:hAnsi="宋体" w:hint="eastAsia"/>
          <w:szCs w:val="21"/>
        </w:rPr>
        <w:t>能从统计图表中获取有价值的信息</w:t>
      </w:r>
      <w:r w:rsidR="0028516C" w:rsidRPr="00AF1D0E">
        <w:rPr>
          <w:rFonts w:ascii="宋体" w:eastAsia="宋体" w:hAnsi="宋体" w:hint="eastAsia"/>
          <w:szCs w:val="21"/>
        </w:rPr>
        <w:t>.</w:t>
      </w:r>
    </w:p>
    <w:p w14:paraId="5EF620E5" w14:textId="697F679E" w:rsidR="00DC04F6" w:rsidRPr="00AF1D0E" w:rsidRDefault="000C2EC1" w:rsidP="00AF1D0E">
      <w:pPr>
        <w:spacing w:line="360" w:lineRule="auto"/>
        <w:rPr>
          <w:rFonts w:ascii="宋体" w:eastAsia="宋体" w:hAnsi="宋体"/>
          <w:szCs w:val="21"/>
        </w:rPr>
      </w:pPr>
      <w:r w:rsidRPr="00AF1D0E">
        <w:rPr>
          <w:rFonts w:ascii="宋体" w:eastAsia="宋体" w:hAnsi="宋体" w:hint="eastAsia"/>
          <w:szCs w:val="21"/>
        </w:rPr>
        <w:t>【学习过程】</w:t>
      </w:r>
    </w:p>
    <w:p w14:paraId="2358C989" w14:textId="1C905E25" w:rsidR="00DC04F6" w:rsidRPr="00AF1D0E" w:rsidRDefault="002B7CC4" w:rsidP="00AF1D0E">
      <w:pPr>
        <w:spacing w:line="360" w:lineRule="auto"/>
        <w:rPr>
          <w:rFonts w:ascii="宋体" w:eastAsia="宋体" w:hAnsi="宋体"/>
          <w:szCs w:val="21"/>
        </w:rPr>
      </w:pPr>
      <w:r>
        <w:rPr>
          <w:rFonts w:ascii="宋体" w:eastAsia="宋体" w:hAnsi="宋体" w:hint="eastAsia"/>
          <w:szCs w:val="21"/>
        </w:rPr>
        <w:t>任务</w:t>
      </w:r>
      <w:r w:rsidR="00DC04F6" w:rsidRPr="00AF1D0E">
        <w:rPr>
          <w:rFonts w:ascii="宋体" w:eastAsia="宋体" w:hAnsi="宋体"/>
          <w:szCs w:val="21"/>
        </w:rPr>
        <w:t>一、</w:t>
      </w:r>
      <w:r>
        <w:rPr>
          <w:rFonts w:ascii="宋体" w:eastAsia="宋体" w:hAnsi="宋体" w:hint="eastAsia"/>
          <w:szCs w:val="21"/>
        </w:rPr>
        <w:t>体会统计图表的</w:t>
      </w:r>
      <w:r w:rsidR="009467E8">
        <w:rPr>
          <w:rFonts w:ascii="宋体" w:eastAsia="宋体" w:hAnsi="宋体" w:hint="eastAsia"/>
          <w:szCs w:val="21"/>
        </w:rPr>
        <w:t>实际</w:t>
      </w:r>
      <w:r>
        <w:rPr>
          <w:rFonts w:ascii="宋体" w:eastAsia="宋体" w:hAnsi="宋体" w:hint="eastAsia"/>
          <w:szCs w:val="21"/>
        </w:rPr>
        <w:t>应用</w:t>
      </w:r>
    </w:p>
    <w:p w14:paraId="2A0F8957" w14:textId="77777777" w:rsidR="00D65F67" w:rsidRPr="00AF1D0E" w:rsidRDefault="00D65F67" w:rsidP="001578FC">
      <w:pPr>
        <w:spacing w:line="360" w:lineRule="auto"/>
        <w:ind w:firstLineChars="200" w:firstLine="420"/>
        <w:rPr>
          <w:rFonts w:ascii="宋体" w:eastAsia="宋体" w:hAnsi="宋体"/>
          <w:szCs w:val="21"/>
        </w:rPr>
      </w:pPr>
      <w:r w:rsidRPr="00AF1D0E">
        <w:rPr>
          <w:rFonts w:ascii="宋体" w:eastAsia="宋体" w:hAnsi="宋体" w:hint="eastAsia"/>
          <w:szCs w:val="21"/>
        </w:rPr>
        <w:t>上节课我们学习了用样本估计总体，通过频率分布直方图反映总体数据的分布特点.</w:t>
      </w:r>
    </w:p>
    <w:p w14:paraId="2809D149" w14:textId="77777777" w:rsidR="00D65F67" w:rsidRPr="00AF1D0E" w:rsidRDefault="00D65F67" w:rsidP="001578FC">
      <w:pPr>
        <w:spacing w:line="360" w:lineRule="auto"/>
        <w:ind w:firstLineChars="200" w:firstLine="420"/>
        <w:rPr>
          <w:rFonts w:ascii="宋体" w:eastAsia="宋体" w:hAnsi="宋体"/>
          <w:szCs w:val="21"/>
        </w:rPr>
      </w:pPr>
      <w:r w:rsidRPr="00AF1D0E">
        <w:rPr>
          <w:rFonts w:ascii="宋体" w:eastAsia="宋体" w:hAnsi="宋体" w:hint="eastAsia"/>
          <w:szCs w:val="21"/>
        </w:rPr>
        <w:t>【问题1】除频率分布直方图外，我们在初中还学习过什么统计图表？</w:t>
      </w:r>
    </w:p>
    <w:p w14:paraId="65B32F1A" w14:textId="1699DEEC" w:rsidR="00D65F67" w:rsidRPr="00AF1D0E" w:rsidRDefault="00D65F67" w:rsidP="001578FC">
      <w:pPr>
        <w:spacing w:line="360" w:lineRule="auto"/>
        <w:ind w:firstLineChars="200" w:firstLine="420"/>
        <w:rPr>
          <w:rFonts w:ascii="宋体" w:eastAsia="宋体" w:hAnsi="宋体"/>
          <w:szCs w:val="21"/>
        </w:rPr>
      </w:pPr>
      <w:r w:rsidRPr="00AF1D0E">
        <w:rPr>
          <w:rFonts w:ascii="宋体" w:eastAsia="宋体" w:hAnsi="宋体" w:hint="eastAsia"/>
          <w:szCs w:val="21"/>
        </w:rPr>
        <w:t>条形图、扇形图、折线图、频数分布直方图等.不同的统计图表在表示数据上有不同的特点.</w:t>
      </w:r>
    </w:p>
    <w:p w14:paraId="5551C1A1" w14:textId="391C0172" w:rsidR="007D70E8" w:rsidRPr="00AF1D0E" w:rsidRDefault="00C83728" w:rsidP="001578FC">
      <w:pPr>
        <w:spacing w:line="360" w:lineRule="auto"/>
        <w:ind w:firstLineChars="200" w:firstLine="420"/>
        <w:rPr>
          <w:rFonts w:ascii="宋体" w:eastAsia="宋体" w:hAnsi="宋体"/>
          <w:szCs w:val="21"/>
        </w:rPr>
      </w:pPr>
      <w:r w:rsidRPr="00AF1D0E">
        <w:rPr>
          <w:rFonts w:ascii="宋体" w:eastAsia="宋体" w:hAnsi="宋体" w:hint="eastAsia"/>
          <w:szCs w:val="21"/>
        </w:rPr>
        <w:t>今天我们来学习统计图表的选择</w:t>
      </w:r>
      <w:r w:rsidR="007D70E8" w:rsidRPr="00AF1D0E">
        <w:rPr>
          <w:rFonts w:ascii="宋体" w:eastAsia="宋体" w:hAnsi="宋体"/>
          <w:szCs w:val="21"/>
        </w:rPr>
        <w:t>，先</w:t>
      </w:r>
      <w:r w:rsidRPr="00AF1D0E">
        <w:rPr>
          <w:rFonts w:ascii="宋体" w:eastAsia="宋体" w:hAnsi="宋体" w:hint="eastAsia"/>
          <w:szCs w:val="21"/>
        </w:rPr>
        <w:t>来看一个引例：</w:t>
      </w:r>
    </w:p>
    <w:p w14:paraId="2038462B" w14:textId="7CAD8295" w:rsidR="00DC04F6" w:rsidRPr="00AF1D0E" w:rsidRDefault="00246239" w:rsidP="001578FC">
      <w:pPr>
        <w:spacing w:line="360" w:lineRule="auto"/>
        <w:ind w:firstLineChars="200" w:firstLine="420"/>
        <w:rPr>
          <w:rFonts w:ascii="宋体" w:eastAsia="宋体" w:hAnsi="宋体"/>
          <w:szCs w:val="21"/>
        </w:rPr>
      </w:pPr>
      <w:r w:rsidRPr="00AF1D0E">
        <w:rPr>
          <w:rFonts w:ascii="宋体" w:eastAsia="宋体" w:hAnsi="宋体" w:hint="eastAsia"/>
          <w:szCs w:val="21"/>
        </w:rPr>
        <w:t>引例：</w:t>
      </w:r>
      <w:r w:rsidR="007F3CAA" w:rsidRPr="00AF1D0E">
        <w:rPr>
          <w:rFonts w:ascii="宋体" w:eastAsia="宋体" w:hAnsi="宋体" w:hint="eastAsia"/>
          <w:szCs w:val="21"/>
        </w:rPr>
        <w:t>某高一年级</w:t>
      </w:r>
      <w:r w:rsidR="00C83728" w:rsidRPr="00AF1D0E">
        <w:rPr>
          <w:rFonts w:ascii="宋体" w:eastAsia="宋体" w:hAnsi="宋体" w:hint="eastAsia"/>
          <w:szCs w:val="21"/>
        </w:rPr>
        <w:t>3、4</w:t>
      </w:r>
      <w:proofErr w:type="gramStart"/>
      <w:r w:rsidR="008F1CF4" w:rsidRPr="00AF1D0E">
        <w:rPr>
          <w:rFonts w:ascii="宋体" w:eastAsia="宋体" w:hAnsi="宋体" w:hint="eastAsia"/>
          <w:szCs w:val="21"/>
        </w:rPr>
        <w:t>两</w:t>
      </w:r>
      <w:proofErr w:type="gramEnd"/>
      <w:r w:rsidR="00C83728" w:rsidRPr="00AF1D0E">
        <w:rPr>
          <w:rFonts w:ascii="宋体" w:eastAsia="宋体" w:hAnsi="宋体" w:hint="eastAsia"/>
          <w:szCs w:val="21"/>
        </w:rPr>
        <w:t>班</w:t>
      </w:r>
      <w:r w:rsidR="007F3CAA" w:rsidRPr="00AF1D0E">
        <w:rPr>
          <w:rFonts w:ascii="宋体" w:eastAsia="宋体" w:hAnsi="宋体" w:hint="eastAsia"/>
          <w:szCs w:val="21"/>
        </w:rPr>
        <w:t>在</w:t>
      </w:r>
      <w:r w:rsidR="007F18A6" w:rsidRPr="00AF1D0E">
        <w:rPr>
          <w:rFonts w:ascii="宋体" w:eastAsia="宋体" w:hAnsi="宋体" w:hint="eastAsia"/>
          <w:szCs w:val="21"/>
        </w:rPr>
        <w:t>2</w:t>
      </w:r>
      <w:r w:rsidR="007F18A6" w:rsidRPr="00AF1D0E">
        <w:rPr>
          <w:rFonts w:ascii="宋体" w:eastAsia="宋体" w:hAnsi="宋体"/>
          <w:szCs w:val="21"/>
        </w:rPr>
        <w:t>020</w:t>
      </w:r>
      <w:r w:rsidR="007F18A6" w:rsidRPr="00AF1D0E">
        <w:rPr>
          <w:rFonts w:ascii="宋体" w:eastAsia="宋体" w:hAnsi="宋体" w:hint="eastAsia"/>
          <w:szCs w:val="21"/>
        </w:rPr>
        <w:t>年5月份的期中考试中</w:t>
      </w:r>
      <w:r w:rsidR="00C83728" w:rsidRPr="00AF1D0E">
        <w:rPr>
          <w:rFonts w:ascii="宋体" w:eastAsia="宋体" w:hAnsi="宋体" w:hint="eastAsia"/>
          <w:szCs w:val="21"/>
        </w:rPr>
        <w:t>数学</w:t>
      </w:r>
      <w:r w:rsidR="007F3CAA" w:rsidRPr="00AF1D0E">
        <w:rPr>
          <w:rFonts w:ascii="宋体" w:eastAsia="宋体" w:hAnsi="宋体" w:hint="eastAsia"/>
          <w:szCs w:val="21"/>
        </w:rPr>
        <w:t>成绩如下</w:t>
      </w:r>
      <w:r w:rsidR="00604CDD" w:rsidRPr="00AF1D0E">
        <w:rPr>
          <w:rFonts w:ascii="宋体" w:eastAsia="宋体" w:hAnsi="宋体" w:hint="eastAsia"/>
          <w:szCs w:val="21"/>
        </w:rPr>
        <w:t>：</w:t>
      </w:r>
      <w:r w:rsidR="007F3CAA" w:rsidRPr="00AF1D0E">
        <w:rPr>
          <w:rFonts w:ascii="宋体" w:eastAsia="宋体" w:hAnsi="宋体" w:hint="eastAsia"/>
          <w:szCs w:val="21"/>
        </w:rPr>
        <w:t>3班1</w:t>
      </w:r>
      <w:r w:rsidR="007F3CAA" w:rsidRPr="00AF1D0E">
        <w:rPr>
          <w:rFonts w:ascii="宋体" w:eastAsia="宋体" w:hAnsi="宋体"/>
          <w:szCs w:val="21"/>
        </w:rPr>
        <w:t>35</w:t>
      </w:r>
      <w:r w:rsidR="007F3CAA" w:rsidRPr="00AF1D0E">
        <w:rPr>
          <w:rFonts w:ascii="宋体" w:eastAsia="宋体" w:hAnsi="宋体" w:hint="eastAsia"/>
          <w:szCs w:val="21"/>
        </w:rPr>
        <w:t>分到1</w:t>
      </w:r>
      <w:r w:rsidR="007F3CAA" w:rsidRPr="00AF1D0E">
        <w:rPr>
          <w:rFonts w:ascii="宋体" w:eastAsia="宋体" w:hAnsi="宋体"/>
          <w:szCs w:val="21"/>
        </w:rPr>
        <w:t>50</w:t>
      </w:r>
      <w:r w:rsidR="007F3CAA" w:rsidRPr="00AF1D0E">
        <w:rPr>
          <w:rFonts w:ascii="宋体" w:eastAsia="宋体" w:hAnsi="宋体" w:hint="eastAsia"/>
          <w:szCs w:val="21"/>
        </w:rPr>
        <w:t>分</w:t>
      </w:r>
      <w:r w:rsidR="00BE16D6" w:rsidRPr="00AF1D0E">
        <w:rPr>
          <w:rFonts w:ascii="宋体" w:eastAsia="宋体" w:hAnsi="宋体" w:hint="eastAsia"/>
          <w:szCs w:val="21"/>
        </w:rPr>
        <w:t>优秀等级</w:t>
      </w:r>
      <w:r w:rsidR="007F3CAA" w:rsidRPr="00AF1D0E">
        <w:rPr>
          <w:rFonts w:ascii="宋体" w:eastAsia="宋体" w:hAnsi="宋体" w:hint="eastAsia"/>
          <w:szCs w:val="21"/>
        </w:rPr>
        <w:t>有</w:t>
      </w:r>
      <w:r w:rsidR="00D269B6" w:rsidRPr="00AF1D0E">
        <w:rPr>
          <w:rFonts w:ascii="宋体" w:eastAsia="宋体" w:hAnsi="宋体" w:hint="eastAsia"/>
          <w:szCs w:val="21"/>
        </w:rPr>
        <w:t>5</w:t>
      </w:r>
      <w:r w:rsidR="007F3CAA" w:rsidRPr="00AF1D0E">
        <w:rPr>
          <w:rFonts w:ascii="宋体" w:eastAsia="宋体" w:hAnsi="宋体" w:hint="eastAsia"/>
          <w:szCs w:val="21"/>
        </w:rPr>
        <w:t>人次，1</w:t>
      </w:r>
      <w:r w:rsidR="007F3CAA" w:rsidRPr="00AF1D0E">
        <w:rPr>
          <w:rFonts w:ascii="宋体" w:eastAsia="宋体" w:hAnsi="宋体"/>
          <w:szCs w:val="21"/>
        </w:rPr>
        <w:t>20</w:t>
      </w:r>
      <w:r w:rsidR="007F3CAA" w:rsidRPr="00AF1D0E">
        <w:rPr>
          <w:rFonts w:ascii="宋体" w:eastAsia="宋体" w:hAnsi="宋体" w:hint="eastAsia"/>
          <w:szCs w:val="21"/>
        </w:rPr>
        <w:t>分到1</w:t>
      </w:r>
      <w:r w:rsidR="007F3CAA" w:rsidRPr="00AF1D0E">
        <w:rPr>
          <w:rFonts w:ascii="宋体" w:eastAsia="宋体" w:hAnsi="宋体"/>
          <w:szCs w:val="21"/>
        </w:rPr>
        <w:t>34</w:t>
      </w:r>
      <w:r w:rsidR="007F3CAA" w:rsidRPr="00AF1D0E">
        <w:rPr>
          <w:rFonts w:ascii="宋体" w:eastAsia="宋体" w:hAnsi="宋体" w:hint="eastAsia"/>
          <w:szCs w:val="21"/>
        </w:rPr>
        <w:t>分</w:t>
      </w:r>
      <w:r w:rsidR="00BE16D6" w:rsidRPr="00AF1D0E">
        <w:rPr>
          <w:rFonts w:ascii="宋体" w:eastAsia="宋体" w:hAnsi="宋体" w:hint="eastAsia"/>
          <w:szCs w:val="21"/>
        </w:rPr>
        <w:t>良好等级</w:t>
      </w:r>
      <w:r w:rsidR="007F3CAA" w:rsidRPr="00AF1D0E">
        <w:rPr>
          <w:rFonts w:ascii="宋体" w:eastAsia="宋体" w:hAnsi="宋体" w:hint="eastAsia"/>
          <w:szCs w:val="21"/>
        </w:rPr>
        <w:t>有</w:t>
      </w:r>
      <w:r w:rsidR="00D269B6" w:rsidRPr="00AF1D0E">
        <w:rPr>
          <w:rFonts w:ascii="宋体" w:eastAsia="宋体" w:hAnsi="宋体" w:hint="eastAsia"/>
          <w:szCs w:val="21"/>
        </w:rPr>
        <w:t>1</w:t>
      </w:r>
      <w:r w:rsidR="007552F9" w:rsidRPr="00AF1D0E">
        <w:rPr>
          <w:rFonts w:ascii="宋体" w:eastAsia="宋体" w:hAnsi="宋体"/>
          <w:szCs w:val="21"/>
        </w:rPr>
        <w:t>0</w:t>
      </w:r>
      <w:r w:rsidR="007F3CAA" w:rsidRPr="00AF1D0E">
        <w:rPr>
          <w:rFonts w:ascii="宋体" w:eastAsia="宋体" w:hAnsi="宋体" w:hint="eastAsia"/>
          <w:szCs w:val="21"/>
        </w:rPr>
        <w:t>人次，9</w:t>
      </w:r>
      <w:r w:rsidR="007F3CAA" w:rsidRPr="00AF1D0E">
        <w:rPr>
          <w:rFonts w:ascii="宋体" w:eastAsia="宋体" w:hAnsi="宋体"/>
          <w:szCs w:val="21"/>
        </w:rPr>
        <w:t>0</w:t>
      </w:r>
      <w:r w:rsidR="007F3CAA" w:rsidRPr="00AF1D0E">
        <w:rPr>
          <w:rFonts w:ascii="宋体" w:eastAsia="宋体" w:hAnsi="宋体" w:hint="eastAsia"/>
          <w:szCs w:val="21"/>
        </w:rPr>
        <w:t>分到1</w:t>
      </w:r>
      <w:r w:rsidR="007F3CAA" w:rsidRPr="00AF1D0E">
        <w:rPr>
          <w:rFonts w:ascii="宋体" w:eastAsia="宋体" w:hAnsi="宋体"/>
          <w:szCs w:val="21"/>
        </w:rPr>
        <w:t>19</w:t>
      </w:r>
      <w:r w:rsidR="007F3CAA" w:rsidRPr="00AF1D0E">
        <w:rPr>
          <w:rFonts w:ascii="宋体" w:eastAsia="宋体" w:hAnsi="宋体" w:hint="eastAsia"/>
          <w:szCs w:val="21"/>
        </w:rPr>
        <w:t>分</w:t>
      </w:r>
      <w:r w:rsidR="00BE16D6" w:rsidRPr="00AF1D0E">
        <w:rPr>
          <w:rFonts w:ascii="宋体" w:eastAsia="宋体" w:hAnsi="宋体" w:hint="eastAsia"/>
          <w:szCs w:val="21"/>
        </w:rPr>
        <w:t>合格等级</w:t>
      </w:r>
      <w:r w:rsidR="007F3CAA" w:rsidRPr="00AF1D0E">
        <w:rPr>
          <w:rFonts w:ascii="宋体" w:eastAsia="宋体" w:hAnsi="宋体" w:hint="eastAsia"/>
          <w:szCs w:val="21"/>
        </w:rPr>
        <w:t>有</w:t>
      </w:r>
      <w:r w:rsidR="00D269B6" w:rsidRPr="00AF1D0E">
        <w:rPr>
          <w:rFonts w:ascii="宋体" w:eastAsia="宋体" w:hAnsi="宋体" w:hint="eastAsia"/>
          <w:szCs w:val="21"/>
        </w:rPr>
        <w:t>1</w:t>
      </w:r>
      <w:r w:rsidR="007552F9" w:rsidRPr="00AF1D0E">
        <w:rPr>
          <w:rFonts w:ascii="宋体" w:eastAsia="宋体" w:hAnsi="宋体"/>
          <w:szCs w:val="21"/>
        </w:rPr>
        <w:t>2</w:t>
      </w:r>
      <w:r w:rsidR="007F3CAA" w:rsidRPr="00AF1D0E">
        <w:rPr>
          <w:rFonts w:ascii="宋体" w:eastAsia="宋体" w:hAnsi="宋体" w:hint="eastAsia"/>
          <w:szCs w:val="21"/>
        </w:rPr>
        <w:t>人次，6</w:t>
      </w:r>
      <w:r w:rsidR="007F3CAA" w:rsidRPr="00AF1D0E">
        <w:rPr>
          <w:rFonts w:ascii="宋体" w:eastAsia="宋体" w:hAnsi="宋体"/>
          <w:szCs w:val="21"/>
        </w:rPr>
        <w:t>0</w:t>
      </w:r>
      <w:r w:rsidR="007F3CAA" w:rsidRPr="00AF1D0E">
        <w:rPr>
          <w:rFonts w:ascii="宋体" w:eastAsia="宋体" w:hAnsi="宋体" w:hint="eastAsia"/>
          <w:szCs w:val="21"/>
        </w:rPr>
        <w:t>分到9</w:t>
      </w:r>
      <w:r w:rsidR="007F3CAA" w:rsidRPr="00AF1D0E">
        <w:rPr>
          <w:rFonts w:ascii="宋体" w:eastAsia="宋体" w:hAnsi="宋体"/>
          <w:szCs w:val="21"/>
        </w:rPr>
        <w:t>0</w:t>
      </w:r>
      <w:r w:rsidR="007F3CAA" w:rsidRPr="00AF1D0E">
        <w:rPr>
          <w:rFonts w:ascii="宋体" w:eastAsia="宋体" w:hAnsi="宋体" w:hint="eastAsia"/>
          <w:szCs w:val="21"/>
        </w:rPr>
        <w:t>分</w:t>
      </w:r>
      <w:r w:rsidR="00BE16D6" w:rsidRPr="00AF1D0E">
        <w:rPr>
          <w:rFonts w:ascii="宋体" w:eastAsia="宋体" w:hAnsi="宋体" w:hint="eastAsia"/>
          <w:szCs w:val="21"/>
        </w:rPr>
        <w:t>待合格等级</w:t>
      </w:r>
      <w:r w:rsidR="007F3CAA" w:rsidRPr="00AF1D0E">
        <w:rPr>
          <w:rFonts w:ascii="宋体" w:eastAsia="宋体" w:hAnsi="宋体" w:hint="eastAsia"/>
          <w:szCs w:val="21"/>
        </w:rPr>
        <w:t>有</w:t>
      </w:r>
      <w:r w:rsidR="007552F9" w:rsidRPr="00AF1D0E">
        <w:rPr>
          <w:rFonts w:ascii="宋体" w:eastAsia="宋体" w:hAnsi="宋体"/>
          <w:szCs w:val="21"/>
        </w:rPr>
        <w:t>6</w:t>
      </w:r>
      <w:r w:rsidR="007F3CAA" w:rsidRPr="00AF1D0E">
        <w:rPr>
          <w:rFonts w:ascii="宋体" w:eastAsia="宋体" w:hAnsi="宋体" w:hint="eastAsia"/>
          <w:szCs w:val="21"/>
        </w:rPr>
        <w:t>人次；</w:t>
      </w:r>
      <w:r w:rsidR="007F3CAA" w:rsidRPr="00AF1D0E">
        <w:rPr>
          <w:rFonts w:ascii="宋体" w:eastAsia="宋体" w:hAnsi="宋体"/>
          <w:szCs w:val="21"/>
        </w:rPr>
        <w:t>4</w:t>
      </w:r>
      <w:r w:rsidR="007F3CAA" w:rsidRPr="00AF1D0E">
        <w:rPr>
          <w:rFonts w:ascii="宋体" w:eastAsia="宋体" w:hAnsi="宋体" w:hint="eastAsia"/>
          <w:szCs w:val="21"/>
        </w:rPr>
        <w:t>班1</w:t>
      </w:r>
      <w:r w:rsidR="007F3CAA" w:rsidRPr="00AF1D0E">
        <w:rPr>
          <w:rFonts w:ascii="宋体" w:eastAsia="宋体" w:hAnsi="宋体"/>
          <w:szCs w:val="21"/>
        </w:rPr>
        <w:t>35</w:t>
      </w:r>
      <w:r w:rsidR="007F3CAA" w:rsidRPr="00AF1D0E">
        <w:rPr>
          <w:rFonts w:ascii="宋体" w:eastAsia="宋体" w:hAnsi="宋体" w:hint="eastAsia"/>
          <w:szCs w:val="21"/>
        </w:rPr>
        <w:t>分到1</w:t>
      </w:r>
      <w:r w:rsidR="007F3CAA" w:rsidRPr="00AF1D0E">
        <w:rPr>
          <w:rFonts w:ascii="宋体" w:eastAsia="宋体" w:hAnsi="宋体"/>
          <w:szCs w:val="21"/>
        </w:rPr>
        <w:t>50</w:t>
      </w:r>
      <w:r w:rsidR="007F3CAA" w:rsidRPr="00AF1D0E">
        <w:rPr>
          <w:rFonts w:ascii="宋体" w:eastAsia="宋体" w:hAnsi="宋体" w:hint="eastAsia"/>
          <w:szCs w:val="21"/>
        </w:rPr>
        <w:t>分</w:t>
      </w:r>
      <w:r w:rsidR="00BE16D6" w:rsidRPr="00AF1D0E">
        <w:rPr>
          <w:rFonts w:ascii="宋体" w:eastAsia="宋体" w:hAnsi="宋体" w:hint="eastAsia"/>
          <w:szCs w:val="21"/>
        </w:rPr>
        <w:t>优秀等级</w:t>
      </w:r>
      <w:r w:rsidR="007F3CAA" w:rsidRPr="00AF1D0E">
        <w:rPr>
          <w:rFonts w:ascii="宋体" w:eastAsia="宋体" w:hAnsi="宋体" w:hint="eastAsia"/>
          <w:szCs w:val="21"/>
        </w:rPr>
        <w:t>有</w:t>
      </w:r>
      <w:r w:rsidR="00EC575B" w:rsidRPr="00AF1D0E">
        <w:rPr>
          <w:rFonts w:ascii="宋体" w:eastAsia="宋体" w:hAnsi="宋体"/>
          <w:szCs w:val="21"/>
        </w:rPr>
        <w:t>3</w:t>
      </w:r>
      <w:r w:rsidR="007F3CAA" w:rsidRPr="00AF1D0E">
        <w:rPr>
          <w:rFonts w:ascii="宋体" w:eastAsia="宋体" w:hAnsi="宋体" w:hint="eastAsia"/>
          <w:szCs w:val="21"/>
        </w:rPr>
        <w:t>人次，1</w:t>
      </w:r>
      <w:r w:rsidR="007F3CAA" w:rsidRPr="00AF1D0E">
        <w:rPr>
          <w:rFonts w:ascii="宋体" w:eastAsia="宋体" w:hAnsi="宋体"/>
          <w:szCs w:val="21"/>
        </w:rPr>
        <w:t>20</w:t>
      </w:r>
      <w:r w:rsidR="007F3CAA" w:rsidRPr="00AF1D0E">
        <w:rPr>
          <w:rFonts w:ascii="宋体" w:eastAsia="宋体" w:hAnsi="宋体" w:hint="eastAsia"/>
          <w:szCs w:val="21"/>
        </w:rPr>
        <w:t>分到1</w:t>
      </w:r>
      <w:r w:rsidR="007F3CAA" w:rsidRPr="00AF1D0E">
        <w:rPr>
          <w:rFonts w:ascii="宋体" w:eastAsia="宋体" w:hAnsi="宋体"/>
          <w:szCs w:val="21"/>
        </w:rPr>
        <w:t>34</w:t>
      </w:r>
      <w:r w:rsidR="007F3CAA" w:rsidRPr="00AF1D0E">
        <w:rPr>
          <w:rFonts w:ascii="宋体" w:eastAsia="宋体" w:hAnsi="宋体" w:hint="eastAsia"/>
          <w:szCs w:val="21"/>
        </w:rPr>
        <w:t>分</w:t>
      </w:r>
      <w:r w:rsidR="00BE16D6" w:rsidRPr="00AF1D0E">
        <w:rPr>
          <w:rFonts w:ascii="宋体" w:eastAsia="宋体" w:hAnsi="宋体" w:hint="eastAsia"/>
          <w:szCs w:val="21"/>
        </w:rPr>
        <w:t>良好等级</w:t>
      </w:r>
      <w:r w:rsidR="007F3CAA" w:rsidRPr="00AF1D0E">
        <w:rPr>
          <w:rFonts w:ascii="宋体" w:eastAsia="宋体" w:hAnsi="宋体" w:hint="eastAsia"/>
          <w:szCs w:val="21"/>
        </w:rPr>
        <w:t>有</w:t>
      </w:r>
      <w:r w:rsidR="00D269B6" w:rsidRPr="00AF1D0E">
        <w:rPr>
          <w:rFonts w:ascii="宋体" w:eastAsia="宋体" w:hAnsi="宋体" w:hint="eastAsia"/>
          <w:szCs w:val="21"/>
        </w:rPr>
        <w:t>1</w:t>
      </w:r>
      <w:r w:rsidR="00CC1477" w:rsidRPr="00AF1D0E">
        <w:rPr>
          <w:rFonts w:ascii="宋体" w:eastAsia="宋体" w:hAnsi="宋体"/>
          <w:szCs w:val="21"/>
        </w:rPr>
        <w:t>4</w:t>
      </w:r>
      <w:r w:rsidR="007F3CAA" w:rsidRPr="00AF1D0E">
        <w:rPr>
          <w:rFonts w:ascii="宋体" w:eastAsia="宋体" w:hAnsi="宋体" w:hint="eastAsia"/>
          <w:szCs w:val="21"/>
        </w:rPr>
        <w:t>人次，9</w:t>
      </w:r>
      <w:r w:rsidR="007F3CAA" w:rsidRPr="00AF1D0E">
        <w:rPr>
          <w:rFonts w:ascii="宋体" w:eastAsia="宋体" w:hAnsi="宋体"/>
          <w:szCs w:val="21"/>
        </w:rPr>
        <w:t>0</w:t>
      </w:r>
      <w:r w:rsidR="007F3CAA" w:rsidRPr="00AF1D0E">
        <w:rPr>
          <w:rFonts w:ascii="宋体" w:eastAsia="宋体" w:hAnsi="宋体" w:hint="eastAsia"/>
          <w:szCs w:val="21"/>
        </w:rPr>
        <w:t>分到1</w:t>
      </w:r>
      <w:r w:rsidR="007F3CAA" w:rsidRPr="00AF1D0E">
        <w:rPr>
          <w:rFonts w:ascii="宋体" w:eastAsia="宋体" w:hAnsi="宋体"/>
          <w:szCs w:val="21"/>
        </w:rPr>
        <w:t>19</w:t>
      </w:r>
      <w:r w:rsidR="007F3CAA" w:rsidRPr="00AF1D0E">
        <w:rPr>
          <w:rFonts w:ascii="宋体" w:eastAsia="宋体" w:hAnsi="宋体" w:hint="eastAsia"/>
          <w:szCs w:val="21"/>
        </w:rPr>
        <w:t>分</w:t>
      </w:r>
      <w:r w:rsidR="00BE16D6" w:rsidRPr="00AF1D0E">
        <w:rPr>
          <w:rFonts w:ascii="宋体" w:eastAsia="宋体" w:hAnsi="宋体" w:hint="eastAsia"/>
          <w:szCs w:val="21"/>
        </w:rPr>
        <w:t>合格等级</w:t>
      </w:r>
      <w:r w:rsidR="007F3CAA" w:rsidRPr="00AF1D0E">
        <w:rPr>
          <w:rFonts w:ascii="宋体" w:eastAsia="宋体" w:hAnsi="宋体" w:hint="eastAsia"/>
          <w:szCs w:val="21"/>
        </w:rPr>
        <w:t>有</w:t>
      </w:r>
      <w:r w:rsidR="00D269B6" w:rsidRPr="00AF1D0E">
        <w:rPr>
          <w:rFonts w:ascii="宋体" w:eastAsia="宋体" w:hAnsi="宋体" w:hint="eastAsia"/>
          <w:szCs w:val="21"/>
        </w:rPr>
        <w:t>1</w:t>
      </w:r>
      <w:r w:rsidR="00CC1477" w:rsidRPr="00AF1D0E">
        <w:rPr>
          <w:rFonts w:ascii="宋体" w:eastAsia="宋体" w:hAnsi="宋体"/>
          <w:szCs w:val="21"/>
        </w:rPr>
        <w:t>2</w:t>
      </w:r>
      <w:r w:rsidR="007F3CAA" w:rsidRPr="00AF1D0E">
        <w:rPr>
          <w:rFonts w:ascii="宋体" w:eastAsia="宋体" w:hAnsi="宋体" w:hint="eastAsia"/>
          <w:szCs w:val="21"/>
        </w:rPr>
        <w:t>人次，6</w:t>
      </w:r>
      <w:r w:rsidR="007F3CAA" w:rsidRPr="00AF1D0E">
        <w:rPr>
          <w:rFonts w:ascii="宋体" w:eastAsia="宋体" w:hAnsi="宋体"/>
          <w:szCs w:val="21"/>
        </w:rPr>
        <w:t>0</w:t>
      </w:r>
      <w:r w:rsidR="007F3CAA" w:rsidRPr="00AF1D0E">
        <w:rPr>
          <w:rFonts w:ascii="宋体" w:eastAsia="宋体" w:hAnsi="宋体" w:hint="eastAsia"/>
          <w:szCs w:val="21"/>
        </w:rPr>
        <w:t>分到9</w:t>
      </w:r>
      <w:r w:rsidR="007F3CAA" w:rsidRPr="00AF1D0E">
        <w:rPr>
          <w:rFonts w:ascii="宋体" w:eastAsia="宋体" w:hAnsi="宋体"/>
          <w:szCs w:val="21"/>
        </w:rPr>
        <w:t>0</w:t>
      </w:r>
      <w:r w:rsidR="007F3CAA" w:rsidRPr="00AF1D0E">
        <w:rPr>
          <w:rFonts w:ascii="宋体" w:eastAsia="宋体" w:hAnsi="宋体" w:hint="eastAsia"/>
          <w:szCs w:val="21"/>
        </w:rPr>
        <w:t>分</w:t>
      </w:r>
      <w:r w:rsidR="00BE16D6" w:rsidRPr="00AF1D0E">
        <w:rPr>
          <w:rFonts w:ascii="宋体" w:eastAsia="宋体" w:hAnsi="宋体" w:hint="eastAsia"/>
          <w:szCs w:val="21"/>
        </w:rPr>
        <w:t>待合格等级</w:t>
      </w:r>
      <w:r w:rsidR="007F3CAA" w:rsidRPr="00AF1D0E">
        <w:rPr>
          <w:rFonts w:ascii="宋体" w:eastAsia="宋体" w:hAnsi="宋体" w:hint="eastAsia"/>
          <w:szCs w:val="21"/>
        </w:rPr>
        <w:t>有</w:t>
      </w:r>
      <w:r w:rsidR="00CC1477" w:rsidRPr="00AF1D0E">
        <w:rPr>
          <w:rFonts w:ascii="宋体" w:eastAsia="宋体" w:hAnsi="宋体"/>
          <w:szCs w:val="21"/>
        </w:rPr>
        <w:t>1</w:t>
      </w:r>
      <w:r w:rsidR="007F3CAA" w:rsidRPr="00AF1D0E">
        <w:rPr>
          <w:rFonts w:ascii="宋体" w:eastAsia="宋体" w:hAnsi="宋体" w:hint="eastAsia"/>
          <w:szCs w:val="21"/>
        </w:rPr>
        <w:t>人次</w:t>
      </w:r>
      <w:r w:rsidR="005E0F80" w:rsidRPr="00AF1D0E">
        <w:rPr>
          <w:rFonts w:ascii="宋体" w:eastAsia="宋体" w:hAnsi="宋体" w:hint="eastAsia"/>
          <w:szCs w:val="21"/>
        </w:rPr>
        <w:t>.</w:t>
      </w:r>
      <w:r w:rsidR="00EF2DE2" w:rsidRPr="00AF1D0E">
        <w:rPr>
          <w:rFonts w:ascii="宋体" w:eastAsia="宋体" w:hAnsi="宋体" w:hint="eastAsia"/>
          <w:szCs w:val="21"/>
        </w:rPr>
        <w:t>通过这些信息你能</w:t>
      </w:r>
      <w:r w:rsidR="000B6758" w:rsidRPr="00AF1D0E">
        <w:rPr>
          <w:rFonts w:ascii="宋体" w:eastAsia="宋体" w:hAnsi="宋体" w:hint="eastAsia"/>
          <w:szCs w:val="21"/>
        </w:rPr>
        <w:t>分析出</w:t>
      </w:r>
      <w:r w:rsidR="00EF2DE2" w:rsidRPr="00AF1D0E">
        <w:rPr>
          <w:rFonts w:ascii="宋体" w:eastAsia="宋体" w:hAnsi="宋体" w:hint="eastAsia"/>
          <w:szCs w:val="21"/>
        </w:rPr>
        <w:t>3、4</w:t>
      </w:r>
      <w:proofErr w:type="gramStart"/>
      <w:r w:rsidR="00EF2DE2" w:rsidRPr="00AF1D0E">
        <w:rPr>
          <w:rFonts w:ascii="宋体" w:eastAsia="宋体" w:hAnsi="宋体" w:hint="eastAsia"/>
          <w:szCs w:val="21"/>
        </w:rPr>
        <w:t>两</w:t>
      </w:r>
      <w:proofErr w:type="gramEnd"/>
      <w:r w:rsidR="00EF2DE2" w:rsidRPr="00AF1D0E">
        <w:rPr>
          <w:rFonts w:ascii="宋体" w:eastAsia="宋体" w:hAnsi="宋体" w:hint="eastAsia"/>
          <w:szCs w:val="21"/>
        </w:rPr>
        <w:t>班的</w:t>
      </w:r>
      <w:r w:rsidR="00F1563A" w:rsidRPr="00AF1D0E">
        <w:rPr>
          <w:rFonts w:ascii="宋体" w:eastAsia="宋体" w:hAnsi="宋体" w:hint="eastAsia"/>
          <w:szCs w:val="21"/>
        </w:rPr>
        <w:t>数学</w:t>
      </w:r>
      <w:r w:rsidR="00EF2DE2" w:rsidRPr="00AF1D0E">
        <w:rPr>
          <w:rFonts w:ascii="宋体" w:eastAsia="宋体" w:hAnsi="宋体" w:hint="eastAsia"/>
          <w:szCs w:val="21"/>
        </w:rPr>
        <w:t>成绩如何吗？</w:t>
      </w:r>
      <w:r w:rsidR="00E9408A" w:rsidRPr="00AF1D0E">
        <w:rPr>
          <w:rFonts w:ascii="宋体" w:eastAsia="宋体" w:hAnsi="宋体"/>
          <w:szCs w:val="21"/>
        </w:rPr>
        <w:t xml:space="preserve"> </w:t>
      </w:r>
    </w:p>
    <w:p w14:paraId="1321660F" w14:textId="085C0F99" w:rsidR="003B26DC" w:rsidRPr="00AF1D0E" w:rsidRDefault="004C1DC1" w:rsidP="001578FC">
      <w:pPr>
        <w:spacing w:line="360" w:lineRule="auto"/>
        <w:ind w:firstLineChars="200" w:firstLine="420"/>
        <w:rPr>
          <w:rFonts w:ascii="宋体" w:eastAsia="宋体" w:hAnsi="宋体"/>
          <w:szCs w:val="21"/>
        </w:rPr>
      </w:pPr>
      <w:r w:rsidRPr="00AF1D0E">
        <w:rPr>
          <w:rFonts w:ascii="宋体" w:eastAsia="宋体" w:hAnsi="宋体"/>
          <w:szCs w:val="21"/>
        </w:rPr>
        <w:t>学生觉得这些文字太烦琐</w:t>
      </w:r>
      <w:r w:rsidR="00AA3661" w:rsidRPr="00AF1D0E">
        <w:rPr>
          <w:rFonts w:ascii="宋体" w:eastAsia="宋体" w:hAnsi="宋体" w:hint="eastAsia"/>
          <w:szCs w:val="21"/>
        </w:rPr>
        <w:t>，不能直观反映数据信息</w:t>
      </w:r>
      <w:r w:rsidR="00E023C2" w:rsidRPr="00AF1D0E">
        <w:rPr>
          <w:rFonts w:ascii="宋体" w:eastAsia="宋体" w:hAnsi="宋体" w:hint="eastAsia"/>
          <w:szCs w:val="21"/>
        </w:rPr>
        <w:t>.</w:t>
      </w:r>
    </w:p>
    <w:p w14:paraId="5B292EB3" w14:textId="6387FC14" w:rsidR="00DC04F6" w:rsidRPr="00AF1D0E" w:rsidRDefault="003B26DC" w:rsidP="001578FC">
      <w:pPr>
        <w:spacing w:line="360" w:lineRule="auto"/>
        <w:ind w:firstLineChars="200" w:firstLine="420"/>
        <w:rPr>
          <w:rFonts w:ascii="宋体" w:eastAsia="宋体" w:hAnsi="宋体"/>
          <w:szCs w:val="21"/>
        </w:rPr>
      </w:pPr>
      <w:r w:rsidRPr="00AF1D0E">
        <w:rPr>
          <w:rFonts w:ascii="宋体" w:eastAsia="宋体" w:hAnsi="宋体" w:hint="eastAsia"/>
          <w:szCs w:val="21"/>
        </w:rPr>
        <w:t>【问题</w:t>
      </w:r>
      <w:r w:rsidR="00C83728" w:rsidRPr="00AF1D0E">
        <w:rPr>
          <w:rFonts w:ascii="宋体" w:eastAsia="宋体" w:hAnsi="宋体"/>
          <w:szCs w:val="21"/>
        </w:rPr>
        <w:t>2</w:t>
      </w:r>
      <w:r w:rsidRPr="00AF1D0E">
        <w:rPr>
          <w:rFonts w:ascii="宋体" w:eastAsia="宋体" w:hAnsi="宋体" w:hint="eastAsia"/>
          <w:szCs w:val="21"/>
        </w:rPr>
        <w:t>】</w:t>
      </w:r>
      <w:r w:rsidR="00DC04F6" w:rsidRPr="00AF1D0E">
        <w:rPr>
          <w:rFonts w:ascii="宋体" w:eastAsia="宋体" w:hAnsi="宋体" w:hint="eastAsia"/>
          <w:szCs w:val="21"/>
        </w:rPr>
        <w:t>你有更好的表达方式来体现这些信息吗？</w:t>
      </w:r>
    </w:p>
    <w:p w14:paraId="55F174D9" w14:textId="49DB50DB" w:rsidR="00DC04F6" w:rsidRPr="00AF1D0E" w:rsidRDefault="00DC04F6" w:rsidP="001578FC">
      <w:pPr>
        <w:spacing w:line="360" w:lineRule="auto"/>
        <w:ind w:firstLineChars="200" w:firstLine="420"/>
        <w:rPr>
          <w:rFonts w:ascii="宋体" w:eastAsia="宋体" w:hAnsi="宋体"/>
          <w:szCs w:val="21"/>
        </w:rPr>
      </w:pPr>
      <w:r w:rsidRPr="00AF1D0E">
        <w:rPr>
          <w:rFonts w:ascii="宋体" w:eastAsia="宋体" w:hAnsi="宋体" w:hint="eastAsia"/>
          <w:szCs w:val="21"/>
        </w:rPr>
        <w:t>点出课题：统计图表</w:t>
      </w:r>
      <w:r w:rsidR="004C1DC1" w:rsidRPr="00AF1D0E">
        <w:rPr>
          <w:rFonts w:ascii="宋体" w:eastAsia="宋体" w:hAnsi="宋体" w:hint="eastAsia"/>
          <w:szCs w:val="21"/>
        </w:rPr>
        <w:t>.</w:t>
      </w:r>
    </w:p>
    <w:p w14:paraId="7DB9CD4D" w14:textId="3542A86F" w:rsidR="00E61FFA" w:rsidRPr="00AF1D0E" w:rsidRDefault="00E61FFA" w:rsidP="00AF1D0E">
      <w:pPr>
        <w:spacing w:line="360" w:lineRule="auto"/>
        <w:rPr>
          <w:rFonts w:ascii="宋体" w:eastAsia="宋体" w:hAnsi="宋体"/>
          <w:szCs w:val="21"/>
        </w:rPr>
      </w:pPr>
      <w:r w:rsidRPr="00AF1D0E">
        <w:rPr>
          <w:rFonts w:ascii="宋体" w:eastAsia="宋体" w:hAnsi="宋体" w:hint="eastAsia"/>
          <w:szCs w:val="21"/>
        </w:rPr>
        <w:t>【</w:t>
      </w:r>
      <w:r w:rsidRPr="00AF1D0E">
        <w:rPr>
          <w:rFonts w:ascii="宋体" w:eastAsia="宋体" w:hAnsi="宋体"/>
          <w:szCs w:val="21"/>
        </w:rPr>
        <w:t>设计</w:t>
      </w:r>
      <w:r w:rsidRPr="00AF1D0E">
        <w:rPr>
          <w:rFonts w:ascii="宋体" w:eastAsia="宋体" w:hAnsi="宋体" w:hint="eastAsia"/>
          <w:szCs w:val="21"/>
        </w:rPr>
        <w:t>意图】</w:t>
      </w:r>
      <w:r w:rsidRPr="00AF1D0E">
        <w:rPr>
          <w:rFonts w:ascii="宋体" w:eastAsia="宋体" w:hAnsi="宋体"/>
          <w:szCs w:val="21"/>
        </w:rPr>
        <w:t>让学生觉得数学就在身边，在生活中感悟数学</w:t>
      </w:r>
      <w:r w:rsidRPr="00AF1D0E">
        <w:rPr>
          <w:rFonts w:ascii="宋体" w:eastAsia="宋体" w:hAnsi="宋体" w:hint="eastAsia"/>
          <w:szCs w:val="21"/>
        </w:rPr>
        <w:t>.</w:t>
      </w:r>
    </w:p>
    <w:p w14:paraId="531999F8" w14:textId="18349A82" w:rsidR="009467E8" w:rsidRDefault="009467E8" w:rsidP="009467E8">
      <w:pPr>
        <w:spacing w:line="360" w:lineRule="auto"/>
        <w:rPr>
          <w:rFonts w:ascii="宋体" w:eastAsia="宋体" w:hAnsi="宋体"/>
          <w:szCs w:val="21"/>
        </w:rPr>
      </w:pPr>
      <w:r>
        <w:rPr>
          <w:rFonts w:ascii="宋体" w:eastAsia="宋体" w:hAnsi="宋体" w:hint="eastAsia"/>
          <w:szCs w:val="21"/>
        </w:rPr>
        <w:t>任务</w:t>
      </w:r>
      <w:r w:rsidR="004C1DC1" w:rsidRPr="00AF1D0E">
        <w:rPr>
          <w:rFonts w:ascii="宋体" w:eastAsia="宋体" w:hAnsi="宋体" w:hint="eastAsia"/>
          <w:szCs w:val="21"/>
        </w:rPr>
        <w:t>二、</w:t>
      </w:r>
      <w:r>
        <w:rPr>
          <w:rFonts w:ascii="宋体" w:eastAsia="宋体" w:hAnsi="宋体" w:hint="eastAsia"/>
          <w:szCs w:val="21"/>
        </w:rPr>
        <w:t>学会</w:t>
      </w:r>
      <w:r w:rsidRPr="00AF1D0E">
        <w:rPr>
          <w:rFonts w:ascii="宋体" w:eastAsia="宋体" w:hAnsi="宋体" w:hint="eastAsia"/>
          <w:szCs w:val="21"/>
        </w:rPr>
        <w:t>合理选择和使用统计图表</w:t>
      </w:r>
    </w:p>
    <w:p w14:paraId="760B1CC9" w14:textId="115DB5F1" w:rsidR="00F9400E" w:rsidRPr="00AF1D0E" w:rsidRDefault="00F9400E" w:rsidP="009467E8">
      <w:pPr>
        <w:spacing w:line="360" w:lineRule="auto"/>
        <w:ind w:firstLineChars="200" w:firstLine="420"/>
        <w:rPr>
          <w:rFonts w:ascii="宋体" w:eastAsia="宋体" w:hAnsi="宋体"/>
          <w:szCs w:val="21"/>
        </w:rPr>
      </w:pPr>
      <w:r w:rsidRPr="00AF1D0E">
        <w:rPr>
          <w:rFonts w:ascii="宋体" w:eastAsia="宋体" w:hAnsi="宋体" w:hint="eastAsia"/>
          <w:szCs w:val="21"/>
        </w:rPr>
        <w:t>下面我们</w:t>
      </w:r>
      <w:r w:rsidR="00C11920" w:rsidRPr="00AF1D0E">
        <w:rPr>
          <w:rFonts w:ascii="宋体" w:eastAsia="宋体" w:hAnsi="宋体" w:hint="eastAsia"/>
          <w:szCs w:val="21"/>
        </w:rPr>
        <w:t>先</w:t>
      </w:r>
      <w:r w:rsidRPr="00AF1D0E">
        <w:rPr>
          <w:rFonts w:ascii="宋体" w:eastAsia="宋体" w:hAnsi="宋体" w:hint="eastAsia"/>
          <w:szCs w:val="21"/>
        </w:rPr>
        <w:t>通过一道例题来体会统计图表的用法.</w:t>
      </w:r>
    </w:p>
    <w:p w14:paraId="07BF0887" w14:textId="0D010A46" w:rsidR="00C4737A" w:rsidRPr="00AF1D0E" w:rsidRDefault="00C4737A" w:rsidP="00AF1D0E">
      <w:pPr>
        <w:spacing w:line="360" w:lineRule="auto"/>
        <w:rPr>
          <w:rFonts w:ascii="宋体" w:eastAsia="宋体" w:hAnsi="宋体"/>
          <w:szCs w:val="21"/>
        </w:rPr>
      </w:pPr>
      <w:r w:rsidRPr="00AF1D0E">
        <w:rPr>
          <w:rFonts w:ascii="宋体" w:eastAsia="宋体" w:hAnsi="宋体" w:hint="eastAsia"/>
          <w:szCs w:val="21"/>
        </w:rPr>
        <w:lastRenderedPageBreak/>
        <w:t>例1：已知某市2</w:t>
      </w:r>
      <w:r w:rsidRPr="00AF1D0E">
        <w:rPr>
          <w:rFonts w:ascii="宋体" w:eastAsia="宋体" w:hAnsi="宋体"/>
          <w:szCs w:val="21"/>
        </w:rPr>
        <w:t>015</w:t>
      </w:r>
      <w:r w:rsidRPr="00AF1D0E">
        <w:rPr>
          <w:rFonts w:ascii="宋体" w:eastAsia="宋体" w:hAnsi="宋体" w:hint="eastAsia"/>
          <w:szCs w:val="21"/>
        </w:rPr>
        <w:t>年全年</w:t>
      </w:r>
      <w:r w:rsidR="00441B67" w:rsidRPr="00AF1D0E">
        <w:rPr>
          <w:rFonts w:ascii="宋体" w:eastAsia="宋体" w:hAnsi="宋体" w:hint="eastAsia"/>
          <w:szCs w:val="21"/>
        </w:rPr>
        <w:t>空气质量</w:t>
      </w:r>
      <w:r w:rsidRPr="00AF1D0E">
        <w:rPr>
          <w:rFonts w:ascii="宋体" w:eastAsia="宋体" w:hAnsi="宋体" w:hint="eastAsia"/>
          <w:szCs w:val="21"/>
        </w:rPr>
        <w:t>等级如表9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2</w:t>
      </w:r>
      <w:r w:rsidRPr="00AF1D0E">
        <w:rPr>
          <w:rFonts w:ascii="宋体" w:eastAsia="宋体" w:hAnsi="宋体" w:hint="eastAsia"/>
          <w:szCs w:val="21"/>
        </w:rPr>
        <w:t>所示.</w:t>
      </w:r>
    </w:p>
    <w:p w14:paraId="7BF3CBDC" w14:textId="0DADE216" w:rsidR="009A26A4" w:rsidRPr="00AF1D0E" w:rsidRDefault="009A26A4"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r w:rsidRPr="00AF1D0E">
        <w:rPr>
          <w:rFonts w:ascii="宋体" w:eastAsia="宋体" w:hAnsi="宋体" w:hint="eastAsia"/>
          <w:szCs w:val="21"/>
        </w:rPr>
        <w:t>表9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2</w:t>
      </w:r>
    </w:p>
    <w:tbl>
      <w:tblPr>
        <w:tblStyle w:val="a5"/>
        <w:tblW w:w="0" w:type="auto"/>
        <w:jc w:val="center"/>
        <w:tblLook w:val="04A0" w:firstRow="1" w:lastRow="0" w:firstColumn="1" w:lastColumn="0" w:noHBand="0" w:noVBand="1"/>
      </w:tblPr>
      <w:tblGrid>
        <w:gridCol w:w="4090"/>
        <w:gridCol w:w="1211"/>
        <w:gridCol w:w="1357"/>
      </w:tblGrid>
      <w:tr w:rsidR="00366EFC" w:rsidRPr="00AF1D0E" w14:paraId="2041041E" w14:textId="77777777" w:rsidTr="00366EFC">
        <w:trPr>
          <w:trHeight w:val="335"/>
          <w:jc w:val="center"/>
        </w:trPr>
        <w:tc>
          <w:tcPr>
            <w:tcW w:w="4090" w:type="dxa"/>
            <w:shd w:val="clear" w:color="auto" w:fill="2FD1C9"/>
            <w:vAlign w:val="center"/>
          </w:tcPr>
          <w:p w14:paraId="740C6EA9" w14:textId="795D1B2A"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空气质量等级（空气质量指数（A</w:t>
            </w:r>
            <w:r w:rsidRPr="00AF1D0E">
              <w:rPr>
                <w:rFonts w:ascii="宋体" w:eastAsia="宋体" w:hAnsi="宋体"/>
                <w:szCs w:val="21"/>
              </w:rPr>
              <w:t>QI</w:t>
            </w:r>
            <w:r w:rsidRPr="00AF1D0E">
              <w:rPr>
                <w:rFonts w:ascii="宋体" w:eastAsia="宋体" w:hAnsi="宋体" w:hint="eastAsia"/>
                <w:szCs w:val="21"/>
              </w:rPr>
              <w:t>））</w:t>
            </w:r>
          </w:p>
        </w:tc>
        <w:tc>
          <w:tcPr>
            <w:tcW w:w="1211" w:type="dxa"/>
            <w:shd w:val="clear" w:color="auto" w:fill="2FD1C9"/>
            <w:vAlign w:val="center"/>
          </w:tcPr>
          <w:p w14:paraId="1BFE4AC3" w14:textId="59F9EB36"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频数</w:t>
            </w:r>
          </w:p>
        </w:tc>
        <w:tc>
          <w:tcPr>
            <w:tcW w:w="1357" w:type="dxa"/>
            <w:shd w:val="clear" w:color="auto" w:fill="2FD1C9"/>
            <w:vAlign w:val="center"/>
          </w:tcPr>
          <w:p w14:paraId="0586D25E" w14:textId="63C1558D"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频率</w:t>
            </w:r>
          </w:p>
        </w:tc>
      </w:tr>
      <w:tr w:rsidR="00366EFC" w:rsidRPr="00AF1D0E" w14:paraId="0C524EAF" w14:textId="77777777" w:rsidTr="00366EFC">
        <w:trPr>
          <w:trHeight w:val="335"/>
          <w:jc w:val="center"/>
        </w:trPr>
        <w:tc>
          <w:tcPr>
            <w:tcW w:w="4090" w:type="dxa"/>
            <w:shd w:val="clear" w:color="auto" w:fill="2FD1C9"/>
            <w:vAlign w:val="center"/>
          </w:tcPr>
          <w:p w14:paraId="7947AD90" w14:textId="7918CC1C"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优（A</w:t>
            </w:r>
            <w:r w:rsidRPr="00AF1D0E">
              <w:rPr>
                <w:rFonts w:ascii="宋体" w:eastAsia="宋体" w:hAnsi="宋体"/>
                <w:szCs w:val="21"/>
              </w:rPr>
              <w:t>QI</w:t>
            </w:r>
            <w:r w:rsidRPr="00AF1D0E">
              <w:rPr>
                <w:rFonts w:ascii="宋体" w:eastAsia="宋体" w:hAnsi="宋体" w:hint="eastAsia"/>
                <w:szCs w:val="21"/>
              </w:rPr>
              <w:t>≤</w:t>
            </w:r>
            <w:r w:rsidRPr="00AF1D0E">
              <w:rPr>
                <w:rFonts w:ascii="宋体" w:eastAsia="宋体" w:hAnsi="宋体"/>
                <w:szCs w:val="21"/>
              </w:rPr>
              <w:t>50</w:t>
            </w:r>
            <w:r w:rsidRPr="00AF1D0E">
              <w:rPr>
                <w:rFonts w:ascii="宋体" w:eastAsia="宋体" w:hAnsi="宋体" w:hint="eastAsia"/>
                <w:szCs w:val="21"/>
              </w:rPr>
              <w:t>）</w:t>
            </w:r>
          </w:p>
        </w:tc>
        <w:tc>
          <w:tcPr>
            <w:tcW w:w="1211" w:type="dxa"/>
            <w:vAlign w:val="center"/>
          </w:tcPr>
          <w:p w14:paraId="4DDA7622" w14:textId="16675461"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8</w:t>
            </w:r>
            <w:r w:rsidRPr="00AF1D0E">
              <w:rPr>
                <w:rFonts w:ascii="宋体" w:eastAsia="宋体" w:hAnsi="宋体"/>
                <w:szCs w:val="21"/>
              </w:rPr>
              <w:t>3</w:t>
            </w:r>
          </w:p>
        </w:tc>
        <w:tc>
          <w:tcPr>
            <w:tcW w:w="1357" w:type="dxa"/>
            <w:vAlign w:val="center"/>
          </w:tcPr>
          <w:p w14:paraId="50F2C3E7" w14:textId="0B7EFB42"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2</w:t>
            </w:r>
            <w:r w:rsidRPr="00AF1D0E">
              <w:rPr>
                <w:rFonts w:ascii="宋体" w:eastAsia="宋体" w:hAnsi="宋体"/>
                <w:szCs w:val="21"/>
              </w:rPr>
              <w:t>2.8</w:t>
            </w:r>
            <w:r w:rsidRPr="00AF1D0E">
              <w:rPr>
                <w:rFonts w:ascii="宋体" w:eastAsia="宋体" w:hAnsi="宋体" w:hint="eastAsia"/>
                <w:szCs w:val="21"/>
              </w:rPr>
              <w:t>%</w:t>
            </w:r>
          </w:p>
        </w:tc>
      </w:tr>
      <w:tr w:rsidR="00366EFC" w:rsidRPr="00AF1D0E" w14:paraId="2FD5D1B7" w14:textId="77777777" w:rsidTr="00366EFC">
        <w:trPr>
          <w:trHeight w:val="343"/>
          <w:jc w:val="center"/>
        </w:trPr>
        <w:tc>
          <w:tcPr>
            <w:tcW w:w="4090" w:type="dxa"/>
            <w:shd w:val="clear" w:color="auto" w:fill="2FD1C9"/>
            <w:vAlign w:val="center"/>
          </w:tcPr>
          <w:p w14:paraId="4CA15A47" w14:textId="0A4C0138"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良（5</w:t>
            </w:r>
            <w:r w:rsidRPr="00AF1D0E">
              <w:rPr>
                <w:rFonts w:ascii="宋体" w:eastAsia="宋体" w:hAnsi="宋体"/>
                <w:szCs w:val="21"/>
              </w:rPr>
              <w:t>0</w:t>
            </w:r>
            <w:r w:rsidRPr="00AF1D0E">
              <w:rPr>
                <w:rFonts w:ascii="宋体" w:eastAsia="宋体" w:hAnsi="宋体" w:hint="eastAsia"/>
                <w:szCs w:val="21"/>
              </w:rPr>
              <w:t>＜A</w:t>
            </w:r>
            <w:r w:rsidRPr="00AF1D0E">
              <w:rPr>
                <w:rFonts w:ascii="宋体" w:eastAsia="宋体" w:hAnsi="宋体"/>
                <w:szCs w:val="21"/>
              </w:rPr>
              <w:t>QI</w:t>
            </w:r>
            <w:r w:rsidRPr="00AF1D0E">
              <w:rPr>
                <w:rFonts w:ascii="宋体" w:eastAsia="宋体" w:hAnsi="宋体" w:hint="eastAsia"/>
                <w:szCs w:val="21"/>
              </w:rPr>
              <w:t>≤</w:t>
            </w:r>
            <w:r w:rsidRPr="00AF1D0E">
              <w:rPr>
                <w:rFonts w:ascii="宋体" w:eastAsia="宋体" w:hAnsi="宋体"/>
                <w:szCs w:val="21"/>
              </w:rPr>
              <w:t>100</w:t>
            </w:r>
            <w:r w:rsidRPr="00AF1D0E">
              <w:rPr>
                <w:rFonts w:ascii="宋体" w:eastAsia="宋体" w:hAnsi="宋体" w:hint="eastAsia"/>
                <w:szCs w:val="21"/>
              </w:rPr>
              <w:t>）</w:t>
            </w:r>
          </w:p>
        </w:tc>
        <w:tc>
          <w:tcPr>
            <w:tcW w:w="1211" w:type="dxa"/>
            <w:vAlign w:val="center"/>
          </w:tcPr>
          <w:p w14:paraId="6511334D" w14:textId="3354144D"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21</w:t>
            </w:r>
          </w:p>
        </w:tc>
        <w:tc>
          <w:tcPr>
            <w:tcW w:w="1357" w:type="dxa"/>
            <w:vAlign w:val="center"/>
          </w:tcPr>
          <w:p w14:paraId="5FEA052F" w14:textId="65EC9D71"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3.2</w:t>
            </w:r>
            <w:r w:rsidRPr="00AF1D0E">
              <w:rPr>
                <w:rFonts w:ascii="宋体" w:eastAsia="宋体" w:hAnsi="宋体" w:hint="eastAsia"/>
                <w:szCs w:val="21"/>
              </w:rPr>
              <w:t>%</w:t>
            </w:r>
          </w:p>
        </w:tc>
      </w:tr>
      <w:tr w:rsidR="00366EFC" w:rsidRPr="00AF1D0E" w14:paraId="675716A2" w14:textId="77777777" w:rsidTr="00366EFC">
        <w:trPr>
          <w:trHeight w:val="335"/>
          <w:jc w:val="center"/>
        </w:trPr>
        <w:tc>
          <w:tcPr>
            <w:tcW w:w="4090" w:type="dxa"/>
            <w:shd w:val="clear" w:color="auto" w:fill="2FD1C9"/>
            <w:vAlign w:val="center"/>
          </w:tcPr>
          <w:p w14:paraId="38DB13B3" w14:textId="5C7DAB31"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轻度污染（</w:t>
            </w:r>
            <w:r w:rsidRPr="00AF1D0E">
              <w:rPr>
                <w:rFonts w:ascii="宋体" w:eastAsia="宋体" w:hAnsi="宋体"/>
                <w:szCs w:val="21"/>
              </w:rPr>
              <w:t>100</w:t>
            </w:r>
            <w:r w:rsidRPr="00AF1D0E">
              <w:rPr>
                <w:rFonts w:ascii="宋体" w:eastAsia="宋体" w:hAnsi="宋体" w:hint="eastAsia"/>
                <w:szCs w:val="21"/>
              </w:rPr>
              <w:t>＜A</w:t>
            </w:r>
            <w:r w:rsidRPr="00AF1D0E">
              <w:rPr>
                <w:rFonts w:ascii="宋体" w:eastAsia="宋体" w:hAnsi="宋体"/>
                <w:szCs w:val="21"/>
              </w:rPr>
              <w:t>QI</w:t>
            </w:r>
            <w:r w:rsidRPr="00AF1D0E">
              <w:rPr>
                <w:rFonts w:ascii="宋体" w:eastAsia="宋体" w:hAnsi="宋体" w:hint="eastAsia"/>
                <w:szCs w:val="21"/>
              </w:rPr>
              <w:t>≤</w:t>
            </w:r>
            <w:r w:rsidRPr="00AF1D0E">
              <w:rPr>
                <w:rFonts w:ascii="宋体" w:eastAsia="宋体" w:hAnsi="宋体"/>
                <w:szCs w:val="21"/>
              </w:rPr>
              <w:t>150</w:t>
            </w:r>
            <w:r w:rsidRPr="00AF1D0E">
              <w:rPr>
                <w:rFonts w:ascii="宋体" w:eastAsia="宋体" w:hAnsi="宋体" w:hint="eastAsia"/>
                <w:szCs w:val="21"/>
              </w:rPr>
              <w:t>）</w:t>
            </w:r>
          </w:p>
        </w:tc>
        <w:tc>
          <w:tcPr>
            <w:tcW w:w="1211" w:type="dxa"/>
            <w:vAlign w:val="center"/>
          </w:tcPr>
          <w:p w14:paraId="478F9909" w14:textId="5B3FE23A"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6</w:t>
            </w:r>
            <w:r w:rsidRPr="00AF1D0E">
              <w:rPr>
                <w:rFonts w:ascii="宋体" w:eastAsia="宋体" w:hAnsi="宋体"/>
                <w:szCs w:val="21"/>
              </w:rPr>
              <w:t>8</w:t>
            </w:r>
          </w:p>
        </w:tc>
        <w:tc>
          <w:tcPr>
            <w:tcW w:w="1357" w:type="dxa"/>
            <w:vAlign w:val="center"/>
          </w:tcPr>
          <w:p w14:paraId="6AEED465" w14:textId="44E80D53"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8.6</w:t>
            </w:r>
            <w:r w:rsidRPr="00AF1D0E">
              <w:rPr>
                <w:rFonts w:ascii="宋体" w:eastAsia="宋体" w:hAnsi="宋体" w:hint="eastAsia"/>
                <w:szCs w:val="21"/>
              </w:rPr>
              <w:t>%</w:t>
            </w:r>
          </w:p>
        </w:tc>
      </w:tr>
      <w:tr w:rsidR="00366EFC" w:rsidRPr="00AF1D0E" w14:paraId="3E8343FD" w14:textId="77777777" w:rsidTr="00366EFC">
        <w:trPr>
          <w:trHeight w:val="335"/>
          <w:jc w:val="center"/>
        </w:trPr>
        <w:tc>
          <w:tcPr>
            <w:tcW w:w="4090" w:type="dxa"/>
            <w:shd w:val="clear" w:color="auto" w:fill="2FD1C9"/>
            <w:vAlign w:val="center"/>
          </w:tcPr>
          <w:p w14:paraId="130C2D14" w14:textId="3A60A6A0"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中度污染（</w:t>
            </w:r>
            <w:r w:rsidRPr="00AF1D0E">
              <w:rPr>
                <w:rFonts w:ascii="宋体" w:eastAsia="宋体" w:hAnsi="宋体"/>
                <w:szCs w:val="21"/>
              </w:rPr>
              <w:t>150</w:t>
            </w:r>
            <w:r w:rsidRPr="00AF1D0E">
              <w:rPr>
                <w:rFonts w:ascii="宋体" w:eastAsia="宋体" w:hAnsi="宋体" w:hint="eastAsia"/>
                <w:szCs w:val="21"/>
              </w:rPr>
              <w:t>＜A</w:t>
            </w:r>
            <w:r w:rsidRPr="00AF1D0E">
              <w:rPr>
                <w:rFonts w:ascii="宋体" w:eastAsia="宋体" w:hAnsi="宋体"/>
                <w:szCs w:val="21"/>
              </w:rPr>
              <w:t>QI</w:t>
            </w:r>
            <w:r w:rsidRPr="00AF1D0E">
              <w:rPr>
                <w:rFonts w:ascii="宋体" w:eastAsia="宋体" w:hAnsi="宋体" w:hint="eastAsia"/>
                <w:szCs w:val="21"/>
              </w:rPr>
              <w:t>≤</w:t>
            </w:r>
            <w:r w:rsidRPr="00AF1D0E">
              <w:rPr>
                <w:rFonts w:ascii="宋体" w:eastAsia="宋体" w:hAnsi="宋体"/>
                <w:szCs w:val="21"/>
              </w:rPr>
              <w:t>200</w:t>
            </w:r>
            <w:r w:rsidRPr="00AF1D0E">
              <w:rPr>
                <w:rFonts w:ascii="宋体" w:eastAsia="宋体" w:hAnsi="宋体" w:hint="eastAsia"/>
                <w:szCs w:val="21"/>
              </w:rPr>
              <w:t>）</w:t>
            </w:r>
          </w:p>
        </w:tc>
        <w:tc>
          <w:tcPr>
            <w:tcW w:w="1211" w:type="dxa"/>
            <w:vAlign w:val="center"/>
          </w:tcPr>
          <w:p w14:paraId="552A2524" w14:textId="14D709E9"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4</w:t>
            </w:r>
            <w:r w:rsidRPr="00AF1D0E">
              <w:rPr>
                <w:rFonts w:ascii="宋体" w:eastAsia="宋体" w:hAnsi="宋体"/>
                <w:szCs w:val="21"/>
              </w:rPr>
              <w:t>9</w:t>
            </w:r>
          </w:p>
        </w:tc>
        <w:tc>
          <w:tcPr>
            <w:tcW w:w="1357" w:type="dxa"/>
            <w:vAlign w:val="center"/>
          </w:tcPr>
          <w:p w14:paraId="4CDFBDDA" w14:textId="090992B8"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3.4</w:t>
            </w:r>
            <w:r w:rsidRPr="00AF1D0E">
              <w:rPr>
                <w:rFonts w:ascii="宋体" w:eastAsia="宋体" w:hAnsi="宋体" w:hint="eastAsia"/>
                <w:szCs w:val="21"/>
              </w:rPr>
              <w:t>%</w:t>
            </w:r>
          </w:p>
        </w:tc>
      </w:tr>
      <w:tr w:rsidR="00366EFC" w:rsidRPr="00AF1D0E" w14:paraId="24A9022A" w14:textId="77777777" w:rsidTr="00366EFC">
        <w:trPr>
          <w:trHeight w:val="335"/>
          <w:jc w:val="center"/>
        </w:trPr>
        <w:tc>
          <w:tcPr>
            <w:tcW w:w="4090" w:type="dxa"/>
            <w:shd w:val="clear" w:color="auto" w:fill="2FD1C9"/>
            <w:vAlign w:val="center"/>
          </w:tcPr>
          <w:p w14:paraId="4CD41B0C" w14:textId="5895AB2B"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重度污染（</w:t>
            </w:r>
            <w:r w:rsidRPr="00AF1D0E">
              <w:rPr>
                <w:rFonts w:ascii="宋体" w:eastAsia="宋体" w:hAnsi="宋体"/>
                <w:szCs w:val="21"/>
              </w:rPr>
              <w:t>200</w:t>
            </w:r>
            <w:r w:rsidRPr="00AF1D0E">
              <w:rPr>
                <w:rFonts w:ascii="宋体" w:eastAsia="宋体" w:hAnsi="宋体" w:hint="eastAsia"/>
                <w:szCs w:val="21"/>
              </w:rPr>
              <w:t>＜A</w:t>
            </w:r>
            <w:r w:rsidRPr="00AF1D0E">
              <w:rPr>
                <w:rFonts w:ascii="宋体" w:eastAsia="宋体" w:hAnsi="宋体"/>
                <w:szCs w:val="21"/>
              </w:rPr>
              <w:t>QI</w:t>
            </w:r>
            <w:r w:rsidRPr="00AF1D0E">
              <w:rPr>
                <w:rFonts w:ascii="宋体" w:eastAsia="宋体" w:hAnsi="宋体" w:hint="eastAsia"/>
                <w:szCs w:val="21"/>
              </w:rPr>
              <w:t>≤</w:t>
            </w:r>
            <w:r w:rsidRPr="00AF1D0E">
              <w:rPr>
                <w:rFonts w:ascii="宋体" w:eastAsia="宋体" w:hAnsi="宋体"/>
                <w:szCs w:val="21"/>
              </w:rPr>
              <w:t>300</w:t>
            </w:r>
            <w:r w:rsidRPr="00AF1D0E">
              <w:rPr>
                <w:rFonts w:ascii="宋体" w:eastAsia="宋体" w:hAnsi="宋体" w:hint="eastAsia"/>
                <w:szCs w:val="21"/>
              </w:rPr>
              <w:t>）</w:t>
            </w:r>
          </w:p>
        </w:tc>
        <w:tc>
          <w:tcPr>
            <w:tcW w:w="1211" w:type="dxa"/>
            <w:vAlign w:val="center"/>
          </w:tcPr>
          <w:p w14:paraId="001E88E9" w14:textId="62C8885F"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0</w:t>
            </w:r>
          </w:p>
        </w:tc>
        <w:tc>
          <w:tcPr>
            <w:tcW w:w="1357" w:type="dxa"/>
            <w:vAlign w:val="center"/>
          </w:tcPr>
          <w:p w14:paraId="2E76F530" w14:textId="52C1FC9E" w:rsidR="00855A2F" w:rsidRPr="00AF1D0E" w:rsidRDefault="005717DD" w:rsidP="00AF1D0E">
            <w:pPr>
              <w:spacing w:line="360" w:lineRule="auto"/>
              <w:rPr>
                <w:rFonts w:ascii="宋体" w:eastAsia="宋体" w:hAnsi="宋体"/>
                <w:szCs w:val="21"/>
              </w:rPr>
            </w:pPr>
            <w:r w:rsidRPr="00AF1D0E">
              <w:rPr>
                <w:rFonts w:ascii="宋体" w:eastAsia="宋体" w:hAnsi="宋体" w:hint="eastAsia"/>
                <w:szCs w:val="21"/>
              </w:rPr>
              <w:t>8</w:t>
            </w:r>
            <w:r w:rsidRPr="00AF1D0E">
              <w:rPr>
                <w:rFonts w:ascii="宋体" w:eastAsia="宋体" w:hAnsi="宋体"/>
                <w:szCs w:val="21"/>
              </w:rPr>
              <w:t>.2</w:t>
            </w:r>
            <w:r w:rsidRPr="00AF1D0E">
              <w:rPr>
                <w:rFonts w:ascii="宋体" w:eastAsia="宋体" w:hAnsi="宋体" w:hint="eastAsia"/>
                <w:szCs w:val="21"/>
              </w:rPr>
              <w:t>%</w:t>
            </w:r>
          </w:p>
        </w:tc>
      </w:tr>
      <w:tr w:rsidR="00366EFC" w:rsidRPr="00AF1D0E" w14:paraId="611290C8" w14:textId="77777777" w:rsidTr="00366EFC">
        <w:trPr>
          <w:trHeight w:val="335"/>
          <w:jc w:val="center"/>
        </w:trPr>
        <w:tc>
          <w:tcPr>
            <w:tcW w:w="4090" w:type="dxa"/>
            <w:shd w:val="clear" w:color="auto" w:fill="2FD1C9"/>
            <w:vAlign w:val="center"/>
          </w:tcPr>
          <w:p w14:paraId="02C4D150" w14:textId="01BB63BB"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严重污染（A</w:t>
            </w:r>
            <w:r w:rsidRPr="00AF1D0E">
              <w:rPr>
                <w:rFonts w:ascii="宋体" w:eastAsia="宋体" w:hAnsi="宋体"/>
                <w:szCs w:val="21"/>
              </w:rPr>
              <w:t>QI</w:t>
            </w:r>
            <w:r w:rsidRPr="00AF1D0E">
              <w:rPr>
                <w:rFonts w:ascii="宋体" w:eastAsia="宋体" w:hAnsi="宋体" w:hint="eastAsia"/>
                <w:szCs w:val="21"/>
              </w:rPr>
              <w:t>＞</w:t>
            </w:r>
            <w:r w:rsidRPr="00AF1D0E">
              <w:rPr>
                <w:rFonts w:ascii="宋体" w:eastAsia="宋体" w:hAnsi="宋体"/>
                <w:szCs w:val="21"/>
              </w:rPr>
              <w:t>300</w:t>
            </w:r>
            <w:r w:rsidRPr="00AF1D0E">
              <w:rPr>
                <w:rFonts w:ascii="宋体" w:eastAsia="宋体" w:hAnsi="宋体" w:hint="eastAsia"/>
                <w:szCs w:val="21"/>
              </w:rPr>
              <w:t>）</w:t>
            </w:r>
          </w:p>
        </w:tc>
        <w:tc>
          <w:tcPr>
            <w:tcW w:w="1211" w:type="dxa"/>
            <w:vAlign w:val="center"/>
          </w:tcPr>
          <w:p w14:paraId="539EAB8D" w14:textId="0F2F5BEE"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4</w:t>
            </w:r>
          </w:p>
        </w:tc>
        <w:tc>
          <w:tcPr>
            <w:tcW w:w="1357" w:type="dxa"/>
            <w:vAlign w:val="center"/>
          </w:tcPr>
          <w:p w14:paraId="092810A0" w14:textId="05E20452" w:rsidR="00855A2F" w:rsidRPr="00AF1D0E" w:rsidRDefault="005717DD"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.8</w:t>
            </w:r>
            <w:r w:rsidRPr="00AF1D0E">
              <w:rPr>
                <w:rFonts w:ascii="宋体" w:eastAsia="宋体" w:hAnsi="宋体" w:hint="eastAsia"/>
                <w:szCs w:val="21"/>
              </w:rPr>
              <w:t>%</w:t>
            </w:r>
          </w:p>
        </w:tc>
      </w:tr>
      <w:tr w:rsidR="00366EFC" w:rsidRPr="00AF1D0E" w14:paraId="620D2DE3" w14:textId="77777777" w:rsidTr="00366EFC">
        <w:trPr>
          <w:trHeight w:val="343"/>
          <w:jc w:val="center"/>
        </w:trPr>
        <w:tc>
          <w:tcPr>
            <w:tcW w:w="4090" w:type="dxa"/>
            <w:shd w:val="clear" w:color="auto" w:fill="2FD1C9"/>
            <w:vAlign w:val="center"/>
          </w:tcPr>
          <w:p w14:paraId="20492D83" w14:textId="182B6022"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合计</w:t>
            </w:r>
          </w:p>
        </w:tc>
        <w:tc>
          <w:tcPr>
            <w:tcW w:w="1211" w:type="dxa"/>
            <w:vAlign w:val="center"/>
          </w:tcPr>
          <w:p w14:paraId="3263C0CC" w14:textId="1BF4ACEB" w:rsidR="00855A2F" w:rsidRPr="00AF1D0E" w:rsidRDefault="00855A2F"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65</w:t>
            </w:r>
          </w:p>
        </w:tc>
        <w:tc>
          <w:tcPr>
            <w:tcW w:w="1357" w:type="dxa"/>
            <w:vAlign w:val="center"/>
          </w:tcPr>
          <w:p w14:paraId="37E83384" w14:textId="50BD17CD" w:rsidR="00855A2F" w:rsidRPr="00AF1D0E" w:rsidRDefault="005717DD"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00</w:t>
            </w:r>
            <w:r w:rsidRPr="00AF1D0E">
              <w:rPr>
                <w:rFonts w:ascii="宋体" w:eastAsia="宋体" w:hAnsi="宋体" w:hint="eastAsia"/>
                <w:szCs w:val="21"/>
              </w:rPr>
              <w:t>%</w:t>
            </w:r>
          </w:p>
        </w:tc>
      </w:tr>
    </w:tbl>
    <w:p w14:paraId="7C80FFC4" w14:textId="151B087D" w:rsidR="00441B67" w:rsidRPr="00AF1D0E" w:rsidRDefault="00441B67" w:rsidP="00AF1D0E">
      <w:pPr>
        <w:spacing w:line="360" w:lineRule="auto"/>
        <w:rPr>
          <w:rFonts w:ascii="宋体" w:eastAsia="宋体" w:hAnsi="宋体"/>
          <w:szCs w:val="21"/>
        </w:rPr>
      </w:pPr>
      <w:r w:rsidRPr="00AF1D0E">
        <w:rPr>
          <w:rFonts w:ascii="宋体" w:eastAsia="宋体" w:hAnsi="宋体" w:hint="eastAsia"/>
          <w:szCs w:val="21"/>
        </w:rPr>
        <w:t>2</w:t>
      </w:r>
      <w:r w:rsidRPr="00AF1D0E">
        <w:rPr>
          <w:rFonts w:ascii="宋体" w:eastAsia="宋体" w:hAnsi="宋体"/>
          <w:szCs w:val="21"/>
        </w:rPr>
        <w:t>016</w:t>
      </w:r>
      <w:r w:rsidRPr="00AF1D0E">
        <w:rPr>
          <w:rFonts w:ascii="宋体" w:eastAsia="宋体" w:hAnsi="宋体" w:hint="eastAsia"/>
          <w:szCs w:val="21"/>
        </w:rPr>
        <w:t>年5月和6月的空气质量指数如下：</w:t>
      </w:r>
    </w:p>
    <w:p w14:paraId="7B42A8AB" w14:textId="4D2AC676" w:rsidR="00441B67" w:rsidRPr="00AF1D0E" w:rsidRDefault="006D159D"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r w:rsidR="00774128" w:rsidRPr="00AF1D0E">
        <w:rPr>
          <w:rFonts w:ascii="宋体" w:eastAsia="宋体" w:hAnsi="宋体"/>
          <w:szCs w:val="21"/>
        </w:rPr>
        <w:t xml:space="preserve"> </w:t>
      </w:r>
      <w:r w:rsidRPr="00AF1D0E">
        <w:rPr>
          <w:rFonts w:ascii="宋体" w:eastAsia="宋体" w:hAnsi="宋体"/>
          <w:szCs w:val="21"/>
        </w:rPr>
        <w:t>5</w:t>
      </w:r>
      <w:r w:rsidRPr="00AF1D0E">
        <w:rPr>
          <w:rFonts w:ascii="宋体" w:eastAsia="宋体" w:hAnsi="宋体" w:hint="eastAsia"/>
          <w:szCs w:val="21"/>
        </w:rPr>
        <w:t xml:space="preserve">月 </w:t>
      </w:r>
      <w:r w:rsidRPr="00AF1D0E">
        <w:rPr>
          <w:rFonts w:ascii="宋体" w:eastAsia="宋体" w:hAnsi="宋体"/>
          <w:szCs w:val="21"/>
        </w:rPr>
        <w:t xml:space="preserve"> </w:t>
      </w:r>
      <w:r w:rsidR="00774128" w:rsidRPr="00AF1D0E">
        <w:rPr>
          <w:rFonts w:ascii="宋体" w:eastAsia="宋体" w:hAnsi="宋体"/>
          <w:szCs w:val="21"/>
        </w:rPr>
        <w:t xml:space="preserve"> </w:t>
      </w:r>
      <w:r w:rsidRPr="00AF1D0E">
        <w:rPr>
          <w:rFonts w:ascii="宋体" w:eastAsia="宋体" w:hAnsi="宋体"/>
          <w:szCs w:val="21"/>
        </w:rPr>
        <w:t xml:space="preserve">240  80  56  </w:t>
      </w:r>
      <w:r w:rsidR="00774128" w:rsidRPr="00AF1D0E">
        <w:rPr>
          <w:rFonts w:ascii="宋体" w:eastAsia="宋体" w:hAnsi="宋体"/>
          <w:szCs w:val="21"/>
        </w:rPr>
        <w:t>53  92  126  45  87  56  60</w:t>
      </w:r>
    </w:p>
    <w:p w14:paraId="20E6A4F7" w14:textId="3C297237" w:rsidR="00774128" w:rsidRPr="00AF1D0E" w:rsidRDefault="00774128"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proofErr w:type="gramStart"/>
      <w:r w:rsidRPr="00AF1D0E">
        <w:rPr>
          <w:rFonts w:ascii="宋体" w:eastAsia="宋体" w:hAnsi="宋体"/>
          <w:szCs w:val="21"/>
        </w:rPr>
        <w:t>191  62</w:t>
      </w:r>
      <w:proofErr w:type="gramEnd"/>
      <w:r w:rsidRPr="00AF1D0E">
        <w:rPr>
          <w:rFonts w:ascii="宋体" w:eastAsia="宋体" w:hAnsi="宋体"/>
          <w:szCs w:val="21"/>
        </w:rPr>
        <w:t xml:space="preserve">  55  58  56  53   89  90 125  124</w:t>
      </w:r>
    </w:p>
    <w:p w14:paraId="1D0F88A4" w14:textId="03AAB66A" w:rsidR="00774128" w:rsidRPr="00AF1D0E" w:rsidRDefault="00774128"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proofErr w:type="gramStart"/>
      <w:r w:rsidRPr="00AF1D0E">
        <w:rPr>
          <w:rFonts w:ascii="宋体" w:eastAsia="宋体" w:hAnsi="宋体"/>
          <w:szCs w:val="21"/>
        </w:rPr>
        <w:t>103  81</w:t>
      </w:r>
      <w:proofErr w:type="gramEnd"/>
      <w:r w:rsidRPr="00AF1D0E">
        <w:rPr>
          <w:rFonts w:ascii="宋体" w:eastAsia="宋体" w:hAnsi="宋体"/>
          <w:szCs w:val="21"/>
        </w:rPr>
        <w:t xml:space="preserve">  89  44  34  53   79  81  62  116</w:t>
      </w:r>
    </w:p>
    <w:p w14:paraId="4724B302" w14:textId="38090FDE" w:rsidR="00774128" w:rsidRPr="00AF1D0E" w:rsidRDefault="00774128"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88</w:t>
      </w:r>
    </w:p>
    <w:p w14:paraId="4EB299A7" w14:textId="3251A15A" w:rsidR="00774128" w:rsidRPr="00AF1D0E" w:rsidRDefault="00774128"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6</w:t>
      </w:r>
      <w:r w:rsidRPr="00AF1D0E">
        <w:rPr>
          <w:rFonts w:ascii="宋体" w:eastAsia="宋体" w:hAnsi="宋体" w:hint="eastAsia"/>
          <w:szCs w:val="21"/>
        </w:rPr>
        <w:t xml:space="preserve">月 </w:t>
      </w:r>
      <w:r w:rsidRPr="00AF1D0E">
        <w:rPr>
          <w:rFonts w:ascii="宋体" w:eastAsia="宋体" w:hAnsi="宋体"/>
          <w:szCs w:val="21"/>
        </w:rPr>
        <w:t xml:space="preserve"> </w:t>
      </w:r>
      <w:r w:rsidR="005D4643" w:rsidRPr="00AF1D0E">
        <w:rPr>
          <w:rFonts w:ascii="宋体" w:eastAsia="宋体" w:hAnsi="宋体"/>
          <w:szCs w:val="21"/>
        </w:rPr>
        <w:t xml:space="preserve"> </w:t>
      </w:r>
      <w:r w:rsidRPr="00AF1D0E">
        <w:rPr>
          <w:rFonts w:ascii="宋体" w:eastAsia="宋体" w:hAnsi="宋体"/>
          <w:szCs w:val="21"/>
        </w:rPr>
        <w:t xml:space="preserve">63 </w:t>
      </w:r>
      <w:r w:rsidR="005D4643" w:rsidRPr="00AF1D0E">
        <w:rPr>
          <w:rFonts w:ascii="宋体" w:eastAsia="宋体" w:hAnsi="宋体"/>
          <w:szCs w:val="21"/>
        </w:rPr>
        <w:t xml:space="preserve"> 92  110 122 102 116  81  163  158  76</w:t>
      </w:r>
    </w:p>
    <w:p w14:paraId="6B895081" w14:textId="4145A21F" w:rsidR="005D4643" w:rsidRPr="00AF1D0E" w:rsidRDefault="005D4643"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proofErr w:type="gramStart"/>
      <w:r w:rsidRPr="00AF1D0E">
        <w:rPr>
          <w:rFonts w:ascii="宋体" w:eastAsia="宋体" w:hAnsi="宋体"/>
          <w:szCs w:val="21"/>
        </w:rPr>
        <w:t>33  102</w:t>
      </w:r>
      <w:proofErr w:type="gramEnd"/>
      <w:r w:rsidRPr="00AF1D0E">
        <w:rPr>
          <w:rFonts w:ascii="宋体" w:eastAsia="宋体" w:hAnsi="宋体"/>
          <w:szCs w:val="21"/>
        </w:rPr>
        <w:t xml:space="preserve">  65  53  38  55  52   76   99  127</w:t>
      </w:r>
    </w:p>
    <w:p w14:paraId="276967DD" w14:textId="65912269" w:rsidR="005D4643" w:rsidRPr="00AF1D0E" w:rsidRDefault="005D4643"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proofErr w:type="gramStart"/>
      <w:r w:rsidRPr="00AF1D0E">
        <w:rPr>
          <w:rFonts w:ascii="宋体" w:eastAsia="宋体" w:hAnsi="宋体"/>
          <w:szCs w:val="21"/>
        </w:rPr>
        <w:t>120  80</w:t>
      </w:r>
      <w:proofErr w:type="gramEnd"/>
      <w:r w:rsidRPr="00AF1D0E">
        <w:rPr>
          <w:rFonts w:ascii="宋体" w:eastAsia="宋体" w:hAnsi="宋体"/>
          <w:szCs w:val="21"/>
        </w:rPr>
        <w:t xml:space="preserve">  108 33  35  73  82   90   146  95</w:t>
      </w:r>
    </w:p>
    <w:p w14:paraId="067949C6" w14:textId="41A41529" w:rsidR="00441B67" w:rsidRPr="00AF1D0E" w:rsidRDefault="00441B67" w:rsidP="00AF1D0E">
      <w:pPr>
        <w:spacing w:line="360" w:lineRule="auto"/>
        <w:rPr>
          <w:rFonts w:ascii="宋体" w:eastAsia="宋体" w:hAnsi="宋体"/>
          <w:szCs w:val="21"/>
        </w:rPr>
      </w:pPr>
      <w:r w:rsidRPr="00AF1D0E">
        <w:rPr>
          <w:rFonts w:ascii="宋体" w:eastAsia="宋体" w:hAnsi="宋体" w:hint="eastAsia"/>
          <w:szCs w:val="21"/>
        </w:rPr>
        <w:t>选择合适的统计图描述数据，并回答下列问题：</w:t>
      </w:r>
    </w:p>
    <w:p w14:paraId="394F1A75" w14:textId="3360CB0F" w:rsidR="00441B67" w:rsidRPr="00AF1D0E" w:rsidRDefault="00441B67" w:rsidP="00AF1D0E">
      <w:pPr>
        <w:spacing w:line="360" w:lineRule="auto"/>
        <w:rPr>
          <w:rFonts w:ascii="宋体" w:eastAsia="宋体" w:hAnsi="宋体"/>
          <w:szCs w:val="21"/>
        </w:rPr>
      </w:pPr>
      <w:r w:rsidRPr="00AF1D0E">
        <w:rPr>
          <w:rFonts w:ascii="宋体" w:eastAsia="宋体" w:hAnsi="宋体" w:hint="eastAsia"/>
          <w:szCs w:val="21"/>
        </w:rPr>
        <w:t>（1）分析该市2</w:t>
      </w:r>
      <w:r w:rsidRPr="00AF1D0E">
        <w:rPr>
          <w:rFonts w:ascii="宋体" w:eastAsia="宋体" w:hAnsi="宋体"/>
          <w:szCs w:val="21"/>
        </w:rPr>
        <w:t>016</w:t>
      </w:r>
      <w:r w:rsidRPr="00AF1D0E">
        <w:rPr>
          <w:rFonts w:ascii="宋体" w:eastAsia="宋体" w:hAnsi="宋体" w:hint="eastAsia"/>
          <w:szCs w:val="21"/>
        </w:rPr>
        <w:t>年6月的空气质量情况</w:t>
      </w:r>
      <w:r w:rsidR="00D65EAF" w:rsidRPr="00AF1D0E">
        <w:rPr>
          <w:rFonts w:ascii="宋体" w:eastAsia="宋体" w:hAnsi="宋体" w:hint="eastAsia"/>
          <w:szCs w:val="21"/>
        </w:rPr>
        <w:t>.</w:t>
      </w:r>
    </w:p>
    <w:p w14:paraId="392FED21" w14:textId="6F8E11F6" w:rsidR="00441B67" w:rsidRPr="00AF1D0E" w:rsidRDefault="00441B67" w:rsidP="00AF1D0E">
      <w:pPr>
        <w:spacing w:line="360" w:lineRule="auto"/>
        <w:rPr>
          <w:rFonts w:ascii="宋体" w:eastAsia="宋体" w:hAnsi="宋体"/>
          <w:szCs w:val="21"/>
        </w:rPr>
      </w:pPr>
      <w:r w:rsidRPr="00AF1D0E">
        <w:rPr>
          <w:rFonts w:ascii="宋体" w:eastAsia="宋体" w:hAnsi="宋体" w:hint="eastAsia"/>
          <w:szCs w:val="21"/>
        </w:rPr>
        <w:t>（2）</w:t>
      </w:r>
      <w:r w:rsidR="002C777C" w:rsidRPr="00AF1D0E">
        <w:rPr>
          <w:rFonts w:ascii="宋体" w:eastAsia="宋体" w:hAnsi="宋体" w:hint="eastAsia"/>
          <w:szCs w:val="21"/>
        </w:rPr>
        <w:t>比较该市2</w:t>
      </w:r>
      <w:r w:rsidR="002C777C" w:rsidRPr="00AF1D0E">
        <w:rPr>
          <w:rFonts w:ascii="宋体" w:eastAsia="宋体" w:hAnsi="宋体"/>
          <w:szCs w:val="21"/>
        </w:rPr>
        <w:t>016</w:t>
      </w:r>
      <w:r w:rsidR="002C777C" w:rsidRPr="00AF1D0E">
        <w:rPr>
          <w:rFonts w:ascii="宋体" w:eastAsia="宋体" w:hAnsi="宋体" w:hint="eastAsia"/>
          <w:szCs w:val="21"/>
        </w:rPr>
        <w:t>年5月和6月的空气质量，哪个月的空气质量较好？</w:t>
      </w:r>
    </w:p>
    <w:p w14:paraId="0F37C0D9" w14:textId="04FF247D" w:rsidR="00FD1CC3" w:rsidRPr="00AF1D0E" w:rsidRDefault="002C777C" w:rsidP="00AF1D0E">
      <w:pPr>
        <w:spacing w:line="360" w:lineRule="auto"/>
        <w:rPr>
          <w:rFonts w:ascii="宋体" w:eastAsia="宋体" w:hAnsi="宋体"/>
          <w:szCs w:val="21"/>
        </w:rPr>
      </w:pPr>
      <w:r w:rsidRPr="00AF1D0E">
        <w:rPr>
          <w:rFonts w:ascii="宋体" w:eastAsia="宋体" w:hAnsi="宋体" w:hint="eastAsia"/>
          <w:szCs w:val="21"/>
        </w:rPr>
        <w:t>（3）比较该市2</w:t>
      </w:r>
      <w:r w:rsidRPr="00AF1D0E">
        <w:rPr>
          <w:rFonts w:ascii="宋体" w:eastAsia="宋体" w:hAnsi="宋体"/>
          <w:szCs w:val="21"/>
        </w:rPr>
        <w:t>016</w:t>
      </w:r>
      <w:r w:rsidRPr="00AF1D0E">
        <w:rPr>
          <w:rFonts w:ascii="宋体" w:eastAsia="宋体" w:hAnsi="宋体" w:hint="eastAsia"/>
          <w:szCs w:val="21"/>
        </w:rPr>
        <w:t>年</w:t>
      </w:r>
      <w:r w:rsidRPr="00AF1D0E">
        <w:rPr>
          <w:rFonts w:ascii="宋体" w:eastAsia="宋体" w:hAnsi="宋体"/>
          <w:szCs w:val="21"/>
        </w:rPr>
        <w:t>6</w:t>
      </w:r>
      <w:r w:rsidRPr="00AF1D0E">
        <w:rPr>
          <w:rFonts w:ascii="宋体" w:eastAsia="宋体" w:hAnsi="宋体" w:hint="eastAsia"/>
          <w:szCs w:val="21"/>
        </w:rPr>
        <w:t>月与该市2</w:t>
      </w:r>
      <w:r w:rsidRPr="00AF1D0E">
        <w:rPr>
          <w:rFonts w:ascii="宋体" w:eastAsia="宋体" w:hAnsi="宋体"/>
          <w:szCs w:val="21"/>
        </w:rPr>
        <w:t>015</w:t>
      </w:r>
      <w:r w:rsidRPr="00AF1D0E">
        <w:rPr>
          <w:rFonts w:ascii="宋体" w:eastAsia="宋体" w:hAnsi="宋体" w:hint="eastAsia"/>
          <w:szCs w:val="21"/>
        </w:rPr>
        <w:t>年全年的空气质量，2</w:t>
      </w:r>
      <w:r w:rsidRPr="00AF1D0E">
        <w:rPr>
          <w:rFonts w:ascii="宋体" w:eastAsia="宋体" w:hAnsi="宋体"/>
          <w:szCs w:val="21"/>
        </w:rPr>
        <w:t>016</w:t>
      </w:r>
      <w:r w:rsidRPr="00AF1D0E">
        <w:rPr>
          <w:rFonts w:ascii="宋体" w:eastAsia="宋体" w:hAnsi="宋体" w:hint="eastAsia"/>
          <w:szCs w:val="21"/>
        </w:rPr>
        <w:t>年</w:t>
      </w:r>
      <w:r w:rsidRPr="00AF1D0E">
        <w:rPr>
          <w:rFonts w:ascii="宋体" w:eastAsia="宋体" w:hAnsi="宋体"/>
          <w:szCs w:val="21"/>
        </w:rPr>
        <w:t>6</w:t>
      </w:r>
      <w:r w:rsidRPr="00AF1D0E">
        <w:rPr>
          <w:rFonts w:ascii="宋体" w:eastAsia="宋体" w:hAnsi="宋体" w:hint="eastAsia"/>
          <w:szCs w:val="21"/>
        </w:rPr>
        <w:t>月的空气质量是否好于去年？</w:t>
      </w:r>
    </w:p>
    <w:p w14:paraId="02140986" w14:textId="32C904B9" w:rsidR="00F84038" w:rsidRPr="00AF1D0E" w:rsidRDefault="0041134A" w:rsidP="00D1779D">
      <w:pPr>
        <w:spacing w:line="360" w:lineRule="auto"/>
        <w:ind w:firstLineChars="200" w:firstLine="420"/>
        <w:rPr>
          <w:rFonts w:ascii="宋体" w:eastAsia="宋体" w:hAnsi="宋体"/>
          <w:szCs w:val="21"/>
        </w:rPr>
      </w:pPr>
      <w:r w:rsidRPr="00AF1D0E">
        <w:rPr>
          <w:rFonts w:ascii="宋体" w:eastAsia="宋体" w:hAnsi="宋体" w:hint="eastAsia"/>
          <w:szCs w:val="21"/>
        </w:rPr>
        <w:t>（1）</w:t>
      </w:r>
      <w:r w:rsidR="00F84038" w:rsidRPr="00AF1D0E">
        <w:rPr>
          <w:rFonts w:ascii="宋体" w:eastAsia="宋体" w:hAnsi="宋体" w:hint="eastAsia"/>
          <w:szCs w:val="21"/>
        </w:rPr>
        <w:t>分析：通常人们不十分关心空气质量指数的具体值是多少，可能更关心空气质量等级的分布情况，所以选择按空气质量等级分组，给出频数分布表及频率分布表，将空气质量指数数据转成空气质量等级数据，即将连续型数据转化为离散型数据</w:t>
      </w:r>
      <w:r w:rsidR="006C250B" w:rsidRPr="00AF1D0E">
        <w:rPr>
          <w:rFonts w:ascii="宋体" w:eastAsia="宋体" w:hAnsi="宋体" w:hint="eastAsia"/>
          <w:szCs w:val="21"/>
        </w:rPr>
        <w:t>.</w:t>
      </w:r>
    </w:p>
    <w:p w14:paraId="48E2E1C7" w14:textId="58554F26" w:rsidR="006C250B" w:rsidRPr="00AF1D0E" w:rsidRDefault="006C250B" w:rsidP="00D1779D">
      <w:pPr>
        <w:spacing w:line="360" w:lineRule="auto"/>
        <w:ind w:firstLineChars="200" w:firstLine="420"/>
        <w:rPr>
          <w:rFonts w:ascii="宋体" w:eastAsia="宋体" w:hAnsi="宋体"/>
          <w:szCs w:val="21"/>
        </w:rPr>
      </w:pPr>
      <w:r w:rsidRPr="00AF1D0E">
        <w:rPr>
          <w:rFonts w:ascii="宋体" w:eastAsia="宋体" w:hAnsi="宋体" w:hint="eastAsia"/>
          <w:szCs w:val="21"/>
        </w:rPr>
        <w:t>解：根据该市2</w:t>
      </w:r>
      <w:r w:rsidRPr="00AF1D0E">
        <w:rPr>
          <w:rFonts w:ascii="宋体" w:eastAsia="宋体" w:hAnsi="宋体"/>
          <w:szCs w:val="21"/>
        </w:rPr>
        <w:t>016</w:t>
      </w:r>
      <w:r w:rsidRPr="00AF1D0E">
        <w:rPr>
          <w:rFonts w:ascii="宋体" w:eastAsia="宋体" w:hAnsi="宋体" w:hint="eastAsia"/>
          <w:szCs w:val="21"/>
        </w:rPr>
        <w:t>年6月的空气质量指数和空气质量等级分级标准，可以画出该市这个月的不同空气质量等级的频数与频率分布表（表9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3</w:t>
      </w:r>
      <w:r w:rsidRPr="00AF1D0E">
        <w:rPr>
          <w:rFonts w:ascii="宋体" w:eastAsia="宋体" w:hAnsi="宋体" w:hint="eastAsia"/>
          <w:szCs w:val="21"/>
        </w:rPr>
        <w:t>）.</w:t>
      </w:r>
    </w:p>
    <w:p w14:paraId="42FC7D4A"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r w:rsidRPr="00AF1D0E">
        <w:rPr>
          <w:rFonts w:ascii="宋体" w:eastAsia="宋体" w:hAnsi="宋体" w:hint="eastAsia"/>
          <w:szCs w:val="21"/>
        </w:rPr>
        <w:t>表9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3</w:t>
      </w:r>
    </w:p>
    <w:tbl>
      <w:tblPr>
        <w:tblStyle w:val="a5"/>
        <w:tblW w:w="0" w:type="auto"/>
        <w:tblLook w:val="04A0" w:firstRow="1" w:lastRow="0" w:firstColumn="1" w:lastColumn="0" w:noHBand="0" w:noVBand="1"/>
      </w:tblPr>
      <w:tblGrid>
        <w:gridCol w:w="704"/>
        <w:gridCol w:w="992"/>
        <w:gridCol w:w="993"/>
        <w:gridCol w:w="1134"/>
        <w:gridCol w:w="1134"/>
        <w:gridCol w:w="1134"/>
        <w:gridCol w:w="1168"/>
        <w:gridCol w:w="816"/>
      </w:tblGrid>
      <w:tr w:rsidR="006C250B" w:rsidRPr="00AF1D0E" w14:paraId="3AFADF75" w14:textId="77777777" w:rsidTr="00B511FE">
        <w:tc>
          <w:tcPr>
            <w:tcW w:w="704" w:type="dxa"/>
            <w:vMerge w:val="restart"/>
            <w:shd w:val="clear" w:color="auto" w:fill="33CCCC"/>
            <w:vAlign w:val="center"/>
          </w:tcPr>
          <w:p w14:paraId="6B5F4C3C" w14:textId="77777777" w:rsidR="006C250B" w:rsidRPr="00AF1D0E" w:rsidRDefault="006C250B" w:rsidP="00AF1D0E">
            <w:pPr>
              <w:spacing w:line="360" w:lineRule="auto"/>
              <w:rPr>
                <w:rFonts w:ascii="宋体" w:eastAsia="宋体" w:hAnsi="宋体"/>
                <w:szCs w:val="21"/>
              </w:rPr>
            </w:pPr>
          </w:p>
        </w:tc>
        <w:tc>
          <w:tcPr>
            <w:tcW w:w="6555" w:type="dxa"/>
            <w:gridSpan w:val="6"/>
            <w:shd w:val="clear" w:color="auto" w:fill="33CCCC"/>
            <w:vAlign w:val="center"/>
          </w:tcPr>
          <w:p w14:paraId="41FC7728"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空气质量等级</w:t>
            </w:r>
          </w:p>
        </w:tc>
        <w:tc>
          <w:tcPr>
            <w:tcW w:w="816" w:type="dxa"/>
            <w:vMerge w:val="restart"/>
            <w:shd w:val="clear" w:color="auto" w:fill="33CCCC"/>
            <w:vAlign w:val="center"/>
          </w:tcPr>
          <w:p w14:paraId="0D741FF6"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合计</w:t>
            </w:r>
          </w:p>
        </w:tc>
      </w:tr>
      <w:tr w:rsidR="006C250B" w:rsidRPr="00AF1D0E" w14:paraId="32BFB2B4" w14:textId="77777777" w:rsidTr="00B511FE">
        <w:tc>
          <w:tcPr>
            <w:tcW w:w="704" w:type="dxa"/>
            <w:vMerge/>
            <w:shd w:val="clear" w:color="auto" w:fill="33CCCC"/>
            <w:vAlign w:val="center"/>
          </w:tcPr>
          <w:p w14:paraId="455B6318" w14:textId="77777777" w:rsidR="006C250B" w:rsidRPr="00AF1D0E" w:rsidRDefault="006C250B" w:rsidP="00AF1D0E">
            <w:pPr>
              <w:spacing w:line="360" w:lineRule="auto"/>
              <w:rPr>
                <w:rFonts w:ascii="宋体" w:eastAsia="宋体" w:hAnsi="宋体"/>
                <w:szCs w:val="21"/>
              </w:rPr>
            </w:pPr>
          </w:p>
        </w:tc>
        <w:tc>
          <w:tcPr>
            <w:tcW w:w="992" w:type="dxa"/>
            <w:shd w:val="clear" w:color="auto" w:fill="33CCCC"/>
            <w:vAlign w:val="center"/>
          </w:tcPr>
          <w:p w14:paraId="5DF57685"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优</w:t>
            </w:r>
          </w:p>
        </w:tc>
        <w:tc>
          <w:tcPr>
            <w:tcW w:w="993" w:type="dxa"/>
            <w:shd w:val="clear" w:color="auto" w:fill="33CCCC"/>
            <w:vAlign w:val="center"/>
          </w:tcPr>
          <w:p w14:paraId="2CD0AE40"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良</w:t>
            </w:r>
          </w:p>
        </w:tc>
        <w:tc>
          <w:tcPr>
            <w:tcW w:w="1134" w:type="dxa"/>
            <w:shd w:val="clear" w:color="auto" w:fill="33CCCC"/>
            <w:vAlign w:val="center"/>
          </w:tcPr>
          <w:p w14:paraId="5CB9903C"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轻度污染</w:t>
            </w:r>
          </w:p>
        </w:tc>
        <w:tc>
          <w:tcPr>
            <w:tcW w:w="1134" w:type="dxa"/>
            <w:shd w:val="clear" w:color="auto" w:fill="33CCCC"/>
            <w:vAlign w:val="center"/>
          </w:tcPr>
          <w:p w14:paraId="55DF3678"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中度污染</w:t>
            </w:r>
          </w:p>
        </w:tc>
        <w:tc>
          <w:tcPr>
            <w:tcW w:w="1134" w:type="dxa"/>
            <w:shd w:val="clear" w:color="auto" w:fill="33CCCC"/>
            <w:vAlign w:val="center"/>
          </w:tcPr>
          <w:p w14:paraId="6F399047"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重度污染</w:t>
            </w:r>
          </w:p>
        </w:tc>
        <w:tc>
          <w:tcPr>
            <w:tcW w:w="1168" w:type="dxa"/>
            <w:shd w:val="clear" w:color="auto" w:fill="33CCCC"/>
            <w:vAlign w:val="center"/>
          </w:tcPr>
          <w:p w14:paraId="0E60E935"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严重污染</w:t>
            </w:r>
          </w:p>
        </w:tc>
        <w:tc>
          <w:tcPr>
            <w:tcW w:w="816" w:type="dxa"/>
            <w:vMerge/>
            <w:vAlign w:val="center"/>
          </w:tcPr>
          <w:p w14:paraId="36DF6202" w14:textId="77777777" w:rsidR="006C250B" w:rsidRPr="00AF1D0E" w:rsidRDefault="006C250B" w:rsidP="00AF1D0E">
            <w:pPr>
              <w:spacing w:line="360" w:lineRule="auto"/>
              <w:rPr>
                <w:rFonts w:ascii="宋体" w:eastAsia="宋体" w:hAnsi="宋体"/>
                <w:szCs w:val="21"/>
              </w:rPr>
            </w:pPr>
          </w:p>
        </w:tc>
      </w:tr>
      <w:tr w:rsidR="006C250B" w:rsidRPr="00AF1D0E" w14:paraId="6239AFAC" w14:textId="77777777" w:rsidTr="00B511FE">
        <w:tc>
          <w:tcPr>
            <w:tcW w:w="704" w:type="dxa"/>
            <w:shd w:val="clear" w:color="auto" w:fill="33CCCC"/>
            <w:vAlign w:val="center"/>
          </w:tcPr>
          <w:p w14:paraId="7F378445"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天数</w:t>
            </w:r>
          </w:p>
        </w:tc>
        <w:tc>
          <w:tcPr>
            <w:tcW w:w="992" w:type="dxa"/>
            <w:vAlign w:val="center"/>
          </w:tcPr>
          <w:p w14:paraId="0FDA45F4"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4</w:t>
            </w:r>
          </w:p>
        </w:tc>
        <w:tc>
          <w:tcPr>
            <w:tcW w:w="993" w:type="dxa"/>
            <w:vAlign w:val="center"/>
          </w:tcPr>
          <w:p w14:paraId="43BA50EC"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5</w:t>
            </w:r>
          </w:p>
        </w:tc>
        <w:tc>
          <w:tcPr>
            <w:tcW w:w="1134" w:type="dxa"/>
            <w:vAlign w:val="center"/>
          </w:tcPr>
          <w:p w14:paraId="5DBF38D0"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9</w:t>
            </w:r>
          </w:p>
        </w:tc>
        <w:tc>
          <w:tcPr>
            <w:tcW w:w="1134" w:type="dxa"/>
            <w:vAlign w:val="center"/>
          </w:tcPr>
          <w:p w14:paraId="0BF35D8E"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2</w:t>
            </w:r>
          </w:p>
        </w:tc>
        <w:tc>
          <w:tcPr>
            <w:tcW w:w="1134" w:type="dxa"/>
            <w:vAlign w:val="center"/>
          </w:tcPr>
          <w:p w14:paraId="1258C9D6"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0</w:t>
            </w:r>
          </w:p>
        </w:tc>
        <w:tc>
          <w:tcPr>
            <w:tcW w:w="1168" w:type="dxa"/>
            <w:vAlign w:val="center"/>
          </w:tcPr>
          <w:p w14:paraId="7343C186"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0</w:t>
            </w:r>
          </w:p>
        </w:tc>
        <w:tc>
          <w:tcPr>
            <w:tcW w:w="816" w:type="dxa"/>
            <w:vAlign w:val="center"/>
          </w:tcPr>
          <w:p w14:paraId="09642705"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0</w:t>
            </w:r>
          </w:p>
        </w:tc>
      </w:tr>
      <w:tr w:rsidR="006C250B" w:rsidRPr="00AF1D0E" w14:paraId="18801600" w14:textId="77777777" w:rsidTr="00B511FE">
        <w:tc>
          <w:tcPr>
            <w:tcW w:w="704" w:type="dxa"/>
            <w:shd w:val="clear" w:color="auto" w:fill="33CCCC"/>
            <w:vAlign w:val="center"/>
          </w:tcPr>
          <w:p w14:paraId="5A1556EA"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比例</w:t>
            </w:r>
          </w:p>
        </w:tc>
        <w:tc>
          <w:tcPr>
            <w:tcW w:w="992" w:type="dxa"/>
            <w:vAlign w:val="center"/>
          </w:tcPr>
          <w:p w14:paraId="7FB42B64"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3.33</w:t>
            </w:r>
            <w:r w:rsidRPr="00AF1D0E">
              <w:rPr>
                <w:rFonts w:ascii="宋体" w:eastAsia="宋体" w:hAnsi="宋体" w:hint="eastAsia"/>
                <w:szCs w:val="21"/>
              </w:rPr>
              <w:t>%</w:t>
            </w:r>
          </w:p>
        </w:tc>
        <w:tc>
          <w:tcPr>
            <w:tcW w:w="993" w:type="dxa"/>
            <w:vAlign w:val="center"/>
          </w:tcPr>
          <w:p w14:paraId="3DF19A1B"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5</w:t>
            </w:r>
            <w:r w:rsidRPr="00AF1D0E">
              <w:rPr>
                <w:rFonts w:ascii="宋体" w:eastAsia="宋体" w:hAnsi="宋体"/>
                <w:szCs w:val="21"/>
              </w:rPr>
              <w:t>0</w:t>
            </w:r>
            <w:r w:rsidRPr="00AF1D0E">
              <w:rPr>
                <w:rFonts w:ascii="宋体" w:eastAsia="宋体" w:hAnsi="宋体" w:hint="eastAsia"/>
                <w:szCs w:val="21"/>
              </w:rPr>
              <w:t>%</w:t>
            </w:r>
          </w:p>
        </w:tc>
        <w:tc>
          <w:tcPr>
            <w:tcW w:w="1134" w:type="dxa"/>
            <w:vAlign w:val="center"/>
          </w:tcPr>
          <w:p w14:paraId="78B1E488"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0</w:t>
            </w:r>
            <w:r w:rsidRPr="00AF1D0E">
              <w:rPr>
                <w:rFonts w:ascii="宋体" w:eastAsia="宋体" w:hAnsi="宋体" w:hint="eastAsia"/>
                <w:szCs w:val="21"/>
              </w:rPr>
              <w:t>%</w:t>
            </w:r>
          </w:p>
        </w:tc>
        <w:tc>
          <w:tcPr>
            <w:tcW w:w="1134" w:type="dxa"/>
            <w:vAlign w:val="center"/>
          </w:tcPr>
          <w:p w14:paraId="5B9936BB"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6</w:t>
            </w:r>
            <w:r w:rsidRPr="00AF1D0E">
              <w:rPr>
                <w:rFonts w:ascii="宋体" w:eastAsia="宋体" w:hAnsi="宋体"/>
                <w:szCs w:val="21"/>
              </w:rPr>
              <w:t>.67</w:t>
            </w:r>
            <w:r w:rsidRPr="00AF1D0E">
              <w:rPr>
                <w:rFonts w:ascii="宋体" w:eastAsia="宋体" w:hAnsi="宋体" w:hint="eastAsia"/>
                <w:szCs w:val="21"/>
              </w:rPr>
              <w:t>%</w:t>
            </w:r>
          </w:p>
        </w:tc>
        <w:tc>
          <w:tcPr>
            <w:tcW w:w="1134" w:type="dxa"/>
            <w:vAlign w:val="center"/>
          </w:tcPr>
          <w:p w14:paraId="1FD5918E"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0</w:t>
            </w:r>
          </w:p>
        </w:tc>
        <w:tc>
          <w:tcPr>
            <w:tcW w:w="1168" w:type="dxa"/>
            <w:vAlign w:val="center"/>
          </w:tcPr>
          <w:p w14:paraId="5F3DC475"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0</w:t>
            </w:r>
          </w:p>
        </w:tc>
        <w:tc>
          <w:tcPr>
            <w:tcW w:w="816" w:type="dxa"/>
            <w:vAlign w:val="center"/>
          </w:tcPr>
          <w:p w14:paraId="5FA6AE78"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00</w:t>
            </w:r>
            <w:r w:rsidRPr="00AF1D0E">
              <w:rPr>
                <w:rFonts w:ascii="宋体" w:eastAsia="宋体" w:hAnsi="宋体" w:hint="eastAsia"/>
                <w:szCs w:val="21"/>
              </w:rPr>
              <w:t>%</w:t>
            </w:r>
          </w:p>
        </w:tc>
      </w:tr>
    </w:tbl>
    <w:p w14:paraId="04D8C0C4"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从表中可以看出，“优”“良”的天数达1</w:t>
      </w:r>
      <w:r w:rsidRPr="00AF1D0E">
        <w:rPr>
          <w:rFonts w:ascii="宋体" w:eastAsia="宋体" w:hAnsi="宋体"/>
          <w:szCs w:val="21"/>
        </w:rPr>
        <w:t>9</w:t>
      </w:r>
      <w:r w:rsidRPr="00AF1D0E">
        <w:rPr>
          <w:rFonts w:ascii="宋体" w:eastAsia="宋体" w:hAnsi="宋体" w:hint="eastAsia"/>
          <w:szCs w:val="21"/>
        </w:rPr>
        <w:t>天，占了整月的6</w:t>
      </w:r>
      <w:r w:rsidRPr="00AF1D0E">
        <w:rPr>
          <w:rFonts w:ascii="宋体" w:eastAsia="宋体" w:hAnsi="宋体"/>
          <w:szCs w:val="21"/>
        </w:rPr>
        <w:t>3.33</w:t>
      </w:r>
      <w:r w:rsidRPr="00AF1D0E">
        <w:rPr>
          <w:rFonts w:ascii="宋体" w:eastAsia="宋体" w:hAnsi="宋体" w:hint="eastAsia"/>
          <w:szCs w:val="21"/>
        </w:rPr>
        <w:t>%，没有出现“重度污染”和“严重污染”.</w:t>
      </w:r>
    </w:p>
    <w:p w14:paraId="0A67CC9D" w14:textId="77777777" w:rsidR="006C250B" w:rsidRPr="00AF1D0E" w:rsidRDefault="006C250B" w:rsidP="00CD3C90">
      <w:pPr>
        <w:spacing w:line="360" w:lineRule="auto"/>
        <w:ind w:firstLineChars="200" w:firstLine="420"/>
        <w:rPr>
          <w:rFonts w:ascii="宋体" w:eastAsia="宋体" w:hAnsi="宋体"/>
          <w:szCs w:val="21"/>
        </w:rPr>
      </w:pPr>
      <w:r w:rsidRPr="00AF1D0E">
        <w:rPr>
          <w:rFonts w:ascii="宋体" w:eastAsia="宋体" w:hAnsi="宋体" w:hint="eastAsia"/>
          <w:szCs w:val="21"/>
        </w:rPr>
        <w:t>【问题</w:t>
      </w:r>
      <w:r w:rsidRPr="00AF1D0E">
        <w:rPr>
          <w:rFonts w:ascii="宋体" w:eastAsia="宋体" w:hAnsi="宋体"/>
          <w:szCs w:val="21"/>
        </w:rPr>
        <w:t>3</w:t>
      </w:r>
      <w:r w:rsidRPr="00AF1D0E">
        <w:rPr>
          <w:rFonts w:ascii="宋体" w:eastAsia="宋体" w:hAnsi="宋体" w:hint="eastAsia"/>
          <w:szCs w:val="21"/>
        </w:rPr>
        <w:t>】你还可以用其它方式来分析6月的空气质量情况吗？</w:t>
      </w:r>
    </w:p>
    <w:p w14:paraId="1F61CDB2" w14:textId="5E8CCE44" w:rsidR="006C250B" w:rsidRPr="00AF1D0E" w:rsidRDefault="006C250B" w:rsidP="00CD3C90">
      <w:pPr>
        <w:spacing w:line="360" w:lineRule="auto"/>
        <w:ind w:firstLineChars="200" w:firstLine="420"/>
        <w:rPr>
          <w:rFonts w:ascii="宋体" w:eastAsia="宋体" w:hAnsi="宋体"/>
          <w:szCs w:val="21"/>
        </w:rPr>
      </w:pPr>
      <w:r w:rsidRPr="00AF1D0E">
        <w:rPr>
          <w:rFonts w:ascii="宋体" w:eastAsia="宋体" w:hAnsi="宋体" w:hint="eastAsia"/>
          <w:szCs w:val="21"/>
        </w:rPr>
        <w:t>针对离散型数据可以选择条形图、扇形图进行可视化描述，还可以通过折线图看到空气质量数据随时间的变化规律.</w:t>
      </w:r>
    </w:p>
    <w:p w14:paraId="3264C8CD" w14:textId="77777777" w:rsidR="009B6635" w:rsidRDefault="006C250B" w:rsidP="00CD3C90">
      <w:pPr>
        <w:spacing w:line="360" w:lineRule="auto"/>
        <w:ind w:firstLineChars="200" w:firstLine="420"/>
        <w:rPr>
          <w:rFonts w:ascii="宋体" w:eastAsia="宋体" w:hAnsi="宋体"/>
          <w:szCs w:val="21"/>
        </w:rPr>
      </w:pPr>
      <w:r w:rsidRPr="00AF1D0E">
        <w:rPr>
          <w:rFonts w:ascii="宋体" w:eastAsia="宋体" w:hAnsi="宋体" w:hint="eastAsia"/>
          <w:szCs w:val="21"/>
        </w:rPr>
        <w:t>如图9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3</w:t>
      </w:r>
      <w:r w:rsidRPr="00AF1D0E">
        <w:rPr>
          <w:rFonts w:ascii="宋体" w:eastAsia="宋体" w:hAnsi="宋体" w:hint="eastAsia"/>
          <w:szCs w:val="21"/>
        </w:rPr>
        <w:t>和图9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4</w:t>
      </w:r>
      <w:r w:rsidRPr="00AF1D0E">
        <w:rPr>
          <w:rFonts w:ascii="宋体" w:eastAsia="宋体" w:hAnsi="宋体" w:hint="eastAsia"/>
          <w:szCs w:val="21"/>
        </w:rPr>
        <w:t>.从条形图中可以看出，在前三个等级的占绝大多数，空气质量等级为“良”的天数最多，后三个等级的天数很少.从扇形图中可以看出，空气质量为“良”的天数占了总天数的一半，大约有三分之二为“优”“良”，大多数是“良”和“轻度污染”.因此，整体上6月的空气质量不错</w:t>
      </w:r>
      <w:r w:rsidR="009B6635">
        <w:rPr>
          <w:rFonts w:ascii="宋体" w:eastAsia="宋体" w:hAnsi="宋体" w:hint="eastAsia"/>
          <w:szCs w:val="21"/>
        </w:rPr>
        <w:t>.</w:t>
      </w:r>
    </w:p>
    <w:p w14:paraId="4B21595C" w14:textId="2FAA34DD" w:rsidR="006C250B" w:rsidRPr="00AF1D0E" w:rsidRDefault="009B6635" w:rsidP="009B6635">
      <w:pPr>
        <w:spacing w:line="360" w:lineRule="auto"/>
        <w:ind w:firstLineChars="200" w:firstLine="420"/>
        <w:rPr>
          <w:rFonts w:ascii="宋体" w:eastAsia="宋体" w:hAnsi="宋体"/>
          <w:szCs w:val="21"/>
        </w:rPr>
      </w:pPr>
      <w:r>
        <w:rPr>
          <w:rFonts w:ascii="宋体" w:eastAsia="宋体" w:hAnsi="宋体"/>
          <w:noProof/>
          <w:szCs w:val="21"/>
        </w:rPr>
        <w:drawing>
          <wp:inline distT="0" distB="0" distL="0" distR="0" wp14:anchorId="15496FD3" wp14:editId="5B57448F">
            <wp:extent cx="2307167" cy="16840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466" cy="1710515"/>
                    </a:xfrm>
                    <a:prstGeom prst="rect">
                      <a:avLst/>
                    </a:prstGeom>
                    <a:noFill/>
                  </pic:spPr>
                </pic:pic>
              </a:graphicData>
            </a:graphic>
          </wp:inline>
        </w:drawing>
      </w:r>
      <w:r>
        <w:rPr>
          <w:rFonts w:ascii="宋体" w:eastAsia="宋体" w:hAnsi="宋体" w:hint="eastAsia"/>
          <w:szCs w:val="21"/>
        </w:rPr>
        <w:t xml:space="preserve"> </w:t>
      </w:r>
      <w:r>
        <w:rPr>
          <w:rFonts w:ascii="宋体" w:eastAsia="宋体" w:hAnsi="宋体"/>
          <w:szCs w:val="21"/>
        </w:rPr>
        <w:t xml:space="preserve"> </w:t>
      </w:r>
      <w:r w:rsidR="006C250B" w:rsidRPr="00AF1D0E">
        <w:rPr>
          <w:rFonts w:ascii="宋体" w:eastAsia="宋体" w:hAnsi="宋体"/>
          <w:szCs w:val="21"/>
        </w:rPr>
        <w:t xml:space="preserve">    </w:t>
      </w:r>
      <w:r w:rsidR="006C250B" w:rsidRPr="00AF1D0E">
        <w:rPr>
          <w:rFonts w:ascii="宋体" w:eastAsia="宋体" w:hAnsi="宋体"/>
          <w:noProof/>
          <w:szCs w:val="21"/>
        </w:rPr>
        <w:drawing>
          <wp:inline distT="0" distB="0" distL="0" distR="0" wp14:anchorId="61496F57" wp14:editId="59413C96">
            <wp:extent cx="1960033" cy="1292573"/>
            <wp:effectExtent l="0" t="0" r="254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222" cy="1303249"/>
                    </a:xfrm>
                    <a:prstGeom prst="rect">
                      <a:avLst/>
                    </a:prstGeom>
                    <a:noFill/>
                  </pic:spPr>
                </pic:pic>
              </a:graphicData>
            </a:graphic>
          </wp:inline>
        </w:drawing>
      </w:r>
    </w:p>
    <w:p w14:paraId="596DEC59" w14:textId="6D5C5142"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r w:rsidR="009B6635">
        <w:rPr>
          <w:rFonts w:ascii="宋体" w:eastAsia="宋体" w:hAnsi="宋体"/>
          <w:szCs w:val="21"/>
        </w:rPr>
        <w:t xml:space="preserve">     </w:t>
      </w:r>
      <w:r w:rsidRPr="00AF1D0E">
        <w:rPr>
          <w:rFonts w:ascii="宋体" w:eastAsia="宋体" w:hAnsi="宋体" w:hint="eastAsia"/>
          <w:szCs w:val="21"/>
        </w:rPr>
        <w:t>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 xml:space="preserve">3                                  </w:t>
      </w:r>
      <w:r w:rsidRPr="00AF1D0E">
        <w:rPr>
          <w:rFonts w:ascii="宋体" w:eastAsia="宋体" w:hAnsi="宋体" w:hint="eastAsia"/>
          <w:szCs w:val="21"/>
        </w:rPr>
        <w:t>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4</w:t>
      </w:r>
    </w:p>
    <w:p w14:paraId="6910E893" w14:textId="77777777" w:rsidR="006C250B" w:rsidRPr="00AF1D0E" w:rsidRDefault="006C250B" w:rsidP="00EC3B7A">
      <w:pPr>
        <w:spacing w:line="360" w:lineRule="auto"/>
        <w:ind w:firstLineChars="200" w:firstLine="420"/>
        <w:rPr>
          <w:rFonts w:ascii="宋体" w:eastAsia="宋体" w:hAnsi="宋体"/>
          <w:szCs w:val="21"/>
        </w:rPr>
      </w:pPr>
      <w:r w:rsidRPr="00AF1D0E">
        <w:rPr>
          <w:rFonts w:ascii="宋体" w:eastAsia="宋体" w:hAnsi="宋体" w:hint="eastAsia"/>
          <w:szCs w:val="21"/>
        </w:rPr>
        <w:t>我们还可以用折线图展示空气质量指数随时间的变化情况，如图9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5.</w:t>
      </w:r>
      <w:r w:rsidRPr="00AF1D0E">
        <w:rPr>
          <w:rFonts w:ascii="宋体" w:eastAsia="宋体" w:hAnsi="宋体" w:hint="eastAsia"/>
          <w:szCs w:val="21"/>
        </w:rPr>
        <w:t>容易发现，6月的空气质量指数在1</w:t>
      </w:r>
      <w:r w:rsidRPr="00AF1D0E">
        <w:rPr>
          <w:rFonts w:ascii="宋体" w:eastAsia="宋体" w:hAnsi="宋体"/>
          <w:szCs w:val="21"/>
        </w:rPr>
        <w:t>00</w:t>
      </w:r>
      <w:r w:rsidRPr="00AF1D0E">
        <w:rPr>
          <w:rFonts w:ascii="宋体" w:eastAsia="宋体" w:hAnsi="宋体" w:hint="eastAsia"/>
          <w:szCs w:val="21"/>
        </w:rPr>
        <w:t>附近波动.</w:t>
      </w:r>
    </w:p>
    <w:p w14:paraId="48B72BDD" w14:textId="77777777" w:rsidR="006C250B" w:rsidRPr="00AF1D0E" w:rsidRDefault="006C250B" w:rsidP="00AF1D0E">
      <w:pPr>
        <w:spacing w:line="360" w:lineRule="auto"/>
        <w:rPr>
          <w:rFonts w:ascii="宋体" w:eastAsia="宋体" w:hAnsi="宋体"/>
          <w:szCs w:val="21"/>
        </w:rPr>
      </w:pPr>
      <w:r w:rsidRPr="00AF1D0E">
        <w:rPr>
          <w:rFonts w:ascii="宋体" w:eastAsia="宋体" w:hAnsi="宋体"/>
          <w:noProof/>
          <w:szCs w:val="21"/>
        </w:rPr>
        <w:drawing>
          <wp:inline distT="0" distB="0" distL="0" distR="0" wp14:anchorId="36BE3A7B" wp14:editId="3AD6616B">
            <wp:extent cx="3496733" cy="1642564"/>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4070" cy="1660103"/>
                    </a:xfrm>
                    <a:prstGeom prst="rect">
                      <a:avLst/>
                    </a:prstGeom>
                    <a:noFill/>
                  </pic:spPr>
                </pic:pic>
              </a:graphicData>
            </a:graphic>
          </wp:inline>
        </w:drawing>
      </w:r>
    </w:p>
    <w:p w14:paraId="361A9CAB" w14:textId="77777777" w:rsidR="006C250B" w:rsidRPr="00AF1D0E" w:rsidRDefault="006C250B"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r w:rsidRPr="00AF1D0E">
        <w:rPr>
          <w:rFonts w:ascii="宋体" w:eastAsia="宋体" w:hAnsi="宋体" w:hint="eastAsia"/>
          <w:szCs w:val="21"/>
        </w:rPr>
        <w:t>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5</w:t>
      </w:r>
    </w:p>
    <w:p w14:paraId="3BC5F2B3" w14:textId="77777777" w:rsidR="00206C66" w:rsidRPr="00206C66" w:rsidRDefault="00206C66" w:rsidP="00206C66">
      <w:pPr>
        <w:spacing w:line="360" w:lineRule="auto"/>
        <w:ind w:firstLineChars="200" w:firstLine="420"/>
        <w:rPr>
          <w:rFonts w:ascii="宋体" w:eastAsia="宋体" w:hAnsi="宋体"/>
          <w:szCs w:val="21"/>
        </w:rPr>
      </w:pPr>
      <w:r w:rsidRPr="00206C66">
        <w:rPr>
          <w:rFonts w:ascii="宋体" w:eastAsia="宋体" w:hAnsi="宋体" w:hint="eastAsia"/>
          <w:szCs w:val="21"/>
        </w:rPr>
        <w:t>【问题</w:t>
      </w:r>
      <w:r w:rsidRPr="00206C66">
        <w:rPr>
          <w:rFonts w:ascii="宋体" w:eastAsia="宋体" w:hAnsi="宋体"/>
          <w:szCs w:val="21"/>
        </w:rPr>
        <w:t>4】</w:t>
      </w:r>
      <w:r w:rsidRPr="00206C66">
        <w:rPr>
          <w:rFonts w:ascii="宋体" w:eastAsia="宋体" w:hAnsi="宋体" w:hint="eastAsia"/>
          <w:szCs w:val="21"/>
        </w:rPr>
        <w:t>三种统计图表的不同特点分别是什么？</w:t>
      </w:r>
    </w:p>
    <w:p w14:paraId="6E9DD6CB" w14:textId="77777777" w:rsidR="00206C66" w:rsidRPr="00206C66" w:rsidRDefault="00206C66" w:rsidP="00206C66">
      <w:pPr>
        <w:spacing w:line="360" w:lineRule="auto"/>
        <w:ind w:firstLineChars="200" w:firstLine="420"/>
        <w:rPr>
          <w:rFonts w:ascii="宋体" w:eastAsia="宋体" w:hAnsi="宋体"/>
          <w:szCs w:val="21"/>
        </w:rPr>
      </w:pPr>
      <w:r w:rsidRPr="00206C66">
        <w:rPr>
          <w:rFonts w:ascii="宋体" w:eastAsia="宋体" w:hAnsi="宋体" w:hint="eastAsia"/>
          <w:szCs w:val="21"/>
        </w:rPr>
        <w:lastRenderedPageBreak/>
        <w:t>1、扇形图主要用于直观描述各类数据占总数的比例；</w:t>
      </w:r>
    </w:p>
    <w:p w14:paraId="38461A84" w14:textId="77777777" w:rsidR="00206C66" w:rsidRPr="00206C66" w:rsidRDefault="00206C66" w:rsidP="00206C66">
      <w:pPr>
        <w:spacing w:line="360" w:lineRule="auto"/>
        <w:ind w:firstLineChars="200" w:firstLine="420"/>
        <w:rPr>
          <w:rFonts w:ascii="宋体" w:eastAsia="宋体" w:hAnsi="宋体"/>
          <w:szCs w:val="21"/>
        </w:rPr>
      </w:pPr>
      <w:r w:rsidRPr="00206C66">
        <w:rPr>
          <w:rFonts w:ascii="宋体" w:eastAsia="宋体" w:hAnsi="宋体" w:hint="eastAsia"/>
          <w:szCs w:val="21"/>
        </w:rPr>
        <w:t>2、条形图和直方图主要用于直观描述不同类别或分组数据的频数和频率；</w:t>
      </w:r>
    </w:p>
    <w:p w14:paraId="7473FBAA" w14:textId="77777777" w:rsidR="00206C66" w:rsidRPr="00206C66" w:rsidRDefault="00206C66" w:rsidP="00206C66">
      <w:pPr>
        <w:spacing w:line="360" w:lineRule="auto"/>
        <w:ind w:firstLineChars="200" w:firstLine="420"/>
        <w:rPr>
          <w:rFonts w:ascii="宋体" w:eastAsia="宋体" w:hAnsi="宋体"/>
          <w:szCs w:val="21"/>
        </w:rPr>
      </w:pPr>
      <w:r w:rsidRPr="00206C66">
        <w:rPr>
          <w:rFonts w:ascii="宋体" w:eastAsia="宋体" w:hAnsi="宋体" w:hint="eastAsia"/>
          <w:szCs w:val="21"/>
        </w:rPr>
        <w:t>3、折线图主要用于描述数据随时间的变化趋势.</w:t>
      </w:r>
    </w:p>
    <w:p w14:paraId="5D55D121" w14:textId="5BCDC2D7" w:rsidR="006C250B" w:rsidRPr="00AF1D0E" w:rsidRDefault="00206C66" w:rsidP="00206C66">
      <w:pPr>
        <w:spacing w:line="360" w:lineRule="auto"/>
        <w:ind w:firstLineChars="200" w:firstLine="420"/>
        <w:rPr>
          <w:rFonts w:ascii="宋体" w:eastAsia="宋体" w:hAnsi="宋体"/>
          <w:szCs w:val="21"/>
        </w:rPr>
      </w:pPr>
      <w:r>
        <w:rPr>
          <w:rFonts w:ascii="宋体" w:eastAsia="宋体" w:hAnsi="宋体" w:hint="eastAsia"/>
          <w:szCs w:val="21"/>
        </w:rPr>
        <w:t>【说明】</w:t>
      </w:r>
      <w:r w:rsidR="006C250B" w:rsidRPr="00AF1D0E">
        <w:rPr>
          <w:rFonts w:ascii="宋体" w:eastAsia="宋体" w:hAnsi="宋体" w:hint="eastAsia"/>
          <w:szCs w:val="21"/>
        </w:rPr>
        <w:t>不同的统计图表可以从不同方面展示数据的信息，恰当的选择统计图表对数据进行可视化描述，可以较客观地分析数据，获取信息.</w:t>
      </w:r>
    </w:p>
    <w:p w14:paraId="4C0E6824" w14:textId="39C86847" w:rsidR="00C830D3" w:rsidRPr="00AF1D0E" w:rsidRDefault="0041134A" w:rsidP="007168C0">
      <w:pPr>
        <w:spacing w:line="360" w:lineRule="auto"/>
        <w:ind w:firstLineChars="200" w:firstLine="420"/>
        <w:rPr>
          <w:rFonts w:ascii="宋体" w:eastAsia="宋体" w:hAnsi="宋体"/>
          <w:szCs w:val="21"/>
        </w:rPr>
      </w:pPr>
      <w:r w:rsidRPr="00AF1D0E">
        <w:rPr>
          <w:rFonts w:ascii="宋体" w:eastAsia="宋体" w:hAnsi="宋体" w:hint="eastAsia"/>
          <w:szCs w:val="21"/>
        </w:rPr>
        <w:t>（2）</w:t>
      </w:r>
      <w:r w:rsidR="007168C0">
        <w:rPr>
          <w:rFonts w:ascii="宋体" w:eastAsia="宋体" w:hAnsi="宋体" w:hint="eastAsia"/>
          <w:szCs w:val="21"/>
        </w:rPr>
        <w:t>分析：</w:t>
      </w:r>
      <w:r w:rsidR="00C830D3" w:rsidRPr="00AF1D0E">
        <w:rPr>
          <w:rFonts w:ascii="宋体" w:eastAsia="宋体" w:hAnsi="宋体" w:hint="eastAsia"/>
          <w:szCs w:val="21"/>
        </w:rPr>
        <w:t>侧重于比较两个月的空气质量，因为两个月总天数相差不大，所以可以直接采用复合频数分布图展示数据.</w:t>
      </w:r>
    </w:p>
    <w:p w14:paraId="15326270" w14:textId="746D1678" w:rsidR="00FB39C5" w:rsidRPr="00AF1D0E" w:rsidRDefault="0085468C" w:rsidP="0085468C">
      <w:pPr>
        <w:spacing w:line="360" w:lineRule="auto"/>
        <w:ind w:firstLineChars="200" w:firstLine="420"/>
        <w:rPr>
          <w:rFonts w:ascii="宋体" w:eastAsia="宋体" w:hAnsi="宋体"/>
          <w:szCs w:val="21"/>
        </w:rPr>
      </w:pPr>
      <w:r>
        <w:rPr>
          <w:rFonts w:ascii="宋体" w:eastAsia="宋体" w:hAnsi="宋体" w:hint="eastAsia"/>
          <w:szCs w:val="21"/>
        </w:rPr>
        <w:t>解：</w:t>
      </w:r>
      <w:r w:rsidR="00FB39C5" w:rsidRPr="00AF1D0E">
        <w:rPr>
          <w:rFonts w:ascii="宋体" w:eastAsia="宋体" w:hAnsi="宋体" w:hint="eastAsia"/>
          <w:szCs w:val="21"/>
        </w:rPr>
        <w:t>根据该市2</w:t>
      </w:r>
      <w:r w:rsidR="00FB39C5" w:rsidRPr="00AF1D0E">
        <w:rPr>
          <w:rFonts w:ascii="宋体" w:eastAsia="宋体" w:hAnsi="宋体"/>
          <w:szCs w:val="21"/>
        </w:rPr>
        <w:t>016</w:t>
      </w:r>
      <w:r w:rsidR="00FB39C5" w:rsidRPr="00AF1D0E">
        <w:rPr>
          <w:rFonts w:ascii="宋体" w:eastAsia="宋体" w:hAnsi="宋体" w:hint="eastAsia"/>
          <w:szCs w:val="21"/>
        </w:rPr>
        <w:t>年5月的空气质量指数和空气质量分级标准，可以画出该市这个月的不同空气质量等级的频数和频率分布表（表9</w:t>
      </w:r>
      <w:r w:rsidR="00FB39C5" w:rsidRPr="00AF1D0E">
        <w:rPr>
          <w:rFonts w:ascii="宋体" w:eastAsia="宋体" w:hAnsi="宋体"/>
          <w:szCs w:val="21"/>
        </w:rPr>
        <w:t>.2</w:t>
      </w:r>
      <w:r w:rsidR="00FB39C5" w:rsidRPr="00AF1D0E">
        <w:rPr>
          <w:rFonts w:ascii="宋体" w:eastAsia="宋体" w:hAnsi="宋体" w:hint="eastAsia"/>
          <w:szCs w:val="21"/>
        </w:rPr>
        <w:t>-</w:t>
      </w:r>
      <w:r w:rsidR="00FB39C5" w:rsidRPr="00AF1D0E">
        <w:rPr>
          <w:rFonts w:ascii="宋体" w:eastAsia="宋体" w:hAnsi="宋体"/>
          <w:szCs w:val="21"/>
        </w:rPr>
        <w:t>4</w:t>
      </w:r>
      <w:r w:rsidR="00FB39C5" w:rsidRPr="00AF1D0E">
        <w:rPr>
          <w:rFonts w:ascii="宋体" w:eastAsia="宋体" w:hAnsi="宋体" w:hint="eastAsia"/>
          <w:szCs w:val="21"/>
        </w:rPr>
        <w:t xml:space="preserve">）. </w:t>
      </w:r>
    </w:p>
    <w:p w14:paraId="3E0B1B62" w14:textId="4B05D053" w:rsidR="00FB39C5" w:rsidRPr="00AF1D0E" w:rsidRDefault="00FB39C5" w:rsidP="0085468C">
      <w:pPr>
        <w:spacing w:line="360" w:lineRule="auto"/>
        <w:ind w:firstLineChars="1700" w:firstLine="3570"/>
        <w:rPr>
          <w:rFonts w:ascii="宋体" w:eastAsia="宋体" w:hAnsi="宋体"/>
          <w:szCs w:val="21"/>
        </w:rPr>
      </w:pPr>
      <w:r w:rsidRPr="00AF1D0E">
        <w:rPr>
          <w:rFonts w:ascii="宋体" w:eastAsia="宋体" w:hAnsi="宋体" w:hint="eastAsia"/>
          <w:szCs w:val="21"/>
        </w:rPr>
        <w:t>表9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4</w:t>
      </w:r>
    </w:p>
    <w:tbl>
      <w:tblPr>
        <w:tblStyle w:val="a5"/>
        <w:tblW w:w="0" w:type="auto"/>
        <w:tblLook w:val="04A0" w:firstRow="1" w:lastRow="0" w:firstColumn="1" w:lastColumn="0" w:noHBand="0" w:noVBand="1"/>
      </w:tblPr>
      <w:tblGrid>
        <w:gridCol w:w="704"/>
        <w:gridCol w:w="992"/>
        <w:gridCol w:w="993"/>
        <w:gridCol w:w="1134"/>
        <w:gridCol w:w="1134"/>
        <w:gridCol w:w="1134"/>
        <w:gridCol w:w="1168"/>
        <w:gridCol w:w="816"/>
      </w:tblGrid>
      <w:tr w:rsidR="00BE28F4" w:rsidRPr="00AF1D0E" w14:paraId="51213B64" w14:textId="77777777" w:rsidTr="00474E81">
        <w:tc>
          <w:tcPr>
            <w:tcW w:w="704" w:type="dxa"/>
            <w:vMerge w:val="restart"/>
            <w:shd w:val="clear" w:color="auto" w:fill="33CCCC"/>
            <w:vAlign w:val="center"/>
          </w:tcPr>
          <w:p w14:paraId="4B265D76" w14:textId="77777777" w:rsidR="00FB39C5" w:rsidRPr="00AF1D0E" w:rsidRDefault="00FB39C5" w:rsidP="00AF1D0E">
            <w:pPr>
              <w:spacing w:line="360" w:lineRule="auto"/>
              <w:rPr>
                <w:rFonts w:ascii="宋体" w:eastAsia="宋体" w:hAnsi="宋体"/>
                <w:szCs w:val="21"/>
              </w:rPr>
            </w:pPr>
          </w:p>
        </w:tc>
        <w:tc>
          <w:tcPr>
            <w:tcW w:w="6555" w:type="dxa"/>
            <w:gridSpan w:val="6"/>
            <w:tcBorders>
              <w:bottom w:val="single" w:sz="4" w:space="0" w:color="auto"/>
            </w:tcBorders>
            <w:shd w:val="clear" w:color="auto" w:fill="33CCCC"/>
            <w:vAlign w:val="center"/>
          </w:tcPr>
          <w:p w14:paraId="19DC500F"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空气质量等级</w:t>
            </w:r>
          </w:p>
        </w:tc>
        <w:tc>
          <w:tcPr>
            <w:tcW w:w="816" w:type="dxa"/>
            <w:vMerge w:val="restart"/>
            <w:shd w:val="clear" w:color="auto" w:fill="33CCCC"/>
            <w:vAlign w:val="center"/>
          </w:tcPr>
          <w:p w14:paraId="33F82146"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合计</w:t>
            </w:r>
          </w:p>
        </w:tc>
      </w:tr>
      <w:tr w:rsidR="00993CB4" w:rsidRPr="00AF1D0E" w14:paraId="16B980D0" w14:textId="77777777" w:rsidTr="00474E81">
        <w:tc>
          <w:tcPr>
            <w:tcW w:w="704" w:type="dxa"/>
            <w:vMerge/>
            <w:tcBorders>
              <w:bottom w:val="single" w:sz="4" w:space="0" w:color="auto"/>
            </w:tcBorders>
            <w:shd w:val="clear" w:color="auto" w:fill="33CCCC"/>
            <w:vAlign w:val="center"/>
          </w:tcPr>
          <w:p w14:paraId="02F057AE" w14:textId="77777777" w:rsidR="00FB39C5" w:rsidRPr="00AF1D0E" w:rsidRDefault="00FB39C5" w:rsidP="00AF1D0E">
            <w:pPr>
              <w:spacing w:line="360" w:lineRule="auto"/>
              <w:rPr>
                <w:rFonts w:ascii="宋体" w:eastAsia="宋体" w:hAnsi="宋体"/>
                <w:szCs w:val="21"/>
              </w:rPr>
            </w:pPr>
          </w:p>
        </w:tc>
        <w:tc>
          <w:tcPr>
            <w:tcW w:w="992" w:type="dxa"/>
            <w:shd w:val="clear" w:color="auto" w:fill="33CCCC"/>
            <w:vAlign w:val="center"/>
          </w:tcPr>
          <w:p w14:paraId="59605459"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优</w:t>
            </w:r>
          </w:p>
        </w:tc>
        <w:tc>
          <w:tcPr>
            <w:tcW w:w="993" w:type="dxa"/>
            <w:shd w:val="clear" w:color="auto" w:fill="33CCCC"/>
            <w:vAlign w:val="center"/>
          </w:tcPr>
          <w:p w14:paraId="5F90C5A1"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良</w:t>
            </w:r>
          </w:p>
        </w:tc>
        <w:tc>
          <w:tcPr>
            <w:tcW w:w="1134" w:type="dxa"/>
            <w:shd w:val="clear" w:color="auto" w:fill="33CCCC"/>
            <w:vAlign w:val="center"/>
          </w:tcPr>
          <w:p w14:paraId="4FFAA687"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轻度污染</w:t>
            </w:r>
          </w:p>
        </w:tc>
        <w:tc>
          <w:tcPr>
            <w:tcW w:w="1134" w:type="dxa"/>
            <w:shd w:val="clear" w:color="auto" w:fill="33CCCC"/>
            <w:vAlign w:val="center"/>
          </w:tcPr>
          <w:p w14:paraId="5DD3583E"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中度污染</w:t>
            </w:r>
          </w:p>
        </w:tc>
        <w:tc>
          <w:tcPr>
            <w:tcW w:w="1134" w:type="dxa"/>
            <w:shd w:val="clear" w:color="auto" w:fill="33CCCC"/>
            <w:vAlign w:val="center"/>
          </w:tcPr>
          <w:p w14:paraId="0FED1C24"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重度污染</w:t>
            </w:r>
          </w:p>
        </w:tc>
        <w:tc>
          <w:tcPr>
            <w:tcW w:w="1168" w:type="dxa"/>
            <w:shd w:val="clear" w:color="auto" w:fill="33CCCC"/>
            <w:vAlign w:val="center"/>
          </w:tcPr>
          <w:p w14:paraId="165D4DD9"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严重污染</w:t>
            </w:r>
          </w:p>
        </w:tc>
        <w:tc>
          <w:tcPr>
            <w:tcW w:w="816" w:type="dxa"/>
            <w:vMerge/>
            <w:vAlign w:val="center"/>
          </w:tcPr>
          <w:p w14:paraId="14803D39" w14:textId="77777777" w:rsidR="00FB39C5" w:rsidRPr="00AF1D0E" w:rsidRDefault="00FB39C5" w:rsidP="00AF1D0E">
            <w:pPr>
              <w:spacing w:line="360" w:lineRule="auto"/>
              <w:rPr>
                <w:rFonts w:ascii="宋体" w:eastAsia="宋体" w:hAnsi="宋体"/>
                <w:szCs w:val="21"/>
              </w:rPr>
            </w:pPr>
          </w:p>
        </w:tc>
      </w:tr>
      <w:tr w:rsidR="00FB39C5" w:rsidRPr="00AF1D0E" w14:paraId="0CD1C938" w14:textId="77777777" w:rsidTr="00474E81">
        <w:tc>
          <w:tcPr>
            <w:tcW w:w="704" w:type="dxa"/>
            <w:shd w:val="clear" w:color="auto" w:fill="33CCCC"/>
            <w:vAlign w:val="center"/>
          </w:tcPr>
          <w:p w14:paraId="658F5B84"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天数</w:t>
            </w:r>
          </w:p>
        </w:tc>
        <w:tc>
          <w:tcPr>
            <w:tcW w:w="992" w:type="dxa"/>
            <w:vAlign w:val="center"/>
          </w:tcPr>
          <w:p w14:paraId="47B6BA62" w14:textId="23C42856"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3</w:t>
            </w:r>
          </w:p>
        </w:tc>
        <w:tc>
          <w:tcPr>
            <w:tcW w:w="993" w:type="dxa"/>
            <w:vAlign w:val="center"/>
          </w:tcPr>
          <w:p w14:paraId="48191CDD" w14:textId="489FF9F3"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21</w:t>
            </w:r>
          </w:p>
        </w:tc>
        <w:tc>
          <w:tcPr>
            <w:tcW w:w="1134" w:type="dxa"/>
            <w:vAlign w:val="center"/>
          </w:tcPr>
          <w:p w14:paraId="06752D45" w14:textId="33B53A1E"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5</w:t>
            </w:r>
          </w:p>
        </w:tc>
        <w:tc>
          <w:tcPr>
            <w:tcW w:w="1134" w:type="dxa"/>
            <w:vAlign w:val="center"/>
          </w:tcPr>
          <w:p w14:paraId="58566185" w14:textId="2CF93979"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1</w:t>
            </w:r>
          </w:p>
        </w:tc>
        <w:tc>
          <w:tcPr>
            <w:tcW w:w="1134" w:type="dxa"/>
            <w:vAlign w:val="center"/>
          </w:tcPr>
          <w:p w14:paraId="04E800AA" w14:textId="63CA9B48"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1</w:t>
            </w:r>
          </w:p>
        </w:tc>
        <w:tc>
          <w:tcPr>
            <w:tcW w:w="1168" w:type="dxa"/>
            <w:vAlign w:val="center"/>
          </w:tcPr>
          <w:p w14:paraId="536E28F6"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0</w:t>
            </w:r>
          </w:p>
        </w:tc>
        <w:tc>
          <w:tcPr>
            <w:tcW w:w="816" w:type="dxa"/>
            <w:vAlign w:val="center"/>
          </w:tcPr>
          <w:p w14:paraId="44264FD7" w14:textId="09BFE3D4"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3</w:t>
            </w:r>
            <w:r w:rsidRPr="00AF1D0E">
              <w:rPr>
                <w:rFonts w:ascii="宋体" w:eastAsia="宋体" w:hAnsi="宋体"/>
                <w:szCs w:val="21"/>
              </w:rPr>
              <w:t>1</w:t>
            </w:r>
          </w:p>
        </w:tc>
      </w:tr>
      <w:tr w:rsidR="00FB39C5" w:rsidRPr="00AF1D0E" w14:paraId="4FB7F8D8" w14:textId="77777777" w:rsidTr="00474E81">
        <w:tc>
          <w:tcPr>
            <w:tcW w:w="704" w:type="dxa"/>
            <w:shd w:val="clear" w:color="auto" w:fill="33CCCC"/>
            <w:vAlign w:val="center"/>
          </w:tcPr>
          <w:p w14:paraId="67212236"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比例</w:t>
            </w:r>
          </w:p>
        </w:tc>
        <w:tc>
          <w:tcPr>
            <w:tcW w:w="992" w:type="dxa"/>
            <w:vAlign w:val="center"/>
          </w:tcPr>
          <w:p w14:paraId="7D2A6CA5" w14:textId="431E0908"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0</w:t>
            </w:r>
            <w:r w:rsidRPr="00AF1D0E">
              <w:rPr>
                <w:rFonts w:ascii="宋体" w:eastAsia="宋体" w:hAnsi="宋体" w:hint="eastAsia"/>
                <w:szCs w:val="21"/>
              </w:rPr>
              <w:t>%</w:t>
            </w:r>
          </w:p>
        </w:tc>
        <w:tc>
          <w:tcPr>
            <w:tcW w:w="993" w:type="dxa"/>
            <w:vAlign w:val="center"/>
          </w:tcPr>
          <w:p w14:paraId="5F96FFE2" w14:textId="09A5B330"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68</w:t>
            </w:r>
            <w:r w:rsidRPr="00AF1D0E">
              <w:rPr>
                <w:rFonts w:ascii="宋体" w:eastAsia="宋体" w:hAnsi="宋体" w:hint="eastAsia"/>
                <w:szCs w:val="21"/>
              </w:rPr>
              <w:t>%</w:t>
            </w:r>
          </w:p>
        </w:tc>
        <w:tc>
          <w:tcPr>
            <w:tcW w:w="1134" w:type="dxa"/>
            <w:vAlign w:val="center"/>
          </w:tcPr>
          <w:p w14:paraId="3EE36A60" w14:textId="7BB2BEB5"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16</w:t>
            </w:r>
            <w:r w:rsidRPr="00AF1D0E">
              <w:rPr>
                <w:rFonts w:ascii="宋体" w:eastAsia="宋体" w:hAnsi="宋体" w:hint="eastAsia"/>
                <w:szCs w:val="21"/>
              </w:rPr>
              <w:t>%</w:t>
            </w:r>
          </w:p>
        </w:tc>
        <w:tc>
          <w:tcPr>
            <w:tcW w:w="1134" w:type="dxa"/>
            <w:vAlign w:val="center"/>
          </w:tcPr>
          <w:p w14:paraId="3574C695" w14:textId="43722B8B"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3</w:t>
            </w:r>
            <w:r w:rsidRPr="00AF1D0E">
              <w:rPr>
                <w:rFonts w:ascii="宋体" w:eastAsia="宋体" w:hAnsi="宋体" w:hint="eastAsia"/>
                <w:szCs w:val="21"/>
              </w:rPr>
              <w:t>%</w:t>
            </w:r>
          </w:p>
        </w:tc>
        <w:tc>
          <w:tcPr>
            <w:tcW w:w="1134" w:type="dxa"/>
            <w:vAlign w:val="center"/>
          </w:tcPr>
          <w:p w14:paraId="5BF31692" w14:textId="48993D92" w:rsidR="00FB39C5" w:rsidRPr="00AF1D0E" w:rsidRDefault="00FB39C5" w:rsidP="00AF1D0E">
            <w:pPr>
              <w:spacing w:line="360" w:lineRule="auto"/>
              <w:rPr>
                <w:rFonts w:ascii="宋体" w:eastAsia="宋体" w:hAnsi="宋体"/>
                <w:szCs w:val="21"/>
              </w:rPr>
            </w:pPr>
            <w:r w:rsidRPr="00AF1D0E">
              <w:rPr>
                <w:rFonts w:ascii="宋体" w:eastAsia="宋体" w:hAnsi="宋体"/>
                <w:szCs w:val="21"/>
              </w:rPr>
              <w:t>3</w:t>
            </w:r>
            <w:r w:rsidRPr="00AF1D0E">
              <w:rPr>
                <w:rFonts w:ascii="宋体" w:eastAsia="宋体" w:hAnsi="宋体" w:hint="eastAsia"/>
                <w:szCs w:val="21"/>
              </w:rPr>
              <w:t>%</w:t>
            </w:r>
          </w:p>
        </w:tc>
        <w:tc>
          <w:tcPr>
            <w:tcW w:w="1168" w:type="dxa"/>
            <w:vAlign w:val="center"/>
          </w:tcPr>
          <w:p w14:paraId="17B5D414"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0</w:t>
            </w:r>
          </w:p>
        </w:tc>
        <w:tc>
          <w:tcPr>
            <w:tcW w:w="816" w:type="dxa"/>
            <w:vAlign w:val="center"/>
          </w:tcPr>
          <w:p w14:paraId="3595D277" w14:textId="77777777" w:rsidR="00FB39C5" w:rsidRPr="00AF1D0E" w:rsidRDefault="00FB39C5" w:rsidP="00AF1D0E">
            <w:pPr>
              <w:spacing w:line="360" w:lineRule="auto"/>
              <w:rPr>
                <w:rFonts w:ascii="宋体" w:eastAsia="宋体" w:hAnsi="宋体"/>
                <w:szCs w:val="21"/>
              </w:rPr>
            </w:pPr>
            <w:r w:rsidRPr="00AF1D0E">
              <w:rPr>
                <w:rFonts w:ascii="宋体" w:eastAsia="宋体" w:hAnsi="宋体" w:hint="eastAsia"/>
                <w:szCs w:val="21"/>
              </w:rPr>
              <w:t>1</w:t>
            </w:r>
            <w:r w:rsidRPr="00AF1D0E">
              <w:rPr>
                <w:rFonts w:ascii="宋体" w:eastAsia="宋体" w:hAnsi="宋体"/>
                <w:szCs w:val="21"/>
              </w:rPr>
              <w:t>00</w:t>
            </w:r>
            <w:r w:rsidRPr="00AF1D0E">
              <w:rPr>
                <w:rFonts w:ascii="宋体" w:eastAsia="宋体" w:hAnsi="宋体" w:hint="eastAsia"/>
                <w:szCs w:val="21"/>
              </w:rPr>
              <w:t>%</w:t>
            </w:r>
          </w:p>
        </w:tc>
      </w:tr>
    </w:tbl>
    <w:p w14:paraId="60DAE10A" w14:textId="015E0478" w:rsidR="00F315F8" w:rsidRPr="00AF1D0E" w:rsidRDefault="000F6666" w:rsidP="0085468C">
      <w:pPr>
        <w:spacing w:line="360" w:lineRule="auto"/>
        <w:ind w:firstLineChars="200" w:firstLine="420"/>
        <w:rPr>
          <w:rFonts w:ascii="宋体" w:eastAsia="宋体" w:hAnsi="宋体"/>
          <w:szCs w:val="21"/>
        </w:rPr>
      </w:pPr>
      <w:r w:rsidRPr="00AF1D0E">
        <w:rPr>
          <w:rFonts w:ascii="宋体" w:eastAsia="宋体" w:hAnsi="宋体"/>
          <w:noProof/>
          <w:szCs w:val="21"/>
        </w:rPr>
        <w:drawing>
          <wp:anchor distT="0" distB="0" distL="114300" distR="114300" simplePos="0" relativeHeight="251658240" behindDoc="1" locked="0" layoutInCell="1" allowOverlap="1" wp14:anchorId="76387B65" wp14:editId="57E076E0">
            <wp:simplePos x="0" y="0"/>
            <wp:positionH relativeFrom="column">
              <wp:posOffset>698500</wp:posOffset>
            </wp:positionH>
            <wp:positionV relativeFrom="paragraph">
              <wp:posOffset>602615</wp:posOffset>
            </wp:positionV>
            <wp:extent cx="2857500" cy="1672590"/>
            <wp:effectExtent l="0" t="0" r="0" b="3810"/>
            <wp:wrapTight wrapText="bothSides">
              <wp:wrapPolygon edited="0">
                <wp:start x="0" y="0"/>
                <wp:lineTo x="0" y="21403"/>
                <wp:lineTo x="21456" y="21403"/>
                <wp:lineTo x="21456"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672590"/>
                    </a:xfrm>
                    <a:prstGeom prst="rect">
                      <a:avLst/>
                    </a:prstGeom>
                    <a:noFill/>
                  </pic:spPr>
                </pic:pic>
              </a:graphicData>
            </a:graphic>
            <wp14:sizeRelH relativeFrom="page">
              <wp14:pctWidth>0</wp14:pctWidth>
            </wp14:sizeRelH>
            <wp14:sizeRelV relativeFrom="page">
              <wp14:pctHeight>0</wp14:pctHeight>
            </wp14:sizeRelV>
          </wp:anchor>
        </w:drawing>
      </w:r>
      <w:r w:rsidR="00D929F4" w:rsidRPr="00AF1D0E">
        <w:rPr>
          <w:rFonts w:ascii="宋体" w:eastAsia="宋体" w:hAnsi="宋体" w:hint="eastAsia"/>
          <w:szCs w:val="21"/>
        </w:rPr>
        <w:t>为了便于比较，我们选用复合条形图，将两组数据同时反映到一个条形图上.通过条形图中柱的高低，可以更直观地进行两个月的空气质量的比较（图9</w:t>
      </w:r>
      <w:r w:rsidR="00D929F4" w:rsidRPr="00AF1D0E">
        <w:rPr>
          <w:rFonts w:ascii="宋体" w:eastAsia="宋体" w:hAnsi="宋体"/>
          <w:szCs w:val="21"/>
        </w:rPr>
        <w:t>.2</w:t>
      </w:r>
      <w:r w:rsidR="00D929F4" w:rsidRPr="00AF1D0E">
        <w:rPr>
          <w:rFonts w:ascii="宋体" w:eastAsia="宋体" w:hAnsi="宋体" w:hint="eastAsia"/>
          <w:szCs w:val="21"/>
        </w:rPr>
        <w:t>-</w:t>
      </w:r>
      <w:r w:rsidR="00D929F4" w:rsidRPr="00AF1D0E">
        <w:rPr>
          <w:rFonts w:ascii="宋体" w:eastAsia="宋体" w:hAnsi="宋体"/>
          <w:szCs w:val="21"/>
        </w:rPr>
        <w:t>6</w:t>
      </w:r>
      <w:r w:rsidR="00D929F4" w:rsidRPr="00AF1D0E">
        <w:rPr>
          <w:rFonts w:ascii="宋体" w:eastAsia="宋体" w:hAnsi="宋体" w:hint="eastAsia"/>
          <w:szCs w:val="21"/>
        </w:rPr>
        <w:t>）.</w:t>
      </w:r>
      <w:r w:rsidR="00F315F8" w:rsidRPr="00AF1D0E">
        <w:rPr>
          <w:rFonts w:ascii="宋体" w:eastAsia="宋体" w:hAnsi="宋体"/>
          <w:szCs w:val="21"/>
        </w:rPr>
        <w:t xml:space="preserve">        </w:t>
      </w:r>
      <w:r w:rsidRPr="00AF1D0E">
        <w:rPr>
          <w:rFonts w:ascii="宋体" w:eastAsia="宋体" w:hAnsi="宋体"/>
          <w:szCs w:val="21"/>
        </w:rPr>
        <w:t xml:space="preserve">   </w:t>
      </w:r>
      <w:r w:rsidR="00F315F8" w:rsidRPr="00AF1D0E">
        <w:rPr>
          <w:rFonts w:ascii="宋体" w:eastAsia="宋体" w:hAnsi="宋体"/>
          <w:szCs w:val="21"/>
        </w:rPr>
        <w:t xml:space="preserve">          </w:t>
      </w:r>
    </w:p>
    <w:p w14:paraId="75874919" w14:textId="77777777" w:rsidR="0085468C" w:rsidRDefault="0085468C" w:rsidP="00AF1D0E">
      <w:pPr>
        <w:spacing w:line="360" w:lineRule="auto"/>
        <w:rPr>
          <w:rFonts w:ascii="宋体" w:eastAsia="宋体" w:hAnsi="宋体"/>
          <w:szCs w:val="21"/>
        </w:rPr>
      </w:pPr>
    </w:p>
    <w:p w14:paraId="08F8550D" w14:textId="77777777" w:rsidR="0085468C" w:rsidRDefault="0085468C" w:rsidP="00AF1D0E">
      <w:pPr>
        <w:spacing w:line="360" w:lineRule="auto"/>
        <w:rPr>
          <w:rFonts w:ascii="宋体" w:eastAsia="宋体" w:hAnsi="宋体"/>
          <w:szCs w:val="21"/>
        </w:rPr>
      </w:pPr>
    </w:p>
    <w:p w14:paraId="674272A8" w14:textId="77777777" w:rsidR="0085468C" w:rsidRDefault="0085468C" w:rsidP="00AF1D0E">
      <w:pPr>
        <w:spacing w:line="360" w:lineRule="auto"/>
        <w:rPr>
          <w:rFonts w:ascii="宋体" w:eastAsia="宋体" w:hAnsi="宋体"/>
          <w:szCs w:val="21"/>
        </w:rPr>
      </w:pPr>
    </w:p>
    <w:p w14:paraId="4F096C39" w14:textId="77777777" w:rsidR="0085468C" w:rsidRDefault="0085468C" w:rsidP="00AF1D0E">
      <w:pPr>
        <w:spacing w:line="360" w:lineRule="auto"/>
        <w:rPr>
          <w:rFonts w:ascii="宋体" w:eastAsia="宋体" w:hAnsi="宋体"/>
          <w:szCs w:val="21"/>
        </w:rPr>
      </w:pPr>
    </w:p>
    <w:p w14:paraId="36092AB9" w14:textId="77777777" w:rsidR="0085468C" w:rsidRDefault="0085468C" w:rsidP="00AF1D0E">
      <w:pPr>
        <w:spacing w:line="360" w:lineRule="auto"/>
        <w:rPr>
          <w:rFonts w:ascii="宋体" w:eastAsia="宋体" w:hAnsi="宋体"/>
          <w:szCs w:val="21"/>
        </w:rPr>
      </w:pPr>
    </w:p>
    <w:p w14:paraId="02DB212D" w14:textId="77777777" w:rsidR="0085468C" w:rsidRDefault="0085468C" w:rsidP="00AF1D0E">
      <w:pPr>
        <w:spacing w:line="360" w:lineRule="auto"/>
        <w:rPr>
          <w:rFonts w:ascii="宋体" w:eastAsia="宋体" w:hAnsi="宋体"/>
          <w:szCs w:val="21"/>
        </w:rPr>
      </w:pPr>
    </w:p>
    <w:p w14:paraId="029EF68A" w14:textId="18B8C145" w:rsidR="00F315F8" w:rsidRPr="00AF1D0E" w:rsidRDefault="00ED3D1A" w:rsidP="0085468C">
      <w:pPr>
        <w:spacing w:line="360" w:lineRule="auto"/>
        <w:ind w:firstLineChars="1500" w:firstLine="3150"/>
        <w:rPr>
          <w:rFonts w:ascii="宋体" w:eastAsia="宋体" w:hAnsi="宋体"/>
          <w:szCs w:val="21"/>
        </w:rPr>
      </w:pPr>
      <w:r w:rsidRPr="00AF1D0E">
        <w:rPr>
          <w:rFonts w:ascii="宋体" w:eastAsia="宋体" w:hAnsi="宋体" w:hint="eastAsia"/>
          <w:szCs w:val="21"/>
        </w:rPr>
        <w:t>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6</w:t>
      </w:r>
    </w:p>
    <w:p w14:paraId="6724747B" w14:textId="39A178AA" w:rsidR="007201D9" w:rsidRPr="00AF1D0E" w:rsidRDefault="007201D9" w:rsidP="00FD6937">
      <w:pPr>
        <w:spacing w:line="360" w:lineRule="auto"/>
        <w:ind w:firstLineChars="200" w:firstLine="420"/>
        <w:rPr>
          <w:rFonts w:ascii="宋体" w:eastAsia="宋体" w:hAnsi="宋体"/>
          <w:szCs w:val="21"/>
        </w:rPr>
      </w:pPr>
      <w:r w:rsidRPr="00AF1D0E">
        <w:rPr>
          <w:rFonts w:ascii="宋体" w:eastAsia="宋体" w:hAnsi="宋体" w:hint="eastAsia"/>
          <w:szCs w:val="21"/>
        </w:rPr>
        <w:t>由表9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4</w:t>
      </w:r>
      <w:r w:rsidRPr="00AF1D0E">
        <w:rPr>
          <w:rFonts w:ascii="宋体" w:eastAsia="宋体" w:hAnsi="宋体" w:hint="eastAsia"/>
          <w:szCs w:val="21"/>
        </w:rPr>
        <w:t>和图9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6</w:t>
      </w:r>
      <w:r w:rsidRPr="00AF1D0E">
        <w:rPr>
          <w:rFonts w:ascii="宋体" w:eastAsia="宋体" w:hAnsi="宋体" w:hint="eastAsia"/>
          <w:szCs w:val="21"/>
        </w:rPr>
        <w:t>可以发现，5月空气质量为“优”“良”的总天数比6月多.所以，从整体上看，5月的空气质量略好于6月，但5月有重度污染，而6月没有.</w:t>
      </w:r>
    </w:p>
    <w:p w14:paraId="11D45590" w14:textId="1FC65DE5" w:rsidR="0086516D" w:rsidRPr="00AF1D0E" w:rsidRDefault="00FD6937" w:rsidP="00FD6937">
      <w:pPr>
        <w:spacing w:line="360" w:lineRule="auto"/>
        <w:ind w:firstLineChars="200" w:firstLine="420"/>
        <w:rPr>
          <w:rFonts w:ascii="宋体" w:eastAsia="宋体" w:hAnsi="宋体"/>
          <w:szCs w:val="21"/>
        </w:rPr>
      </w:pPr>
      <w:r>
        <w:rPr>
          <w:rFonts w:ascii="宋体" w:eastAsia="宋体" w:hAnsi="宋体" w:hint="eastAsia"/>
          <w:szCs w:val="21"/>
        </w:rPr>
        <w:t>【</w:t>
      </w:r>
      <w:r w:rsidRPr="00AF1D0E">
        <w:rPr>
          <w:rFonts w:ascii="宋体" w:eastAsia="宋体" w:hAnsi="宋体" w:hint="eastAsia"/>
          <w:szCs w:val="21"/>
        </w:rPr>
        <w:t>说明</w:t>
      </w:r>
      <w:r>
        <w:rPr>
          <w:rFonts w:ascii="宋体" w:eastAsia="宋体" w:hAnsi="宋体" w:hint="eastAsia"/>
          <w:szCs w:val="21"/>
        </w:rPr>
        <w:t>】</w:t>
      </w:r>
      <w:r w:rsidR="0041134A">
        <w:rPr>
          <w:rFonts w:ascii="宋体" w:eastAsia="宋体" w:hAnsi="宋体" w:hint="eastAsia"/>
          <w:szCs w:val="21"/>
        </w:rPr>
        <w:t>两组或多组数据进行比较时，</w:t>
      </w:r>
      <w:r>
        <w:rPr>
          <w:rFonts w:ascii="宋体" w:eastAsia="宋体" w:hAnsi="宋体" w:hint="eastAsia"/>
          <w:szCs w:val="21"/>
        </w:rPr>
        <w:t>要</w:t>
      </w:r>
      <w:r w:rsidR="0041134A">
        <w:rPr>
          <w:rFonts w:ascii="宋体" w:eastAsia="宋体" w:hAnsi="宋体" w:hint="eastAsia"/>
          <w:szCs w:val="21"/>
        </w:rPr>
        <w:t>找准它们的对比点，</w:t>
      </w:r>
      <w:r w:rsidR="0086516D" w:rsidRPr="00AF1D0E">
        <w:rPr>
          <w:rFonts w:ascii="宋体" w:eastAsia="宋体" w:hAnsi="宋体" w:hint="eastAsia"/>
          <w:szCs w:val="21"/>
        </w:rPr>
        <w:t>选择合适的统计图表解决问题.</w:t>
      </w:r>
    </w:p>
    <w:p w14:paraId="009D8014" w14:textId="5D430754" w:rsidR="0085468C" w:rsidRPr="0085468C" w:rsidRDefault="0041134A" w:rsidP="0085468C">
      <w:pPr>
        <w:spacing w:line="360" w:lineRule="auto"/>
        <w:ind w:firstLineChars="200" w:firstLine="420"/>
        <w:rPr>
          <w:rFonts w:ascii="宋体" w:eastAsia="宋体" w:hAnsi="宋体"/>
          <w:szCs w:val="21"/>
        </w:rPr>
      </w:pPr>
      <w:r w:rsidRPr="00AF1D0E">
        <w:rPr>
          <w:rFonts w:ascii="宋体" w:eastAsia="宋体" w:hAnsi="宋体" w:hint="eastAsia"/>
          <w:szCs w:val="21"/>
        </w:rPr>
        <w:t>（3）</w:t>
      </w:r>
      <w:r w:rsidR="0085468C">
        <w:rPr>
          <w:rFonts w:ascii="宋体" w:eastAsia="宋体" w:hAnsi="宋体" w:hint="eastAsia"/>
          <w:szCs w:val="21"/>
        </w:rPr>
        <w:t>分析：</w:t>
      </w:r>
      <w:r w:rsidR="0085468C" w:rsidRPr="00AF1D0E">
        <w:rPr>
          <w:rFonts w:ascii="宋体" w:eastAsia="宋体" w:hAnsi="宋体" w:hint="eastAsia"/>
          <w:szCs w:val="21"/>
        </w:rPr>
        <w:t>因为6月共3</w:t>
      </w:r>
      <w:r w:rsidR="0085468C" w:rsidRPr="00AF1D0E">
        <w:rPr>
          <w:rFonts w:ascii="宋体" w:eastAsia="宋体" w:hAnsi="宋体"/>
          <w:szCs w:val="21"/>
        </w:rPr>
        <w:t>0</w:t>
      </w:r>
      <w:r w:rsidR="0085468C" w:rsidRPr="00AF1D0E">
        <w:rPr>
          <w:rFonts w:ascii="宋体" w:eastAsia="宋体" w:hAnsi="宋体" w:hint="eastAsia"/>
          <w:szCs w:val="21"/>
        </w:rPr>
        <w:t>天，而2</w:t>
      </w:r>
      <w:r w:rsidR="0085468C" w:rsidRPr="00AF1D0E">
        <w:rPr>
          <w:rFonts w:ascii="宋体" w:eastAsia="宋体" w:hAnsi="宋体"/>
          <w:szCs w:val="21"/>
        </w:rPr>
        <w:t>015</w:t>
      </w:r>
      <w:r w:rsidR="0085468C" w:rsidRPr="00AF1D0E">
        <w:rPr>
          <w:rFonts w:ascii="宋体" w:eastAsia="宋体" w:hAnsi="宋体" w:hint="eastAsia"/>
          <w:szCs w:val="21"/>
        </w:rPr>
        <w:t>年全年有3</w:t>
      </w:r>
      <w:r w:rsidR="0085468C" w:rsidRPr="00AF1D0E">
        <w:rPr>
          <w:rFonts w:ascii="宋体" w:eastAsia="宋体" w:hAnsi="宋体"/>
          <w:szCs w:val="21"/>
        </w:rPr>
        <w:t>65</w:t>
      </w:r>
      <w:r w:rsidR="0085468C" w:rsidRPr="00AF1D0E">
        <w:rPr>
          <w:rFonts w:ascii="宋体" w:eastAsia="宋体" w:hAnsi="宋体" w:hint="eastAsia"/>
          <w:szCs w:val="21"/>
        </w:rPr>
        <w:t>天，两者不能用频数分布进行比较，但可以通过频率分布进行比较.</w:t>
      </w:r>
    </w:p>
    <w:p w14:paraId="252AE54E" w14:textId="4ABC4269" w:rsidR="007D04CB" w:rsidRPr="00AF1D0E" w:rsidRDefault="0041134A" w:rsidP="0085468C">
      <w:pPr>
        <w:spacing w:line="360" w:lineRule="auto"/>
        <w:ind w:firstLineChars="200" w:firstLine="420"/>
        <w:rPr>
          <w:rFonts w:ascii="宋体" w:eastAsia="宋体" w:hAnsi="宋体"/>
          <w:szCs w:val="21"/>
        </w:rPr>
      </w:pPr>
      <w:r>
        <w:rPr>
          <w:rFonts w:ascii="宋体" w:eastAsia="宋体" w:hAnsi="宋体" w:hint="eastAsia"/>
          <w:szCs w:val="21"/>
        </w:rPr>
        <w:t>解：</w:t>
      </w:r>
      <w:r w:rsidR="00D54513" w:rsidRPr="00AF1D0E">
        <w:rPr>
          <w:rFonts w:ascii="宋体" w:eastAsia="宋体" w:hAnsi="宋体" w:hint="eastAsia"/>
          <w:szCs w:val="21"/>
        </w:rPr>
        <w:t>把2</w:t>
      </w:r>
      <w:r w:rsidR="00D54513" w:rsidRPr="00AF1D0E">
        <w:rPr>
          <w:rFonts w:ascii="宋体" w:eastAsia="宋体" w:hAnsi="宋体"/>
          <w:szCs w:val="21"/>
        </w:rPr>
        <w:t>016</w:t>
      </w:r>
      <w:r w:rsidR="00D54513" w:rsidRPr="00AF1D0E">
        <w:rPr>
          <w:rFonts w:ascii="宋体" w:eastAsia="宋体" w:hAnsi="宋体" w:hint="eastAsia"/>
          <w:szCs w:val="21"/>
        </w:rPr>
        <w:t>年6月和2</w:t>
      </w:r>
      <w:r w:rsidR="00D54513" w:rsidRPr="00AF1D0E">
        <w:rPr>
          <w:rFonts w:ascii="宋体" w:eastAsia="宋体" w:hAnsi="宋体"/>
          <w:szCs w:val="21"/>
        </w:rPr>
        <w:t>015</w:t>
      </w:r>
      <w:r w:rsidR="00D54513" w:rsidRPr="00AF1D0E">
        <w:rPr>
          <w:rFonts w:ascii="宋体" w:eastAsia="宋体" w:hAnsi="宋体" w:hint="eastAsia"/>
          <w:szCs w:val="21"/>
        </w:rPr>
        <w:t>年全年的空气质量进行比较，由于一个月和一年的天数差别</w:t>
      </w:r>
      <w:r w:rsidR="00D54513" w:rsidRPr="00AF1D0E">
        <w:rPr>
          <w:rFonts w:ascii="宋体" w:eastAsia="宋体" w:hAnsi="宋体" w:hint="eastAsia"/>
          <w:szCs w:val="21"/>
        </w:rPr>
        <w:lastRenderedPageBreak/>
        <w:t>很大，所以直接通过频数比较没有意义，应该转化成频率分布进行比较</w:t>
      </w:r>
      <w:r w:rsidR="007654C9" w:rsidRPr="00AF1D0E">
        <w:rPr>
          <w:rFonts w:ascii="宋体" w:eastAsia="宋体" w:hAnsi="宋体" w:hint="eastAsia"/>
          <w:szCs w:val="21"/>
        </w:rPr>
        <w:t>.可以通过二者的空气质量指数的频率分布直方图或空气质量等级的频率分布条形图进行比较（图9</w:t>
      </w:r>
      <w:r w:rsidR="007654C9" w:rsidRPr="00AF1D0E">
        <w:rPr>
          <w:rFonts w:ascii="宋体" w:eastAsia="宋体" w:hAnsi="宋体"/>
          <w:szCs w:val="21"/>
        </w:rPr>
        <w:t>.2</w:t>
      </w:r>
      <w:r w:rsidR="007654C9" w:rsidRPr="00AF1D0E">
        <w:rPr>
          <w:rFonts w:ascii="宋体" w:eastAsia="宋体" w:hAnsi="宋体" w:hint="eastAsia"/>
          <w:szCs w:val="21"/>
        </w:rPr>
        <w:t>-</w:t>
      </w:r>
      <w:r w:rsidR="007654C9" w:rsidRPr="00AF1D0E">
        <w:rPr>
          <w:rFonts w:ascii="宋体" w:eastAsia="宋体" w:hAnsi="宋体"/>
          <w:szCs w:val="21"/>
        </w:rPr>
        <w:t>7</w:t>
      </w:r>
      <w:r w:rsidR="007654C9" w:rsidRPr="00AF1D0E">
        <w:rPr>
          <w:rFonts w:ascii="宋体" w:eastAsia="宋体" w:hAnsi="宋体" w:hint="eastAsia"/>
          <w:szCs w:val="21"/>
        </w:rPr>
        <w:t>）.</w:t>
      </w:r>
      <w:r w:rsidR="0088087F" w:rsidRPr="00AF1D0E">
        <w:rPr>
          <w:rFonts w:ascii="宋体" w:eastAsia="宋体" w:hAnsi="宋体"/>
          <w:noProof/>
          <w:szCs w:val="21"/>
        </w:rPr>
        <w:drawing>
          <wp:inline distT="0" distB="0" distL="0" distR="0" wp14:anchorId="10AC9BBD" wp14:editId="5677F988">
            <wp:extent cx="3572933" cy="1881989"/>
            <wp:effectExtent l="0" t="0" r="889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289" cy="1894818"/>
                    </a:xfrm>
                    <a:prstGeom prst="rect">
                      <a:avLst/>
                    </a:prstGeom>
                    <a:noFill/>
                  </pic:spPr>
                </pic:pic>
              </a:graphicData>
            </a:graphic>
          </wp:inline>
        </w:drawing>
      </w:r>
    </w:p>
    <w:p w14:paraId="40BC2538" w14:textId="798D8DA8" w:rsidR="00AA79B8" w:rsidRPr="00AF1D0E" w:rsidRDefault="007D04CB" w:rsidP="00AF1D0E">
      <w:pPr>
        <w:spacing w:line="360" w:lineRule="auto"/>
        <w:rPr>
          <w:rFonts w:ascii="宋体" w:eastAsia="宋体" w:hAnsi="宋体"/>
          <w:szCs w:val="21"/>
        </w:rPr>
      </w:pPr>
      <w:r w:rsidRPr="00AF1D0E">
        <w:rPr>
          <w:rFonts w:ascii="宋体" w:eastAsia="宋体" w:hAnsi="宋体" w:hint="eastAsia"/>
          <w:szCs w:val="21"/>
        </w:rPr>
        <w:t xml:space="preserve"> </w:t>
      </w:r>
      <w:r w:rsidRPr="00AF1D0E">
        <w:rPr>
          <w:rFonts w:ascii="宋体" w:eastAsia="宋体" w:hAnsi="宋体"/>
          <w:szCs w:val="21"/>
        </w:rPr>
        <w:t xml:space="preserve">               </w:t>
      </w:r>
      <w:r w:rsidRPr="00AF1D0E">
        <w:rPr>
          <w:rFonts w:ascii="宋体" w:eastAsia="宋体" w:hAnsi="宋体" w:hint="eastAsia"/>
          <w:szCs w:val="21"/>
        </w:rPr>
        <w:t>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7</w:t>
      </w:r>
    </w:p>
    <w:p w14:paraId="76569ADC" w14:textId="77777777" w:rsidR="008C1110" w:rsidRPr="00AF1D0E" w:rsidRDefault="000F19C8" w:rsidP="00AE35B2">
      <w:pPr>
        <w:spacing w:line="360" w:lineRule="auto"/>
        <w:ind w:firstLineChars="200" w:firstLine="420"/>
        <w:rPr>
          <w:rFonts w:ascii="宋体" w:eastAsia="宋体" w:hAnsi="宋体"/>
          <w:szCs w:val="21"/>
        </w:rPr>
      </w:pPr>
      <w:r w:rsidRPr="00AF1D0E">
        <w:rPr>
          <w:rFonts w:ascii="宋体" w:eastAsia="宋体" w:hAnsi="宋体" w:hint="eastAsia"/>
          <w:szCs w:val="21"/>
        </w:rPr>
        <w:t>通过图9</w:t>
      </w:r>
      <w:r w:rsidRPr="00AF1D0E">
        <w:rPr>
          <w:rFonts w:ascii="宋体" w:eastAsia="宋体" w:hAnsi="宋体"/>
          <w:szCs w:val="21"/>
        </w:rPr>
        <w:t>.2</w:t>
      </w:r>
      <w:r w:rsidRPr="00AF1D0E">
        <w:rPr>
          <w:rFonts w:ascii="宋体" w:eastAsia="宋体" w:hAnsi="宋体" w:hint="eastAsia"/>
          <w:szCs w:val="21"/>
        </w:rPr>
        <w:t>-</w:t>
      </w:r>
      <w:r w:rsidRPr="00AF1D0E">
        <w:rPr>
          <w:rFonts w:ascii="宋体" w:eastAsia="宋体" w:hAnsi="宋体"/>
          <w:szCs w:val="21"/>
        </w:rPr>
        <w:t>7</w:t>
      </w:r>
      <w:r w:rsidRPr="00AF1D0E">
        <w:rPr>
          <w:rFonts w:ascii="宋体" w:eastAsia="宋体" w:hAnsi="宋体" w:hint="eastAsia"/>
          <w:szCs w:val="21"/>
        </w:rPr>
        <w:t>可以看出，虽然2</w:t>
      </w:r>
      <w:r w:rsidRPr="00AF1D0E">
        <w:rPr>
          <w:rFonts w:ascii="宋体" w:eastAsia="宋体" w:hAnsi="宋体"/>
          <w:szCs w:val="21"/>
        </w:rPr>
        <w:t>016</w:t>
      </w:r>
      <w:r w:rsidRPr="00AF1D0E">
        <w:rPr>
          <w:rFonts w:ascii="宋体" w:eastAsia="宋体" w:hAnsi="宋体" w:hint="eastAsia"/>
          <w:szCs w:val="21"/>
        </w:rPr>
        <w:t>年6月的空气质量为“优”的频率略低于2</w:t>
      </w:r>
      <w:r w:rsidRPr="00AF1D0E">
        <w:rPr>
          <w:rFonts w:ascii="宋体" w:eastAsia="宋体" w:hAnsi="宋体"/>
          <w:szCs w:val="21"/>
        </w:rPr>
        <w:t>015</w:t>
      </w:r>
      <w:r w:rsidRPr="00AF1D0E">
        <w:rPr>
          <w:rFonts w:ascii="宋体" w:eastAsia="宋体" w:hAnsi="宋体" w:hint="eastAsia"/>
          <w:szCs w:val="21"/>
        </w:rPr>
        <w:t>年，但“良”的频率明显高于2</w:t>
      </w:r>
      <w:r w:rsidRPr="00AF1D0E">
        <w:rPr>
          <w:rFonts w:ascii="宋体" w:eastAsia="宋体" w:hAnsi="宋体"/>
          <w:szCs w:val="21"/>
        </w:rPr>
        <w:t>015</w:t>
      </w:r>
      <w:r w:rsidRPr="00AF1D0E">
        <w:rPr>
          <w:rFonts w:ascii="宋体" w:eastAsia="宋体" w:hAnsi="宋体" w:hint="eastAsia"/>
          <w:szCs w:val="21"/>
        </w:rPr>
        <w:t>年，而且</w:t>
      </w:r>
      <w:r w:rsidR="008C1110" w:rsidRPr="00AF1D0E">
        <w:rPr>
          <w:rFonts w:ascii="宋体" w:eastAsia="宋体" w:hAnsi="宋体" w:hint="eastAsia"/>
          <w:szCs w:val="21"/>
        </w:rPr>
        <w:t>2</w:t>
      </w:r>
      <w:r w:rsidR="008C1110" w:rsidRPr="00AF1D0E">
        <w:rPr>
          <w:rFonts w:ascii="宋体" w:eastAsia="宋体" w:hAnsi="宋体"/>
          <w:szCs w:val="21"/>
        </w:rPr>
        <w:t>016</w:t>
      </w:r>
      <w:r w:rsidR="008C1110" w:rsidRPr="00AF1D0E">
        <w:rPr>
          <w:rFonts w:ascii="宋体" w:eastAsia="宋体" w:hAnsi="宋体" w:hint="eastAsia"/>
          <w:szCs w:val="21"/>
        </w:rPr>
        <w:t>年6月中度以上的污染天气频率明显小于2</w:t>
      </w:r>
      <w:r w:rsidR="008C1110" w:rsidRPr="00AF1D0E">
        <w:rPr>
          <w:rFonts w:ascii="宋体" w:eastAsia="宋体" w:hAnsi="宋体"/>
          <w:szCs w:val="21"/>
        </w:rPr>
        <w:t>015</w:t>
      </w:r>
      <w:r w:rsidR="008C1110" w:rsidRPr="00AF1D0E">
        <w:rPr>
          <w:rFonts w:ascii="宋体" w:eastAsia="宋体" w:hAnsi="宋体" w:hint="eastAsia"/>
          <w:szCs w:val="21"/>
        </w:rPr>
        <w:t>年.所以从整体上看，2</w:t>
      </w:r>
      <w:r w:rsidR="008C1110" w:rsidRPr="00AF1D0E">
        <w:rPr>
          <w:rFonts w:ascii="宋体" w:eastAsia="宋体" w:hAnsi="宋体"/>
          <w:szCs w:val="21"/>
        </w:rPr>
        <w:t>016</w:t>
      </w:r>
      <w:r w:rsidR="008C1110" w:rsidRPr="00AF1D0E">
        <w:rPr>
          <w:rFonts w:ascii="宋体" w:eastAsia="宋体" w:hAnsi="宋体" w:hint="eastAsia"/>
          <w:szCs w:val="21"/>
        </w:rPr>
        <w:t>年6月的空气质量要好于2</w:t>
      </w:r>
      <w:r w:rsidR="008C1110" w:rsidRPr="00AF1D0E">
        <w:rPr>
          <w:rFonts w:ascii="宋体" w:eastAsia="宋体" w:hAnsi="宋体"/>
          <w:szCs w:val="21"/>
        </w:rPr>
        <w:t>015</w:t>
      </w:r>
      <w:r w:rsidR="008C1110" w:rsidRPr="00AF1D0E">
        <w:rPr>
          <w:rFonts w:ascii="宋体" w:eastAsia="宋体" w:hAnsi="宋体" w:hint="eastAsia"/>
          <w:szCs w:val="21"/>
        </w:rPr>
        <w:t>年全年的空气质量.</w:t>
      </w:r>
    </w:p>
    <w:p w14:paraId="2E9B7E7D" w14:textId="4F85B5EA" w:rsidR="00AA79B8" w:rsidRPr="00AF1D0E" w:rsidRDefault="00FB4015" w:rsidP="00AE35B2">
      <w:pPr>
        <w:spacing w:line="360" w:lineRule="auto"/>
        <w:ind w:firstLineChars="200" w:firstLine="420"/>
        <w:rPr>
          <w:rFonts w:ascii="宋体" w:eastAsia="宋体" w:hAnsi="宋体"/>
          <w:szCs w:val="21"/>
        </w:rPr>
      </w:pPr>
      <w:r w:rsidRPr="00AF1D0E">
        <w:rPr>
          <w:rFonts w:ascii="宋体" w:eastAsia="宋体" w:hAnsi="宋体" w:hint="eastAsia"/>
          <w:szCs w:val="21"/>
        </w:rPr>
        <w:t>【思考</w:t>
      </w:r>
      <w:r w:rsidR="00AE35B2">
        <w:rPr>
          <w:rFonts w:ascii="宋体" w:eastAsia="宋体" w:hAnsi="宋体" w:hint="eastAsia"/>
          <w:szCs w:val="21"/>
        </w:rPr>
        <w:t>1</w:t>
      </w:r>
      <w:r w:rsidRPr="00AF1D0E">
        <w:rPr>
          <w:rFonts w:ascii="宋体" w:eastAsia="宋体" w:hAnsi="宋体" w:hint="eastAsia"/>
          <w:szCs w:val="21"/>
        </w:rPr>
        <w:t>】</w:t>
      </w:r>
      <w:r w:rsidR="0030557A" w:rsidRPr="00AF1D0E">
        <w:rPr>
          <w:rFonts w:ascii="宋体" w:eastAsia="宋体" w:hAnsi="宋体" w:hint="eastAsia"/>
          <w:szCs w:val="21"/>
        </w:rPr>
        <w:t>由此，你能得出“2</w:t>
      </w:r>
      <w:r w:rsidR="0030557A" w:rsidRPr="00AF1D0E">
        <w:rPr>
          <w:rFonts w:ascii="宋体" w:eastAsia="宋体" w:hAnsi="宋体"/>
          <w:szCs w:val="21"/>
        </w:rPr>
        <w:t>016</w:t>
      </w:r>
      <w:r w:rsidR="0030557A" w:rsidRPr="00AF1D0E">
        <w:rPr>
          <w:rFonts w:ascii="宋体" w:eastAsia="宋体" w:hAnsi="宋体" w:hint="eastAsia"/>
          <w:szCs w:val="21"/>
        </w:rPr>
        <w:t>年的空气质量比2</w:t>
      </w:r>
      <w:r w:rsidR="0030557A" w:rsidRPr="00AF1D0E">
        <w:rPr>
          <w:rFonts w:ascii="宋体" w:eastAsia="宋体" w:hAnsi="宋体"/>
          <w:szCs w:val="21"/>
        </w:rPr>
        <w:t>015</w:t>
      </w:r>
      <w:r w:rsidR="0030557A" w:rsidRPr="00AF1D0E">
        <w:rPr>
          <w:rFonts w:ascii="宋体" w:eastAsia="宋体" w:hAnsi="宋体" w:hint="eastAsia"/>
          <w:szCs w:val="21"/>
        </w:rPr>
        <w:t>年明显改善了”的结论吗？为什么？</w:t>
      </w:r>
      <w:r w:rsidR="00AE35B2" w:rsidRPr="00AF1D0E">
        <w:rPr>
          <w:rFonts w:ascii="宋体" w:eastAsia="宋体" w:hAnsi="宋体"/>
          <w:szCs w:val="21"/>
        </w:rPr>
        <w:t xml:space="preserve"> </w:t>
      </w:r>
    </w:p>
    <w:p w14:paraId="13B31050" w14:textId="445BA6EB" w:rsidR="00794FC7" w:rsidRPr="00AF1D0E" w:rsidRDefault="008C1110" w:rsidP="00AE35B2">
      <w:pPr>
        <w:spacing w:line="360" w:lineRule="auto"/>
        <w:ind w:firstLineChars="200" w:firstLine="420"/>
        <w:rPr>
          <w:rFonts w:ascii="宋体" w:eastAsia="宋体" w:hAnsi="宋体"/>
          <w:szCs w:val="21"/>
        </w:rPr>
      </w:pPr>
      <w:r w:rsidRPr="00AF1D0E">
        <w:rPr>
          <w:rFonts w:ascii="宋体" w:eastAsia="宋体" w:hAnsi="宋体" w:hint="eastAsia"/>
          <w:szCs w:val="21"/>
        </w:rPr>
        <w:t>从整体上看，2</w:t>
      </w:r>
      <w:r w:rsidRPr="00AF1D0E">
        <w:rPr>
          <w:rFonts w:ascii="宋体" w:eastAsia="宋体" w:hAnsi="宋体"/>
          <w:szCs w:val="21"/>
        </w:rPr>
        <w:t>016</w:t>
      </w:r>
      <w:r w:rsidRPr="00AF1D0E">
        <w:rPr>
          <w:rFonts w:ascii="宋体" w:eastAsia="宋体" w:hAnsi="宋体" w:hint="eastAsia"/>
          <w:szCs w:val="21"/>
        </w:rPr>
        <w:t>年6月的空气质量要好于2</w:t>
      </w:r>
      <w:r w:rsidRPr="00AF1D0E">
        <w:rPr>
          <w:rFonts w:ascii="宋体" w:eastAsia="宋体" w:hAnsi="宋体"/>
          <w:szCs w:val="21"/>
        </w:rPr>
        <w:t>015</w:t>
      </w:r>
      <w:r w:rsidRPr="00AF1D0E">
        <w:rPr>
          <w:rFonts w:ascii="宋体" w:eastAsia="宋体" w:hAnsi="宋体" w:hint="eastAsia"/>
          <w:szCs w:val="21"/>
        </w:rPr>
        <w:t>年全年的空气质量，但不能说明2</w:t>
      </w:r>
      <w:r w:rsidRPr="00AF1D0E">
        <w:rPr>
          <w:rFonts w:ascii="宋体" w:eastAsia="宋体" w:hAnsi="宋体"/>
          <w:szCs w:val="21"/>
        </w:rPr>
        <w:t>016</w:t>
      </w:r>
      <w:r w:rsidRPr="00AF1D0E">
        <w:rPr>
          <w:rFonts w:ascii="宋体" w:eastAsia="宋体" w:hAnsi="宋体" w:hint="eastAsia"/>
          <w:szCs w:val="21"/>
        </w:rPr>
        <w:t>年的空气质量比2</w:t>
      </w:r>
      <w:r w:rsidRPr="00AF1D0E">
        <w:rPr>
          <w:rFonts w:ascii="宋体" w:eastAsia="宋体" w:hAnsi="宋体"/>
          <w:szCs w:val="21"/>
        </w:rPr>
        <w:t>015</w:t>
      </w:r>
      <w:r w:rsidRPr="00AF1D0E">
        <w:rPr>
          <w:rFonts w:ascii="宋体" w:eastAsia="宋体" w:hAnsi="宋体" w:hint="eastAsia"/>
          <w:szCs w:val="21"/>
        </w:rPr>
        <w:t>年明显改善.</w:t>
      </w:r>
    </w:p>
    <w:p w14:paraId="712BA2C8" w14:textId="725721A8" w:rsidR="009F5A39" w:rsidRPr="00AF1D0E" w:rsidRDefault="008C1110" w:rsidP="00AE35B2">
      <w:pPr>
        <w:spacing w:line="360" w:lineRule="auto"/>
        <w:ind w:firstLineChars="200" w:firstLine="420"/>
        <w:rPr>
          <w:rFonts w:ascii="宋体" w:eastAsia="宋体" w:hAnsi="宋体"/>
          <w:szCs w:val="21"/>
        </w:rPr>
      </w:pPr>
      <w:r w:rsidRPr="00AF1D0E">
        <w:rPr>
          <w:rFonts w:ascii="宋体" w:eastAsia="宋体" w:hAnsi="宋体" w:hint="eastAsia"/>
          <w:szCs w:val="21"/>
        </w:rPr>
        <w:t>原因是：空气质量与季节有关，</w:t>
      </w:r>
      <w:r w:rsidR="009F5A39" w:rsidRPr="00AF1D0E">
        <w:rPr>
          <w:rFonts w:ascii="宋体" w:eastAsia="宋体" w:hAnsi="宋体" w:hint="eastAsia"/>
          <w:szCs w:val="21"/>
        </w:rPr>
        <w:t>比如冬天因为北方地区烧煤等因素的影响，往往空气质量会比较差，用6月的空气质量数据代表全年的空气质量的情况，代表性差；</w:t>
      </w:r>
    </w:p>
    <w:p w14:paraId="6C7C8288" w14:textId="77777777" w:rsidR="00AE35B2" w:rsidRPr="00AE35B2" w:rsidRDefault="00AE35B2" w:rsidP="00AE35B2">
      <w:pPr>
        <w:spacing w:line="360" w:lineRule="auto"/>
        <w:ind w:firstLineChars="200" w:firstLine="420"/>
        <w:rPr>
          <w:rFonts w:ascii="宋体" w:eastAsia="宋体" w:hAnsi="宋体"/>
          <w:szCs w:val="21"/>
        </w:rPr>
      </w:pPr>
      <w:r w:rsidRPr="00AE35B2">
        <w:rPr>
          <w:rFonts w:ascii="宋体" w:eastAsia="宋体" w:hAnsi="宋体" w:hint="eastAsia"/>
          <w:szCs w:val="21"/>
        </w:rPr>
        <w:t>【思考2】你有什么好的对比方案吗？</w:t>
      </w:r>
    </w:p>
    <w:p w14:paraId="713C2199" w14:textId="5CAFE1A7" w:rsidR="008C1110" w:rsidRPr="00AF1D0E" w:rsidRDefault="00794FC7" w:rsidP="00AE35B2">
      <w:pPr>
        <w:spacing w:line="360" w:lineRule="auto"/>
        <w:ind w:firstLineChars="200" w:firstLine="420"/>
        <w:rPr>
          <w:rFonts w:ascii="宋体" w:eastAsia="宋体" w:hAnsi="宋体"/>
          <w:szCs w:val="21"/>
        </w:rPr>
      </w:pPr>
      <w:r w:rsidRPr="00AF1D0E">
        <w:rPr>
          <w:rFonts w:ascii="宋体" w:eastAsia="宋体" w:hAnsi="宋体" w:hint="eastAsia"/>
          <w:szCs w:val="21"/>
        </w:rPr>
        <w:t>方案：1</w:t>
      </w:r>
      <w:r w:rsidRPr="00AF1D0E">
        <w:rPr>
          <w:rFonts w:ascii="宋体" w:eastAsia="宋体" w:hAnsi="宋体"/>
          <w:szCs w:val="21"/>
        </w:rPr>
        <w:t>.</w:t>
      </w:r>
      <w:r w:rsidRPr="00AF1D0E">
        <w:rPr>
          <w:rFonts w:ascii="宋体" w:eastAsia="宋体" w:hAnsi="宋体" w:hint="eastAsia"/>
          <w:szCs w:val="21"/>
        </w:rPr>
        <w:t>可以把2</w:t>
      </w:r>
      <w:r w:rsidRPr="00AF1D0E">
        <w:rPr>
          <w:rFonts w:ascii="宋体" w:eastAsia="宋体" w:hAnsi="宋体"/>
          <w:szCs w:val="21"/>
        </w:rPr>
        <w:t>016</w:t>
      </w:r>
      <w:r w:rsidRPr="00AF1D0E">
        <w:rPr>
          <w:rFonts w:ascii="宋体" w:eastAsia="宋体" w:hAnsi="宋体" w:hint="eastAsia"/>
          <w:szCs w:val="21"/>
        </w:rPr>
        <w:t>年的3</w:t>
      </w:r>
      <w:r w:rsidRPr="00AF1D0E">
        <w:rPr>
          <w:rFonts w:ascii="宋体" w:eastAsia="宋体" w:hAnsi="宋体"/>
          <w:szCs w:val="21"/>
        </w:rPr>
        <w:t>65</w:t>
      </w:r>
      <w:r w:rsidRPr="00AF1D0E">
        <w:rPr>
          <w:rFonts w:ascii="宋体" w:eastAsia="宋体" w:hAnsi="宋体" w:hint="eastAsia"/>
          <w:szCs w:val="21"/>
        </w:rPr>
        <w:t>天随机抽取3</w:t>
      </w:r>
      <w:r w:rsidRPr="00AF1D0E">
        <w:rPr>
          <w:rFonts w:ascii="宋体" w:eastAsia="宋体" w:hAnsi="宋体"/>
          <w:szCs w:val="21"/>
        </w:rPr>
        <w:t>0</w:t>
      </w:r>
      <w:r w:rsidRPr="00AF1D0E">
        <w:rPr>
          <w:rFonts w:ascii="宋体" w:eastAsia="宋体" w:hAnsi="宋体" w:hint="eastAsia"/>
          <w:szCs w:val="21"/>
        </w:rPr>
        <w:t>天空</w:t>
      </w:r>
      <w:proofErr w:type="gramStart"/>
      <w:r w:rsidRPr="00AF1D0E">
        <w:rPr>
          <w:rFonts w:ascii="宋体" w:eastAsia="宋体" w:hAnsi="宋体" w:hint="eastAsia"/>
          <w:szCs w:val="21"/>
        </w:rPr>
        <w:t>气质量</w:t>
      </w:r>
      <w:proofErr w:type="gramEnd"/>
      <w:r w:rsidRPr="00AF1D0E">
        <w:rPr>
          <w:rFonts w:ascii="宋体" w:eastAsia="宋体" w:hAnsi="宋体" w:hint="eastAsia"/>
          <w:szCs w:val="21"/>
        </w:rPr>
        <w:t>数据与2</w:t>
      </w:r>
      <w:r w:rsidRPr="00AF1D0E">
        <w:rPr>
          <w:rFonts w:ascii="宋体" w:eastAsia="宋体" w:hAnsi="宋体"/>
          <w:szCs w:val="21"/>
        </w:rPr>
        <w:t>015</w:t>
      </w:r>
      <w:r w:rsidRPr="00AF1D0E">
        <w:rPr>
          <w:rFonts w:ascii="宋体" w:eastAsia="宋体" w:hAnsi="宋体" w:hint="eastAsia"/>
          <w:szCs w:val="21"/>
        </w:rPr>
        <w:t>年全年数据进行比较；2</w:t>
      </w:r>
      <w:r w:rsidRPr="00AF1D0E">
        <w:rPr>
          <w:rFonts w:ascii="宋体" w:eastAsia="宋体" w:hAnsi="宋体"/>
          <w:szCs w:val="21"/>
        </w:rPr>
        <w:t>.</w:t>
      </w:r>
      <w:r w:rsidRPr="00AF1D0E">
        <w:rPr>
          <w:rFonts w:ascii="宋体" w:eastAsia="宋体" w:hAnsi="宋体" w:hint="eastAsia"/>
          <w:szCs w:val="21"/>
        </w:rPr>
        <w:t>两年都用6月的数据进行比较；3</w:t>
      </w:r>
      <w:r w:rsidRPr="00AF1D0E">
        <w:rPr>
          <w:rFonts w:ascii="宋体" w:eastAsia="宋体" w:hAnsi="宋体"/>
          <w:szCs w:val="21"/>
        </w:rPr>
        <w:t>.</w:t>
      </w:r>
      <w:r w:rsidRPr="00AF1D0E">
        <w:rPr>
          <w:rFonts w:ascii="宋体" w:eastAsia="宋体" w:hAnsi="宋体" w:hint="eastAsia"/>
          <w:szCs w:val="21"/>
        </w:rPr>
        <w:t>两年都用全年的数据进行比较.</w:t>
      </w:r>
    </w:p>
    <w:p w14:paraId="1F0CA0A9" w14:textId="76B4A1FB" w:rsidR="00AA79B8" w:rsidRPr="00AF1D0E" w:rsidRDefault="00AE35B2" w:rsidP="00AE35B2">
      <w:pPr>
        <w:spacing w:line="360" w:lineRule="auto"/>
        <w:ind w:firstLineChars="200" w:firstLine="420"/>
        <w:rPr>
          <w:rFonts w:ascii="宋体" w:eastAsia="宋体" w:hAnsi="宋体"/>
          <w:szCs w:val="21"/>
        </w:rPr>
      </w:pPr>
      <w:r>
        <w:rPr>
          <w:rFonts w:ascii="宋体" w:eastAsia="宋体" w:hAnsi="宋体" w:hint="eastAsia"/>
          <w:szCs w:val="21"/>
        </w:rPr>
        <w:t>【</w:t>
      </w:r>
      <w:r w:rsidRPr="00AF1D0E">
        <w:rPr>
          <w:rFonts w:ascii="宋体" w:eastAsia="宋体" w:hAnsi="宋体" w:hint="eastAsia"/>
          <w:szCs w:val="21"/>
        </w:rPr>
        <w:t>说明</w:t>
      </w:r>
      <w:r>
        <w:rPr>
          <w:rFonts w:ascii="宋体" w:eastAsia="宋体" w:hAnsi="宋体" w:hint="eastAsia"/>
          <w:szCs w:val="21"/>
        </w:rPr>
        <w:t>】</w:t>
      </w:r>
      <w:r w:rsidR="008C1110" w:rsidRPr="00AF1D0E">
        <w:rPr>
          <w:rFonts w:ascii="宋体" w:eastAsia="宋体" w:hAnsi="宋体" w:hint="eastAsia"/>
          <w:szCs w:val="21"/>
        </w:rPr>
        <w:t>统计结论的得出不是简单的数据比较，而是要结合问题的实际背景</w:t>
      </w:r>
      <w:r>
        <w:rPr>
          <w:rFonts w:ascii="宋体" w:eastAsia="宋体" w:hAnsi="宋体" w:hint="eastAsia"/>
          <w:szCs w:val="21"/>
        </w:rPr>
        <w:t>，</w:t>
      </w:r>
      <w:r w:rsidRPr="00AE35B2">
        <w:rPr>
          <w:rFonts w:ascii="宋体" w:eastAsia="宋体" w:hAnsi="宋体" w:hint="eastAsia"/>
          <w:szCs w:val="21"/>
        </w:rPr>
        <w:t>进行客观的阐述和</w:t>
      </w:r>
      <w:r w:rsidR="008C1110" w:rsidRPr="00AF1D0E">
        <w:rPr>
          <w:rFonts w:ascii="宋体" w:eastAsia="宋体" w:hAnsi="宋体" w:hint="eastAsia"/>
          <w:szCs w:val="21"/>
        </w:rPr>
        <w:t>进行解释.</w:t>
      </w:r>
    </w:p>
    <w:p w14:paraId="0C548706" w14:textId="73F6F1B1" w:rsidR="002971D4" w:rsidRPr="00AF1D0E" w:rsidRDefault="002971D4" w:rsidP="00AD4BEE">
      <w:pPr>
        <w:spacing w:line="360" w:lineRule="auto"/>
        <w:rPr>
          <w:rFonts w:ascii="宋体" w:eastAsia="宋体" w:hAnsi="宋体"/>
          <w:szCs w:val="21"/>
        </w:rPr>
      </w:pPr>
      <w:r w:rsidRPr="00AF1D0E">
        <w:rPr>
          <w:rFonts w:ascii="宋体" w:eastAsia="宋体" w:hAnsi="宋体"/>
          <w:szCs w:val="21"/>
        </w:rPr>
        <w:t>【设计</w:t>
      </w:r>
      <w:r w:rsidRPr="00AF1D0E">
        <w:rPr>
          <w:rFonts w:ascii="宋体" w:eastAsia="宋体" w:hAnsi="宋体" w:hint="eastAsia"/>
          <w:szCs w:val="21"/>
        </w:rPr>
        <w:t>意图</w:t>
      </w:r>
      <w:r w:rsidRPr="00AF1D0E">
        <w:rPr>
          <w:rFonts w:ascii="宋体" w:eastAsia="宋体" w:hAnsi="宋体"/>
          <w:szCs w:val="21"/>
        </w:rPr>
        <w:t>】通过把烦杂的文字翻译成直观的图表，再从直观的图表中快速读取丰富的信息，让学生充分体验图表的简洁、形象、直观的优点，从而让学生喜欢用图表语言来说话，培养应用图表的意识</w:t>
      </w:r>
      <w:r w:rsidRPr="00AF1D0E">
        <w:rPr>
          <w:rFonts w:ascii="宋体" w:eastAsia="宋体" w:hAnsi="宋体" w:hint="eastAsia"/>
          <w:szCs w:val="21"/>
        </w:rPr>
        <w:t>.</w:t>
      </w:r>
    </w:p>
    <w:p w14:paraId="2D512D28" w14:textId="2FB357AC" w:rsidR="00E61FFA" w:rsidRPr="00AF1D0E" w:rsidRDefault="009467E8" w:rsidP="009467E8">
      <w:pPr>
        <w:spacing w:line="360" w:lineRule="auto"/>
        <w:rPr>
          <w:rFonts w:ascii="宋体" w:eastAsia="宋体" w:hAnsi="宋体"/>
          <w:szCs w:val="21"/>
        </w:rPr>
      </w:pPr>
      <w:r>
        <w:rPr>
          <w:rFonts w:ascii="宋体" w:eastAsia="宋体" w:hAnsi="宋体" w:hint="eastAsia"/>
          <w:szCs w:val="21"/>
        </w:rPr>
        <w:t>任务</w:t>
      </w:r>
      <w:r w:rsidR="00E61FFA" w:rsidRPr="00AF1D0E">
        <w:rPr>
          <w:rFonts w:ascii="宋体" w:eastAsia="宋体" w:hAnsi="宋体"/>
          <w:szCs w:val="21"/>
        </w:rPr>
        <w:t>三、</w:t>
      </w:r>
      <w:r>
        <w:rPr>
          <w:rFonts w:ascii="宋体" w:eastAsia="宋体" w:hAnsi="宋体" w:hint="eastAsia"/>
          <w:szCs w:val="21"/>
        </w:rPr>
        <w:t>利用统计图表解决</w:t>
      </w:r>
      <w:r w:rsidR="00EF54DF">
        <w:rPr>
          <w:rFonts w:ascii="宋体" w:eastAsia="宋体" w:hAnsi="宋体" w:hint="eastAsia"/>
          <w:szCs w:val="21"/>
        </w:rPr>
        <w:t>实际</w:t>
      </w:r>
      <w:r>
        <w:rPr>
          <w:rFonts w:ascii="宋体" w:eastAsia="宋体" w:hAnsi="宋体" w:hint="eastAsia"/>
          <w:szCs w:val="21"/>
        </w:rPr>
        <w:t>问题</w:t>
      </w:r>
    </w:p>
    <w:p w14:paraId="3C9DCE2D" w14:textId="77777777" w:rsidR="001D7885" w:rsidRPr="00AF1D0E" w:rsidRDefault="00014B2E" w:rsidP="009467E8">
      <w:pPr>
        <w:spacing w:line="360" w:lineRule="auto"/>
        <w:ind w:firstLineChars="200" w:firstLine="420"/>
        <w:rPr>
          <w:rFonts w:ascii="宋体" w:eastAsia="宋体" w:hAnsi="宋体"/>
          <w:szCs w:val="21"/>
        </w:rPr>
      </w:pPr>
      <w:r w:rsidRPr="00AF1D0E">
        <w:rPr>
          <w:rFonts w:ascii="宋体" w:eastAsia="宋体" w:hAnsi="宋体" w:hint="eastAsia"/>
          <w:szCs w:val="21"/>
        </w:rPr>
        <w:t>引例：某高一年级3、4</w:t>
      </w:r>
      <w:proofErr w:type="gramStart"/>
      <w:r w:rsidRPr="00AF1D0E">
        <w:rPr>
          <w:rFonts w:ascii="宋体" w:eastAsia="宋体" w:hAnsi="宋体" w:hint="eastAsia"/>
          <w:szCs w:val="21"/>
        </w:rPr>
        <w:t>两</w:t>
      </w:r>
      <w:proofErr w:type="gramEnd"/>
      <w:r w:rsidRPr="00AF1D0E">
        <w:rPr>
          <w:rFonts w:ascii="宋体" w:eastAsia="宋体" w:hAnsi="宋体" w:hint="eastAsia"/>
          <w:szCs w:val="21"/>
        </w:rPr>
        <w:t>班在2</w:t>
      </w:r>
      <w:r w:rsidRPr="00AF1D0E">
        <w:rPr>
          <w:rFonts w:ascii="宋体" w:eastAsia="宋体" w:hAnsi="宋体"/>
          <w:szCs w:val="21"/>
        </w:rPr>
        <w:t>020</w:t>
      </w:r>
      <w:r w:rsidRPr="00AF1D0E">
        <w:rPr>
          <w:rFonts w:ascii="宋体" w:eastAsia="宋体" w:hAnsi="宋体" w:hint="eastAsia"/>
          <w:szCs w:val="21"/>
        </w:rPr>
        <w:t>年5月份的期中考试中数学成绩如下，3班1</w:t>
      </w:r>
      <w:r w:rsidRPr="00AF1D0E">
        <w:rPr>
          <w:rFonts w:ascii="宋体" w:eastAsia="宋体" w:hAnsi="宋体"/>
          <w:szCs w:val="21"/>
        </w:rPr>
        <w:t>35</w:t>
      </w:r>
      <w:r w:rsidRPr="00AF1D0E">
        <w:rPr>
          <w:rFonts w:ascii="宋体" w:eastAsia="宋体" w:hAnsi="宋体" w:hint="eastAsia"/>
          <w:szCs w:val="21"/>
        </w:rPr>
        <w:t>分到1</w:t>
      </w:r>
      <w:r w:rsidRPr="00AF1D0E">
        <w:rPr>
          <w:rFonts w:ascii="宋体" w:eastAsia="宋体" w:hAnsi="宋体"/>
          <w:szCs w:val="21"/>
        </w:rPr>
        <w:t>50</w:t>
      </w:r>
      <w:r w:rsidRPr="00AF1D0E">
        <w:rPr>
          <w:rFonts w:ascii="宋体" w:eastAsia="宋体" w:hAnsi="宋体" w:hint="eastAsia"/>
          <w:szCs w:val="21"/>
        </w:rPr>
        <w:t>分优秀等级有5人次，1</w:t>
      </w:r>
      <w:r w:rsidRPr="00AF1D0E">
        <w:rPr>
          <w:rFonts w:ascii="宋体" w:eastAsia="宋体" w:hAnsi="宋体"/>
          <w:szCs w:val="21"/>
        </w:rPr>
        <w:t>20</w:t>
      </w:r>
      <w:r w:rsidRPr="00AF1D0E">
        <w:rPr>
          <w:rFonts w:ascii="宋体" w:eastAsia="宋体" w:hAnsi="宋体" w:hint="eastAsia"/>
          <w:szCs w:val="21"/>
        </w:rPr>
        <w:t>分到1</w:t>
      </w:r>
      <w:r w:rsidRPr="00AF1D0E">
        <w:rPr>
          <w:rFonts w:ascii="宋体" w:eastAsia="宋体" w:hAnsi="宋体"/>
          <w:szCs w:val="21"/>
        </w:rPr>
        <w:t>34</w:t>
      </w:r>
      <w:r w:rsidRPr="00AF1D0E">
        <w:rPr>
          <w:rFonts w:ascii="宋体" w:eastAsia="宋体" w:hAnsi="宋体" w:hint="eastAsia"/>
          <w:szCs w:val="21"/>
        </w:rPr>
        <w:t>分良好等级有1</w:t>
      </w:r>
      <w:r w:rsidRPr="00AF1D0E">
        <w:rPr>
          <w:rFonts w:ascii="宋体" w:eastAsia="宋体" w:hAnsi="宋体"/>
          <w:szCs w:val="21"/>
        </w:rPr>
        <w:t>0</w:t>
      </w:r>
      <w:r w:rsidRPr="00AF1D0E">
        <w:rPr>
          <w:rFonts w:ascii="宋体" w:eastAsia="宋体" w:hAnsi="宋体" w:hint="eastAsia"/>
          <w:szCs w:val="21"/>
        </w:rPr>
        <w:t>人次，9</w:t>
      </w:r>
      <w:r w:rsidRPr="00AF1D0E">
        <w:rPr>
          <w:rFonts w:ascii="宋体" w:eastAsia="宋体" w:hAnsi="宋体"/>
          <w:szCs w:val="21"/>
        </w:rPr>
        <w:t>0</w:t>
      </w:r>
      <w:r w:rsidRPr="00AF1D0E">
        <w:rPr>
          <w:rFonts w:ascii="宋体" w:eastAsia="宋体" w:hAnsi="宋体" w:hint="eastAsia"/>
          <w:szCs w:val="21"/>
        </w:rPr>
        <w:t>分到1</w:t>
      </w:r>
      <w:r w:rsidRPr="00AF1D0E">
        <w:rPr>
          <w:rFonts w:ascii="宋体" w:eastAsia="宋体" w:hAnsi="宋体"/>
          <w:szCs w:val="21"/>
        </w:rPr>
        <w:t>19</w:t>
      </w:r>
      <w:r w:rsidRPr="00AF1D0E">
        <w:rPr>
          <w:rFonts w:ascii="宋体" w:eastAsia="宋体" w:hAnsi="宋体" w:hint="eastAsia"/>
          <w:szCs w:val="21"/>
        </w:rPr>
        <w:t>分合格等级</w:t>
      </w:r>
      <w:r w:rsidRPr="00AF1D0E">
        <w:rPr>
          <w:rFonts w:ascii="宋体" w:eastAsia="宋体" w:hAnsi="宋体" w:hint="eastAsia"/>
          <w:szCs w:val="21"/>
        </w:rPr>
        <w:lastRenderedPageBreak/>
        <w:t>有1</w:t>
      </w:r>
      <w:r w:rsidRPr="00AF1D0E">
        <w:rPr>
          <w:rFonts w:ascii="宋体" w:eastAsia="宋体" w:hAnsi="宋体"/>
          <w:szCs w:val="21"/>
        </w:rPr>
        <w:t>2</w:t>
      </w:r>
      <w:r w:rsidRPr="00AF1D0E">
        <w:rPr>
          <w:rFonts w:ascii="宋体" w:eastAsia="宋体" w:hAnsi="宋体" w:hint="eastAsia"/>
          <w:szCs w:val="21"/>
        </w:rPr>
        <w:t>人次，6</w:t>
      </w:r>
      <w:r w:rsidRPr="00AF1D0E">
        <w:rPr>
          <w:rFonts w:ascii="宋体" w:eastAsia="宋体" w:hAnsi="宋体"/>
          <w:szCs w:val="21"/>
        </w:rPr>
        <w:t>0</w:t>
      </w:r>
      <w:r w:rsidRPr="00AF1D0E">
        <w:rPr>
          <w:rFonts w:ascii="宋体" w:eastAsia="宋体" w:hAnsi="宋体" w:hint="eastAsia"/>
          <w:szCs w:val="21"/>
        </w:rPr>
        <w:t>分到9</w:t>
      </w:r>
      <w:r w:rsidRPr="00AF1D0E">
        <w:rPr>
          <w:rFonts w:ascii="宋体" w:eastAsia="宋体" w:hAnsi="宋体"/>
          <w:szCs w:val="21"/>
        </w:rPr>
        <w:t>0</w:t>
      </w:r>
      <w:r w:rsidRPr="00AF1D0E">
        <w:rPr>
          <w:rFonts w:ascii="宋体" w:eastAsia="宋体" w:hAnsi="宋体" w:hint="eastAsia"/>
          <w:szCs w:val="21"/>
        </w:rPr>
        <w:t>分待合格等级有</w:t>
      </w:r>
      <w:r w:rsidRPr="00AF1D0E">
        <w:rPr>
          <w:rFonts w:ascii="宋体" w:eastAsia="宋体" w:hAnsi="宋体"/>
          <w:szCs w:val="21"/>
        </w:rPr>
        <w:t>6</w:t>
      </w:r>
      <w:r w:rsidRPr="00AF1D0E">
        <w:rPr>
          <w:rFonts w:ascii="宋体" w:eastAsia="宋体" w:hAnsi="宋体" w:hint="eastAsia"/>
          <w:szCs w:val="21"/>
        </w:rPr>
        <w:t>人次；</w:t>
      </w:r>
      <w:r w:rsidRPr="00AF1D0E">
        <w:rPr>
          <w:rFonts w:ascii="宋体" w:eastAsia="宋体" w:hAnsi="宋体"/>
          <w:szCs w:val="21"/>
        </w:rPr>
        <w:t>4</w:t>
      </w:r>
      <w:r w:rsidRPr="00AF1D0E">
        <w:rPr>
          <w:rFonts w:ascii="宋体" w:eastAsia="宋体" w:hAnsi="宋体" w:hint="eastAsia"/>
          <w:szCs w:val="21"/>
        </w:rPr>
        <w:t>班1</w:t>
      </w:r>
      <w:r w:rsidRPr="00AF1D0E">
        <w:rPr>
          <w:rFonts w:ascii="宋体" w:eastAsia="宋体" w:hAnsi="宋体"/>
          <w:szCs w:val="21"/>
        </w:rPr>
        <w:t>35</w:t>
      </w:r>
      <w:r w:rsidRPr="00AF1D0E">
        <w:rPr>
          <w:rFonts w:ascii="宋体" w:eastAsia="宋体" w:hAnsi="宋体" w:hint="eastAsia"/>
          <w:szCs w:val="21"/>
        </w:rPr>
        <w:t>分到1</w:t>
      </w:r>
      <w:r w:rsidRPr="00AF1D0E">
        <w:rPr>
          <w:rFonts w:ascii="宋体" w:eastAsia="宋体" w:hAnsi="宋体"/>
          <w:szCs w:val="21"/>
        </w:rPr>
        <w:t>50</w:t>
      </w:r>
      <w:r w:rsidRPr="00AF1D0E">
        <w:rPr>
          <w:rFonts w:ascii="宋体" w:eastAsia="宋体" w:hAnsi="宋体" w:hint="eastAsia"/>
          <w:szCs w:val="21"/>
        </w:rPr>
        <w:t>分优秀等级有</w:t>
      </w:r>
      <w:r w:rsidRPr="00AF1D0E">
        <w:rPr>
          <w:rFonts w:ascii="宋体" w:eastAsia="宋体" w:hAnsi="宋体"/>
          <w:szCs w:val="21"/>
        </w:rPr>
        <w:t>3</w:t>
      </w:r>
      <w:r w:rsidRPr="00AF1D0E">
        <w:rPr>
          <w:rFonts w:ascii="宋体" w:eastAsia="宋体" w:hAnsi="宋体" w:hint="eastAsia"/>
          <w:szCs w:val="21"/>
        </w:rPr>
        <w:t>人次，1</w:t>
      </w:r>
      <w:r w:rsidRPr="00AF1D0E">
        <w:rPr>
          <w:rFonts w:ascii="宋体" w:eastAsia="宋体" w:hAnsi="宋体"/>
          <w:szCs w:val="21"/>
        </w:rPr>
        <w:t>20</w:t>
      </w:r>
      <w:r w:rsidRPr="00AF1D0E">
        <w:rPr>
          <w:rFonts w:ascii="宋体" w:eastAsia="宋体" w:hAnsi="宋体" w:hint="eastAsia"/>
          <w:szCs w:val="21"/>
        </w:rPr>
        <w:t>分到1</w:t>
      </w:r>
      <w:r w:rsidRPr="00AF1D0E">
        <w:rPr>
          <w:rFonts w:ascii="宋体" w:eastAsia="宋体" w:hAnsi="宋体"/>
          <w:szCs w:val="21"/>
        </w:rPr>
        <w:t>34</w:t>
      </w:r>
      <w:r w:rsidRPr="00AF1D0E">
        <w:rPr>
          <w:rFonts w:ascii="宋体" w:eastAsia="宋体" w:hAnsi="宋体" w:hint="eastAsia"/>
          <w:szCs w:val="21"/>
        </w:rPr>
        <w:t>分良好等级有1</w:t>
      </w:r>
      <w:r w:rsidRPr="00AF1D0E">
        <w:rPr>
          <w:rFonts w:ascii="宋体" w:eastAsia="宋体" w:hAnsi="宋体"/>
          <w:szCs w:val="21"/>
        </w:rPr>
        <w:t>4</w:t>
      </w:r>
      <w:r w:rsidRPr="00AF1D0E">
        <w:rPr>
          <w:rFonts w:ascii="宋体" w:eastAsia="宋体" w:hAnsi="宋体" w:hint="eastAsia"/>
          <w:szCs w:val="21"/>
        </w:rPr>
        <w:t>人次，9</w:t>
      </w:r>
      <w:r w:rsidRPr="00AF1D0E">
        <w:rPr>
          <w:rFonts w:ascii="宋体" w:eastAsia="宋体" w:hAnsi="宋体"/>
          <w:szCs w:val="21"/>
        </w:rPr>
        <w:t>0</w:t>
      </w:r>
      <w:r w:rsidRPr="00AF1D0E">
        <w:rPr>
          <w:rFonts w:ascii="宋体" w:eastAsia="宋体" w:hAnsi="宋体" w:hint="eastAsia"/>
          <w:szCs w:val="21"/>
        </w:rPr>
        <w:t>分到1</w:t>
      </w:r>
      <w:r w:rsidRPr="00AF1D0E">
        <w:rPr>
          <w:rFonts w:ascii="宋体" w:eastAsia="宋体" w:hAnsi="宋体"/>
          <w:szCs w:val="21"/>
        </w:rPr>
        <w:t>19</w:t>
      </w:r>
      <w:r w:rsidRPr="00AF1D0E">
        <w:rPr>
          <w:rFonts w:ascii="宋体" w:eastAsia="宋体" w:hAnsi="宋体" w:hint="eastAsia"/>
          <w:szCs w:val="21"/>
        </w:rPr>
        <w:t>分合格等级有1</w:t>
      </w:r>
      <w:r w:rsidRPr="00AF1D0E">
        <w:rPr>
          <w:rFonts w:ascii="宋体" w:eastAsia="宋体" w:hAnsi="宋体"/>
          <w:szCs w:val="21"/>
        </w:rPr>
        <w:t>2</w:t>
      </w:r>
      <w:r w:rsidRPr="00AF1D0E">
        <w:rPr>
          <w:rFonts w:ascii="宋体" w:eastAsia="宋体" w:hAnsi="宋体" w:hint="eastAsia"/>
          <w:szCs w:val="21"/>
        </w:rPr>
        <w:t>人次，6</w:t>
      </w:r>
      <w:r w:rsidRPr="00AF1D0E">
        <w:rPr>
          <w:rFonts w:ascii="宋体" w:eastAsia="宋体" w:hAnsi="宋体"/>
          <w:szCs w:val="21"/>
        </w:rPr>
        <w:t>0</w:t>
      </w:r>
      <w:r w:rsidRPr="00AF1D0E">
        <w:rPr>
          <w:rFonts w:ascii="宋体" w:eastAsia="宋体" w:hAnsi="宋体" w:hint="eastAsia"/>
          <w:szCs w:val="21"/>
        </w:rPr>
        <w:t>分到9</w:t>
      </w:r>
      <w:r w:rsidRPr="00AF1D0E">
        <w:rPr>
          <w:rFonts w:ascii="宋体" w:eastAsia="宋体" w:hAnsi="宋体"/>
          <w:szCs w:val="21"/>
        </w:rPr>
        <w:t>0</w:t>
      </w:r>
      <w:r w:rsidRPr="00AF1D0E">
        <w:rPr>
          <w:rFonts w:ascii="宋体" w:eastAsia="宋体" w:hAnsi="宋体" w:hint="eastAsia"/>
          <w:szCs w:val="21"/>
        </w:rPr>
        <w:t>分待合格等级有</w:t>
      </w:r>
      <w:r w:rsidRPr="00AF1D0E">
        <w:rPr>
          <w:rFonts w:ascii="宋体" w:eastAsia="宋体" w:hAnsi="宋体"/>
          <w:szCs w:val="21"/>
        </w:rPr>
        <w:t>1</w:t>
      </w:r>
      <w:r w:rsidRPr="00AF1D0E">
        <w:rPr>
          <w:rFonts w:ascii="宋体" w:eastAsia="宋体" w:hAnsi="宋体" w:hint="eastAsia"/>
          <w:szCs w:val="21"/>
        </w:rPr>
        <w:t>人次.</w:t>
      </w:r>
    </w:p>
    <w:p w14:paraId="7A575260" w14:textId="115F13A3" w:rsidR="00F1563A" w:rsidRPr="00AF1D0E" w:rsidRDefault="00F1563A" w:rsidP="009467E8">
      <w:pPr>
        <w:spacing w:line="360" w:lineRule="auto"/>
        <w:ind w:firstLineChars="200" w:firstLine="420"/>
        <w:rPr>
          <w:rFonts w:ascii="宋体" w:eastAsia="宋体" w:hAnsi="宋体"/>
          <w:szCs w:val="21"/>
        </w:rPr>
      </w:pPr>
      <w:r w:rsidRPr="00AF1D0E">
        <w:rPr>
          <w:rFonts w:ascii="宋体" w:eastAsia="宋体" w:hAnsi="宋体" w:hint="eastAsia"/>
          <w:szCs w:val="21"/>
        </w:rPr>
        <w:t>你觉得此次期中考试3、4</w:t>
      </w:r>
      <w:proofErr w:type="gramStart"/>
      <w:r w:rsidRPr="00AF1D0E">
        <w:rPr>
          <w:rFonts w:ascii="宋体" w:eastAsia="宋体" w:hAnsi="宋体" w:hint="eastAsia"/>
          <w:szCs w:val="21"/>
        </w:rPr>
        <w:t>两</w:t>
      </w:r>
      <w:proofErr w:type="gramEnd"/>
      <w:r w:rsidRPr="00AF1D0E">
        <w:rPr>
          <w:rFonts w:ascii="宋体" w:eastAsia="宋体" w:hAnsi="宋体" w:hint="eastAsia"/>
          <w:szCs w:val="21"/>
        </w:rPr>
        <w:t>班的数学成绩如何呢？请利用所学知识，选择合适的统计图进行描述，并分析3、4</w:t>
      </w:r>
      <w:proofErr w:type="gramStart"/>
      <w:r w:rsidRPr="00AF1D0E">
        <w:rPr>
          <w:rFonts w:ascii="宋体" w:eastAsia="宋体" w:hAnsi="宋体" w:hint="eastAsia"/>
          <w:szCs w:val="21"/>
        </w:rPr>
        <w:t>两个</w:t>
      </w:r>
      <w:proofErr w:type="gramEnd"/>
      <w:r w:rsidRPr="00AF1D0E">
        <w:rPr>
          <w:rFonts w:ascii="宋体" w:eastAsia="宋体" w:hAnsi="宋体" w:hint="eastAsia"/>
          <w:szCs w:val="21"/>
        </w:rPr>
        <w:t>班级的数学成绩</w:t>
      </w:r>
      <w:r w:rsidRPr="00AF1D0E">
        <w:rPr>
          <w:rFonts w:ascii="宋体" w:eastAsia="宋体" w:hAnsi="宋体"/>
          <w:szCs w:val="21"/>
        </w:rPr>
        <w:t>.</w:t>
      </w:r>
    </w:p>
    <w:p w14:paraId="384FAFB4" w14:textId="0CDD06CE" w:rsidR="00F1563A" w:rsidRPr="00AF1D0E" w:rsidRDefault="00F1563A" w:rsidP="009467E8">
      <w:pPr>
        <w:spacing w:line="360" w:lineRule="auto"/>
        <w:ind w:firstLineChars="200" w:firstLine="420"/>
        <w:rPr>
          <w:rFonts w:ascii="宋体" w:eastAsia="宋体" w:hAnsi="宋体"/>
          <w:szCs w:val="21"/>
        </w:rPr>
      </w:pPr>
      <w:r w:rsidRPr="00AF1D0E">
        <w:rPr>
          <w:rFonts w:ascii="宋体" w:eastAsia="宋体" w:hAnsi="宋体" w:hint="eastAsia"/>
          <w:szCs w:val="21"/>
        </w:rPr>
        <w:t>此问题可以老师给定问题，也可以让学生进行探究</w:t>
      </w:r>
      <w:r w:rsidR="00280DC7" w:rsidRPr="00AF1D0E">
        <w:rPr>
          <w:rFonts w:ascii="宋体" w:eastAsia="宋体" w:hAnsi="宋体" w:hint="eastAsia"/>
          <w:szCs w:val="21"/>
        </w:rPr>
        <w:t>，分析数据.</w:t>
      </w:r>
    </w:p>
    <w:p w14:paraId="4A1C2CCA" w14:textId="77777777" w:rsidR="00950D78" w:rsidRPr="00AF1D0E" w:rsidRDefault="00950D78" w:rsidP="00AF1D0E">
      <w:pPr>
        <w:spacing w:line="360" w:lineRule="auto"/>
        <w:rPr>
          <w:rFonts w:ascii="宋体" w:eastAsia="宋体" w:hAnsi="宋体"/>
          <w:szCs w:val="21"/>
        </w:rPr>
      </w:pPr>
      <w:r w:rsidRPr="00AF1D0E">
        <w:rPr>
          <w:rFonts w:ascii="宋体" w:eastAsia="宋体" w:hAnsi="宋体"/>
          <w:szCs w:val="21"/>
        </w:rPr>
        <w:t>【设计</w:t>
      </w:r>
      <w:r w:rsidRPr="00AF1D0E">
        <w:rPr>
          <w:rFonts w:ascii="宋体" w:eastAsia="宋体" w:hAnsi="宋体" w:hint="eastAsia"/>
          <w:szCs w:val="21"/>
        </w:rPr>
        <w:t>意图</w:t>
      </w:r>
      <w:r w:rsidRPr="00AF1D0E">
        <w:rPr>
          <w:rFonts w:ascii="宋体" w:eastAsia="宋体" w:hAnsi="宋体"/>
          <w:szCs w:val="21"/>
        </w:rPr>
        <w:t>】在明晰了</w:t>
      </w:r>
      <w:r w:rsidRPr="00AF1D0E">
        <w:rPr>
          <w:rFonts w:ascii="宋体" w:eastAsia="宋体" w:hAnsi="宋体" w:hint="eastAsia"/>
          <w:szCs w:val="21"/>
        </w:rPr>
        <w:t>统计图表</w:t>
      </w:r>
      <w:r w:rsidRPr="00AF1D0E">
        <w:rPr>
          <w:rFonts w:ascii="宋体" w:eastAsia="宋体" w:hAnsi="宋体"/>
          <w:szCs w:val="21"/>
        </w:rPr>
        <w:t>的特点后，通过即时反馈，</w:t>
      </w:r>
      <w:r w:rsidRPr="00AF1D0E">
        <w:rPr>
          <w:rFonts w:ascii="宋体" w:eastAsia="宋体" w:hAnsi="宋体" w:hint="eastAsia"/>
          <w:szCs w:val="21"/>
        </w:rPr>
        <w:t>巩固本节所学知识.</w:t>
      </w:r>
    </w:p>
    <w:p w14:paraId="708D03BB" w14:textId="7B5D7CD8" w:rsidR="00EF4A53" w:rsidRPr="00AF1D0E" w:rsidRDefault="00EF54DF" w:rsidP="00AF1D0E">
      <w:pPr>
        <w:spacing w:line="360" w:lineRule="auto"/>
        <w:rPr>
          <w:rFonts w:ascii="宋体" w:eastAsia="宋体" w:hAnsi="宋体"/>
          <w:szCs w:val="21"/>
        </w:rPr>
      </w:pPr>
      <w:r>
        <w:rPr>
          <w:rFonts w:ascii="宋体" w:eastAsia="宋体" w:hAnsi="宋体" w:hint="eastAsia"/>
          <w:szCs w:val="21"/>
        </w:rPr>
        <w:t>【</w:t>
      </w:r>
      <w:r w:rsidRPr="00AF1D0E">
        <w:rPr>
          <w:rFonts w:ascii="宋体" w:eastAsia="宋体" w:hAnsi="宋体" w:hint="eastAsia"/>
          <w:szCs w:val="21"/>
        </w:rPr>
        <w:t>课堂小结</w:t>
      </w:r>
      <w:r>
        <w:rPr>
          <w:rFonts w:ascii="宋体" w:eastAsia="宋体" w:hAnsi="宋体" w:hint="eastAsia"/>
          <w:szCs w:val="21"/>
        </w:rPr>
        <w:t>】</w:t>
      </w:r>
      <w:r w:rsidR="008E6DEF" w:rsidRPr="00AF1D0E">
        <w:rPr>
          <w:rFonts w:ascii="宋体" w:eastAsia="宋体" w:hAnsi="宋体" w:hint="eastAsia"/>
          <w:szCs w:val="21"/>
        </w:rPr>
        <w:t>（从知识、方法上）</w:t>
      </w:r>
    </w:p>
    <w:p w14:paraId="089E9257" w14:textId="642A8249" w:rsidR="00ED4C09" w:rsidRDefault="00ED4C09" w:rsidP="00AF1D0E">
      <w:pPr>
        <w:spacing w:line="360" w:lineRule="auto"/>
        <w:rPr>
          <w:rFonts w:ascii="宋体" w:eastAsia="宋体" w:hAnsi="宋体"/>
          <w:szCs w:val="21"/>
        </w:rPr>
      </w:pPr>
      <w:r w:rsidRPr="00AF1D0E">
        <w:rPr>
          <w:rFonts w:ascii="宋体" w:eastAsia="宋体" w:hAnsi="宋体" w:hint="eastAsia"/>
          <w:szCs w:val="21"/>
        </w:rPr>
        <w:t>1、</w:t>
      </w:r>
      <w:r w:rsidR="00EF5371">
        <w:rPr>
          <w:rFonts w:ascii="宋体" w:eastAsia="宋体" w:hAnsi="宋体" w:hint="eastAsia"/>
          <w:szCs w:val="21"/>
        </w:rPr>
        <w:t>不同的</w:t>
      </w:r>
      <w:r w:rsidRPr="00AF1D0E">
        <w:rPr>
          <w:rFonts w:ascii="宋体" w:eastAsia="宋体" w:hAnsi="宋体" w:hint="eastAsia"/>
          <w:szCs w:val="21"/>
        </w:rPr>
        <w:t>统计图</w:t>
      </w:r>
      <w:r w:rsidR="00EF5371">
        <w:rPr>
          <w:rFonts w:ascii="宋体" w:eastAsia="宋体" w:hAnsi="宋体" w:hint="eastAsia"/>
          <w:szCs w:val="21"/>
        </w:rPr>
        <w:t>在</w:t>
      </w:r>
      <w:r w:rsidRPr="00AF1D0E">
        <w:rPr>
          <w:rFonts w:ascii="宋体" w:eastAsia="宋体" w:hAnsi="宋体" w:hint="eastAsia"/>
          <w:szCs w:val="21"/>
        </w:rPr>
        <w:t>表示数据</w:t>
      </w:r>
      <w:r w:rsidR="00EF5371">
        <w:rPr>
          <w:rFonts w:ascii="宋体" w:eastAsia="宋体" w:hAnsi="宋体" w:hint="eastAsia"/>
          <w:szCs w:val="21"/>
        </w:rPr>
        <w:t>上</w:t>
      </w:r>
      <w:r w:rsidR="006561BF">
        <w:rPr>
          <w:rFonts w:ascii="宋体" w:eastAsia="宋体" w:hAnsi="宋体" w:hint="eastAsia"/>
          <w:szCs w:val="21"/>
        </w:rPr>
        <w:t>有</w:t>
      </w:r>
      <w:r w:rsidRPr="00AF1D0E">
        <w:rPr>
          <w:rFonts w:ascii="宋体" w:eastAsia="宋体" w:hAnsi="宋体" w:hint="eastAsia"/>
          <w:szCs w:val="21"/>
        </w:rPr>
        <w:t>不同</w:t>
      </w:r>
      <w:r w:rsidR="006561BF">
        <w:rPr>
          <w:rFonts w:ascii="宋体" w:eastAsia="宋体" w:hAnsi="宋体" w:hint="eastAsia"/>
          <w:szCs w:val="21"/>
        </w:rPr>
        <w:t>的</w:t>
      </w:r>
      <w:r w:rsidRPr="00AF1D0E">
        <w:rPr>
          <w:rFonts w:ascii="宋体" w:eastAsia="宋体" w:hAnsi="宋体" w:hint="eastAsia"/>
          <w:szCs w:val="21"/>
        </w:rPr>
        <w:t>特点；</w:t>
      </w:r>
    </w:p>
    <w:p w14:paraId="6D80BC54" w14:textId="77777777" w:rsidR="006561BF" w:rsidRPr="006561BF" w:rsidRDefault="006561BF" w:rsidP="006561BF">
      <w:pPr>
        <w:spacing w:line="360" w:lineRule="auto"/>
        <w:rPr>
          <w:rFonts w:ascii="宋体" w:eastAsia="宋体" w:hAnsi="宋体"/>
          <w:szCs w:val="21"/>
        </w:rPr>
      </w:pPr>
      <w:r w:rsidRPr="006561BF">
        <w:rPr>
          <w:rFonts w:ascii="宋体" w:eastAsia="宋体" w:hAnsi="宋体" w:hint="eastAsia"/>
          <w:szCs w:val="21"/>
        </w:rPr>
        <w:t>①扇形图主要用于直观描述各类数据占总数的比例；</w:t>
      </w:r>
    </w:p>
    <w:p w14:paraId="7EC5E004" w14:textId="77777777" w:rsidR="006561BF" w:rsidRPr="006561BF" w:rsidRDefault="006561BF" w:rsidP="006561BF">
      <w:pPr>
        <w:spacing w:line="360" w:lineRule="auto"/>
        <w:rPr>
          <w:rFonts w:ascii="宋体" w:eastAsia="宋体" w:hAnsi="宋体"/>
          <w:szCs w:val="21"/>
        </w:rPr>
      </w:pPr>
      <w:r w:rsidRPr="006561BF">
        <w:rPr>
          <w:rFonts w:ascii="宋体" w:eastAsia="宋体" w:hAnsi="宋体" w:hint="eastAsia"/>
          <w:szCs w:val="21"/>
        </w:rPr>
        <w:t>②条形图和直方图主要用于直观描述不同类别或分组数据的频数和频率；</w:t>
      </w:r>
    </w:p>
    <w:p w14:paraId="4DD50AA7" w14:textId="5A694054" w:rsidR="006561BF" w:rsidRPr="006561BF" w:rsidRDefault="006561BF" w:rsidP="00AF1D0E">
      <w:pPr>
        <w:spacing w:line="360" w:lineRule="auto"/>
        <w:rPr>
          <w:rFonts w:ascii="宋体" w:eastAsia="宋体" w:hAnsi="宋体" w:hint="eastAsia"/>
          <w:szCs w:val="21"/>
        </w:rPr>
      </w:pPr>
      <w:r w:rsidRPr="006561BF">
        <w:rPr>
          <w:rFonts w:ascii="宋体" w:eastAsia="宋体" w:hAnsi="宋体" w:hint="eastAsia"/>
          <w:szCs w:val="21"/>
        </w:rPr>
        <w:t>③折线图主要用于描述数据随时间的变化趋势.</w:t>
      </w:r>
    </w:p>
    <w:p w14:paraId="5B22E23F" w14:textId="77777777" w:rsidR="006561BF" w:rsidRDefault="00ED4C09" w:rsidP="00AF1D0E">
      <w:pPr>
        <w:spacing w:line="360" w:lineRule="auto"/>
        <w:rPr>
          <w:rFonts w:ascii="宋体" w:eastAsia="宋体" w:hAnsi="宋体" w:cs="宋体"/>
          <w:kern w:val="0"/>
          <w:szCs w:val="21"/>
        </w:rPr>
      </w:pPr>
      <w:r w:rsidRPr="00AF1D0E">
        <w:rPr>
          <w:rFonts w:ascii="宋体" w:eastAsia="宋体" w:hAnsi="宋体" w:hint="eastAsia"/>
          <w:szCs w:val="21"/>
        </w:rPr>
        <w:t>2、</w:t>
      </w:r>
      <w:r w:rsidR="00EF5371" w:rsidRPr="00112A1F">
        <w:rPr>
          <w:rFonts w:ascii="宋体" w:eastAsia="宋体" w:hAnsi="宋体" w:cs="宋体" w:hint="eastAsia"/>
          <w:kern w:val="0"/>
          <w:szCs w:val="21"/>
        </w:rPr>
        <w:t>不同的统计图适用的数据类型</w:t>
      </w:r>
      <w:r w:rsidR="006561BF">
        <w:rPr>
          <w:rFonts w:ascii="宋体" w:eastAsia="宋体" w:hAnsi="宋体" w:cs="宋体" w:hint="eastAsia"/>
          <w:kern w:val="0"/>
          <w:szCs w:val="21"/>
        </w:rPr>
        <w:t>也</w:t>
      </w:r>
      <w:r w:rsidR="00EF5371" w:rsidRPr="00112A1F">
        <w:rPr>
          <w:rFonts w:ascii="宋体" w:eastAsia="宋体" w:hAnsi="宋体" w:cs="宋体" w:hint="eastAsia"/>
          <w:kern w:val="0"/>
          <w:szCs w:val="21"/>
        </w:rPr>
        <w:t>不同.</w:t>
      </w:r>
    </w:p>
    <w:p w14:paraId="722943CA" w14:textId="53937601" w:rsidR="00740C77" w:rsidRPr="00AF1D0E" w:rsidRDefault="00EF5371" w:rsidP="00AF1D0E">
      <w:pPr>
        <w:spacing w:line="360" w:lineRule="auto"/>
        <w:rPr>
          <w:rFonts w:ascii="宋体" w:eastAsia="宋体" w:hAnsi="宋体"/>
          <w:szCs w:val="21"/>
        </w:rPr>
      </w:pPr>
      <w:r w:rsidRPr="00112A1F">
        <w:rPr>
          <w:rFonts w:ascii="宋体" w:eastAsia="宋体" w:hAnsi="宋体" w:cs="宋体" w:hint="eastAsia"/>
          <w:kern w:val="0"/>
          <w:szCs w:val="21"/>
        </w:rPr>
        <w:t>如：条形图适用于描述离散型的数据，直方图适用于描述连续型数据.</w:t>
      </w:r>
      <w:r w:rsidR="00740C77" w:rsidRPr="00AF1D0E">
        <w:rPr>
          <w:rFonts w:ascii="宋体" w:eastAsia="宋体" w:hAnsi="宋体"/>
          <w:szCs w:val="21"/>
        </w:rPr>
        <w:t xml:space="preserve"> </w:t>
      </w:r>
    </w:p>
    <w:p w14:paraId="4AF1A770" w14:textId="59ACED85" w:rsidR="00740C77" w:rsidRPr="00AF1D0E" w:rsidRDefault="008E6DEF" w:rsidP="00AF1D0E">
      <w:pPr>
        <w:spacing w:line="360" w:lineRule="auto"/>
        <w:rPr>
          <w:rFonts w:ascii="宋体" w:eastAsia="宋体" w:hAnsi="宋体"/>
          <w:szCs w:val="21"/>
        </w:rPr>
      </w:pPr>
      <w:r w:rsidRPr="00AF1D0E">
        <w:rPr>
          <w:rFonts w:ascii="宋体" w:eastAsia="宋体" w:hAnsi="宋体" w:hint="eastAsia"/>
          <w:szCs w:val="21"/>
        </w:rPr>
        <w:t>3、</w:t>
      </w:r>
      <w:r w:rsidR="00740C77" w:rsidRPr="00AF1D0E">
        <w:rPr>
          <w:rFonts w:ascii="宋体" w:eastAsia="宋体" w:hAnsi="宋体"/>
          <w:szCs w:val="21"/>
        </w:rPr>
        <w:t>要有应用图表的意识</w:t>
      </w:r>
      <w:r w:rsidRPr="00AF1D0E">
        <w:rPr>
          <w:rFonts w:ascii="宋体" w:eastAsia="宋体" w:hAnsi="宋体" w:hint="eastAsia"/>
          <w:szCs w:val="21"/>
        </w:rPr>
        <w:t>，结合实际背景</w:t>
      </w:r>
      <w:r w:rsidRPr="00AF1D0E">
        <w:rPr>
          <w:rFonts w:ascii="宋体" w:eastAsia="宋体" w:hAnsi="宋体"/>
          <w:szCs w:val="21"/>
        </w:rPr>
        <w:t>辨证的</w:t>
      </w:r>
      <w:r w:rsidR="006561BF" w:rsidRPr="006561BF">
        <w:rPr>
          <w:rFonts w:ascii="宋体" w:eastAsia="宋体" w:hAnsi="宋体" w:hint="eastAsia"/>
          <w:szCs w:val="21"/>
        </w:rPr>
        <w:t>分析数据信息</w:t>
      </w:r>
      <w:r w:rsidRPr="00AF1D0E">
        <w:rPr>
          <w:rFonts w:ascii="宋体" w:eastAsia="宋体" w:hAnsi="宋体" w:hint="eastAsia"/>
          <w:szCs w:val="21"/>
        </w:rPr>
        <w:t>.</w:t>
      </w:r>
    </w:p>
    <w:p w14:paraId="2F343C45" w14:textId="2D8E4A4F" w:rsidR="00370E5B" w:rsidRPr="006561BF" w:rsidRDefault="00370E5B" w:rsidP="00AF1D0E">
      <w:pPr>
        <w:spacing w:line="360" w:lineRule="auto"/>
        <w:rPr>
          <w:rFonts w:ascii="宋体" w:eastAsia="宋体" w:hAnsi="宋体"/>
          <w:szCs w:val="21"/>
        </w:rPr>
      </w:pPr>
    </w:p>
    <w:sectPr w:rsidR="00370E5B" w:rsidRPr="006561BF" w:rsidSect="00B86A95">
      <w:footerReference w:type="default" r:id="rId12"/>
      <w:pgSz w:w="11907" w:h="16840" w:code="9"/>
      <w:pgMar w:top="1440" w:right="1797" w:bottom="1440" w:left="1797" w:header="851" w:footer="992" w:gutter="0"/>
      <w:cols w:space="425"/>
      <w:docGrid w:type="lines" w:linePitch="310" w:charSpace="42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B3BD8" w14:textId="77777777" w:rsidR="001331A9" w:rsidRDefault="001331A9" w:rsidP="002231CE">
      <w:r>
        <w:separator/>
      </w:r>
    </w:p>
  </w:endnote>
  <w:endnote w:type="continuationSeparator" w:id="0">
    <w:p w14:paraId="1A4ED207" w14:textId="77777777" w:rsidR="001331A9" w:rsidRDefault="001331A9" w:rsidP="0022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901347"/>
      <w:docPartObj>
        <w:docPartGallery w:val="Page Numbers (Bottom of Page)"/>
        <w:docPartUnique/>
      </w:docPartObj>
    </w:sdtPr>
    <w:sdtEndPr/>
    <w:sdtContent>
      <w:p w14:paraId="4C08E55B" w14:textId="0148E1F9" w:rsidR="00D8136B" w:rsidRDefault="00D8136B">
        <w:pPr>
          <w:pStyle w:val="af"/>
          <w:jc w:val="center"/>
        </w:pPr>
        <w:r>
          <w:fldChar w:fldCharType="begin"/>
        </w:r>
        <w:r>
          <w:instrText>PAGE   \* MERGEFORMAT</w:instrText>
        </w:r>
        <w:r>
          <w:fldChar w:fldCharType="separate"/>
        </w:r>
        <w:r>
          <w:rPr>
            <w:lang w:val="zh-CN"/>
          </w:rPr>
          <w:t>2</w:t>
        </w:r>
        <w:r>
          <w:fldChar w:fldCharType="end"/>
        </w:r>
      </w:p>
    </w:sdtContent>
  </w:sdt>
  <w:p w14:paraId="67D22057" w14:textId="77777777" w:rsidR="00D8136B" w:rsidRDefault="00D8136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B7B8" w14:textId="77777777" w:rsidR="001331A9" w:rsidRDefault="001331A9" w:rsidP="002231CE">
      <w:r>
        <w:separator/>
      </w:r>
    </w:p>
  </w:footnote>
  <w:footnote w:type="continuationSeparator" w:id="0">
    <w:p w14:paraId="7C30368F" w14:textId="77777777" w:rsidR="001331A9" w:rsidRDefault="001331A9" w:rsidP="00223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HorizontalSpacing w:val="208"/>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F6"/>
    <w:rsid w:val="00014B2E"/>
    <w:rsid w:val="00056895"/>
    <w:rsid w:val="0007247E"/>
    <w:rsid w:val="0007588D"/>
    <w:rsid w:val="000B6758"/>
    <w:rsid w:val="000C2EC1"/>
    <w:rsid w:val="000E0B1D"/>
    <w:rsid w:val="000E780A"/>
    <w:rsid w:val="000F0BF5"/>
    <w:rsid w:val="000F19C8"/>
    <w:rsid w:val="000F6666"/>
    <w:rsid w:val="001014CC"/>
    <w:rsid w:val="00112A1F"/>
    <w:rsid w:val="00115228"/>
    <w:rsid w:val="00120882"/>
    <w:rsid w:val="00123CF2"/>
    <w:rsid w:val="001331A9"/>
    <w:rsid w:val="001578FC"/>
    <w:rsid w:val="00193296"/>
    <w:rsid w:val="001955BF"/>
    <w:rsid w:val="001D7885"/>
    <w:rsid w:val="00206C66"/>
    <w:rsid w:val="002231CE"/>
    <w:rsid w:val="002350F7"/>
    <w:rsid w:val="00243D75"/>
    <w:rsid w:val="00246239"/>
    <w:rsid w:val="00280DC7"/>
    <w:rsid w:val="0028516C"/>
    <w:rsid w:val="00292215"/>
    <w:rsid w:val="002924AD"/>
    <w:rsid w:val="002971D4"/>
    <w:rsid w:val="002B3A79"/>
    <w:rsid w:val="002B7CC4"/>
    <w:rsid w:val="002C777C"/>
    <w:rsid w:val="002D6B13"/>
    <w:rsid w:val="002E1CB2"/>
    <w:rsid w:val="002F14A6"/>
    <w:rsid w:val="003020BF"/>
    <w:rsid w:val="0030557A"/>
    <w:rsid w:val="00345C3F"/>
    <w:rsid w:val="00366EFC"/>
    <w:rsid w:val="00370E5B"/>
    <w:rsid w:val="003B26DC"/>
    <w:rsid w:val="003D2BBA"/>
    <w:rsid w:val="0041134A"/>
    <w:rsid w:val="00416E0B"/>
    <w:rsid w:val="00441B67"/>
    <w:rsid w:val="00474E81"/>
    <w:rsid w:val="004C1090"/>
    <w:rsid w:val="004C1DC1"/>
    <w:rsid w:val="004E48DD"/>
    <w:rsid w:val="004F001D"/>
    <w:rsid w:val="0051199E"/>
    <w:rsid w:val="00512054"/>
    <w:rsid w:val="00525CF1"/>
    <w:rsid w:val="00550C11"/>
    <w:rsid w:val="005717DD"/>
    <w:rsid w:val="005B6AEB"/>
    <w:rsid w:val="005D4643"/>
    <w:rsid w:val="005E0F80"/>
    <w:rsid w:val="00604CDD"/>
    <w:rsid w:val="00613523"/>
    <w:rsid w:val="00641447"/>
    <w:rsid w:val="00652BAB"/>
    <w:rsid w:val="006561BF"/>
    <w:rsid w:val="0067569B"/>
    <w:rsid w:val="00691546"/>
    <w:rsid w:val="00691BFB"/>
    <w:rsid w:val="006C0747"/>
    <w:rsid w:val="006C250B"/>
    <w:rsid w:val="006D159D"/>
    <w:rsid w:val="006F271D"/>
    <w:rsid w:val="00700383"/>
    <w:rsid w:val="00702592"/>
    <w:rsid w:val="00710DE7"/>
    <w:rsid w:val="00712C88"/>
    <w:rsid w:val="007168C0"/>
    <w:rsid w:val="007201D9"/>
    <w:rsid w:val="00725575"/>
    <w:rsid w:val="00740C77"/>
    <w:rsid w:val="007552F9"/>
    <w:rsid w:val="007654C9"/>
    <w:rsid w:val="00767DB9"/>
    <w:rsid w:val="00774128"/>
    <w:rsid w:val="007877C5"/>
    <w:rsid w:val="00794FC7"/>
    <w:rsid w:val="007B14E5"/>
    <w:rsid w:val="007C278D"/>
    <w:rsid w:val="007D04CB"/>
    <w:rsid w:val="007D09F4"/>
    <w:rsid w:val="007D70E8"/>
    <w:rsid w:val="007E56F6"/>
    <w:rsid w:val="007F18A6"/>
    <w:rsid w:val="007F3CAA"/>
    <w:rsid w:val="00831158"/>
    <w:rsid w:val="0085468C"/>
    <w:rsid w:val="00855A2F"/>
    <w:rsid w:val="0086516D"/>
    <w:rsid w:val="0088087F"/>
    <w:rsid w:val="00883C55"/>
    <w:rsid w:val="008C1110"/>
    <w:rsid w:val="008C5E0D"/>
    <w:rsid w:val="008E6DEF"/>
    <w:rsid w:val="008F1CF4"/>
    <w:rsid w:val="009467E8"/>
    <w:rsid w:val="00950D78"/>
    <w:rsid w:val="00973F55"/>
    <w:rsid w:val="00993CB4"/>
    <w:rsid w:val="009A26A4"/>
    <w:rsid w:val="009B3D34"/>
    <w:rsid w:val="009B6635"/>
    <w:rsid w:val="009C04F7"/>
    <w:rsid w:val="009F5A39"/>
    <w:rsid w:val="00A13DC7"/>
    <w:rsid w:val="00A17508"/>
    <w:rsid w:val="00A37E0A"/>
    <w:rsid w:val="00A617C2"/>
    <w:rsid w:val="00AA3661"/>
    <w:rsid w:val="00AA79B8"/>
    <w:rsid w:val="00AB2C4D"/>
    <w:rsid w:val="00AD4BEE"/>
    <w:rsid w:val="00AE2963"/>
    <w:rsid w:val="00AE30E7"/>
    <w:rsid w:val="00AE35B2"/>
    <w:rsid w:val="00AF1D0E"/>
    <w:rsid w:val="00B4602B"/>
    <w:rsid w:val="00B72B2B"/>
    <w:rsid w:val="00B86A95"/>
    <w:rsid w:val="00BB6BDE"/>
    <w:rsid w:val="00BC0ACC"/>
    <w:rsid w:val="00BC52F5"/>
    <w:rsid w:val="00BE16D6"/>
    <w:rsid w:val="00BE28F4"/>
    <w:rsid w:val="00BE601E"/>
    <w:rsid w:val="00C11920"/>
    <w:rsid w:val="00C17044"/>
    <w:rsid w:val="00C359CE"/>
    <w:rsid w:val="00C449D8"/>
    <w:rsid w:val="00C4737A"/>
    <w:rsid w:val="00C830D3"/>
    <w:rsid w:val="00C83728"/>
    <w:rsid w:val="00C906CB"/>
    <w:rsid w:val="00CB4500"/>
    <w:rsid w:val="00CC0B4E"/>
    <w:rsid w:val="00CC1477"/>
    <w:rsid w:val="00CC6664"/>
    <w:rsid w:val="00CD3C90"/>
    <w:rsid w:val="00CE5D4D"/>
    <w:rsid w:val="00CE7193"/>
    <w:rsid w:val="00CF436B"/>
    <w:rsid w:val="00D1779D"/>
    <w:rsid w:val="00D269B6"/>
    <w:rsid w:val="00D54513"/>
    <w:rsid w:val="00D65EAF"/>
    <w:rsid w:val="00D65F67"/>
    <w:rsid w:val="00D7614A"/>
    <w:rsid w:val="00D8136B"/>
    <w:rsid w:val="00D846FE"/>
    <w:rsid w:val="00D925E9"/>
    <w:rsid w:val="00D929F4"/>
    <w:rsid w:val="00D934B8"/>
    <w:rsid w:val="00DA3CCE"/>
    <w:rsid w:val="00DB22B5"/>
    <w:rsid w:val="00DC04F6"/>
    <w:rsid w:val="00DF285D"/>
    <w:rsid w:val="00E023C2"/>
    <w:rsid w:val="00E13223"/>
    <w:rsid w:val="00E31EC8"/>
    <w:rsid w:val="00E61FFA"/>
    <w:rsid w:val="00E9408A"/>
    <w:rsid w:val="00EA3EC9"/>
    <w:rsid w:val="00EC3B7A"/>
    <w:rsid w:val="00EC575B"/>
    <w:rsid w:val="00ED0219"/>
    <w:rsid w:val="00ED232B"/>
    <w:rsid w:val="00ED3D1A"/>
    <w:rsid w:val="00ED4C09"/>
    <w:rsid w:val="00EF2DE2"/>
    <w:rsid w:val="00EF4A53"/>
    <w:rsid w:val="00EF5371"/>
    <w:rsid w:val="00EF54DF"/>
    <w:rsid w:val="00F155F0"/>
    <w:rsid w:val="00F1563A"/>
    <w:rsid w:val="00F315F8"/>
    <w:rsid w:val="00F62CB4"/>
    <w:rsid w:val="00F84038"/>
    <w:rsid w:val="00F86CAF"/>
    <w:rsid w:val="00F9400E"/>
    <w:rsid w:val="00FB39C5"/>
    <w:rsid w:val="00FB4015"/>
    <w:rsid w:val="00FD1CC3"/>
    <w:rsid w:val="00FD6293"/>
    <w:rsid w:val="00FD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C711"/>
  <w15:chartTrackingRefBased/>
  <w15:docId w15:val="{A735F821-6A02-4270-B52F-982C02B4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4F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41B67"/>
    <w:pPr>
      <w:ind w:firstLineChars="200" w:firstLine="420"/>
    </w:pPr>
  </w:style>
  <w:style w:type="table" w:styleId="a5">
    <w:name w:val="Table Grid"/>
    <w:basedOn w:val="a1"/>
    <w:uiPriority w:val="39"/>
    <w:rsid w:val="0085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66EFC"/>
    <w:rPr>
      <w:sz w:val="21"/>
      <w:szCs w:val="21"/>
    </w:rPr>
  </w:style>
  <w:style w:type="paragraph" w:styleId="a7">
    <w:name w:val="annotation text"/>
    <w:basedOn w:val="a"/>
    <w:link w:val="a8"/>
    <w:uiPriority w:val="99"/>
    <w:semiHidden/>
    <w:unhideWhenUsed/>
    <w:rsid w:val="00366EFC"/>
    <w:pPr>
      <w:jc w:val="left"/>
    </w:pPr>
  </w:style>
  <w:style w:type="character" w:customStyle="1" w:styleId="a8">
    <w:name w:val="批注文字 字符"/>
    <w:basedOn w:val="a0"/>
    <w:link w:val="a7"/>
    <w:uiPriority w:val="99"/>
    <w:semiHidden/>
    <w:rsid w:val="00366EFC"/>
  </w:style>
  <w:style w:type="paragraph" w:styleId="a9">
    <w:name w:val="annotation subject"/>
    <w:basedOn w:val="a7"/>
    <w:next w:val="a7"/>
    <w:link w:val="aa"/>
    <w:uiPriority w:val="99"/>
    <w:semiHidden/>
    <w:unhideWhenUsed/>
    <w:rsid w:val="00366EFC"/>
    <w:rPr>
      <w:b/>
      <w:bCs/>
    </w:rPr>
  </w:style>
  <w:style w:type="character" w:customStyle="1" w:styleId="aa">
    <w:name w:val="批注主题 字符"/>
    <w:basedOn w:val="a8"/>
    <w:link w:val="a9"/>
    <w:uiPriority w:val="99"/>
    <w:semiHidden/>
    <w:rsid w:val="00366EFC"/>
    <w:rPr>
      <w:b/>
      <w:bCs/>
    </w:rPr>
  </w:style>
  <w:style w:type="paragraph" w:styleId="ab">
    <w:name w:val="Balloon Text"/>
    <w:basedOn w:val="a"/>
    <w:link w:val="ac"/>
    <w:uiPriority w:val="99"/>
    <w:semiHidden/>
    <w:unhideWhenUsed/>
    <w:rsid w:val="00366EFC"/>
    <w:rPr>
      <w:sz w:val="18"/>
      <w:szCs w:val="18"/>
    </w:rPr>
  </w:style>
  <w:style w:type="character" w:customStyle="1" w:styleId="ac">
    <w:name w:val="批注框文本 字符"/>
    <w:basedOn w:val="a0"/>
    <w:link w:val="ab"/>
    <w:uiPriority w:val="99"/>
    <w:semiHidden/>
    <w:rsid w:val="00366EFC"/>
    <w:rPr>
      <w:sz w:val="18"/>
      <w:szCs w:val="18"/>
    </w:rPr>
  </w:style>
  <w:style w:type="paragraph" w:styleId="ad">
    <w:name w:val="header"/>
    <w:basedOn w:val="a"/>
    <w:link w:val="ae"/>
    <w:uiPriority w:val="99"/>
    <w:unhideWhenUsed/>
    <w:rsid w:val="002231C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2231CE"/>
    <w:rPr>
      <w:sz w:val="18"/>
      <w:szCs w:val="18"/>
    </w:rPr>
  </w:style>
  <w:style w:type="paragraph" w:styleId="af">
    <w:name w:val="footer"/>
    <w:basedOn w:val="a"/>
    <w:link w:val="af0"/>
    <w:uiPriority w:val="99"/>
    <w:unhideWhenUsed/>
    <w:rsid w:val="002231CE"/>
    <w:pPr>
      <w:tabs>
        <w:tab w:val="center" w:pos="4153"/>
        <w:tab w:val="right" w:pos="8306"/>
      </w:tabs>
      <w:snapToGrid w:val="0"/>
      <w:jc w:val="left"/>
    </w:pPr>
    <w:rPr>
      <w:sz w:val="18"/>
      <w:szCs w:val="18"/>
    </w:rPr>
  </w:style>
  <w:style w:type="character" w:customStyle="1" w:styleId="af0">
    <w:name w:val="页脚 字符"/>
    <w:basedOn w:val="a0"/>
    <w:link w:val="af"/>
    <w:uiPriority w:val="99"/>
    <w:rsid w:val="002231CE"/>
    <w:rPr>
      <w:sz w:val="18"/>
      <w:szCs w:val="18"/>
    </w:rPr>
  </w:style>
  <w:style w:type="paragraph" w:customStyle="1" w:styleId="img">
    <w:name w:val="img"/>
    <w:basedOn w:val="a"/>
    <w:rsid w:val="004F00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5054">
      <w:bodyDiv w:val="1"/>
      <w:marLeft w:val="0"/>
      <w:marRight w:val="0"/>
      <w:marTop w:val="0"/>
      <w:marBottom w:val="0"/>
      <w:divBdr>
        <w:top w:val="none" w:sz="0" w:space="0" w:color="auto"/>
        <w:left w:val="none" w:sz="0" w:space="0" w:color="auto"/>
        <w:bottom w:val="none" w:sz="0" w:space="0" w:color="auto"/>
        <w:right w:val="none" w:sz="0" w:space="0" w:color="auto"/>
      </w:divBdr>
    </w:div>
    <w:div w:id="116682061">
      <w:bodyDiv w:val="1"/>
      <w:marLeft w:val="0"/>
      <w:marRight w:val="0"/>
      <w:marTop w:val="0"/>
      <w:marBottom w:val="0"/>
      <w:divBdr>
        <w:top w:val="none" w:sz="0" w:space="0" w:color="auto"/>
        <w:left w:val="none" w:sz="0" w:space="0" w:color="auto"/>
        <w:bottom w:val="none" w:sz="0" w:space="0" w:color="auto"/>
        <w:right w:val="none" w:sz="0" w:space="0" w:color="auto"/>
      </w:divBdr>
    </w:div>
    <w:div w:id="224143134">
      <w:bodyDiv w:val="1"/>
      <w:marLeft w:val="0"/>
      <w:marRight w:val="0"/>
      <w:marTop w:val="0"/>
      <w:marBottom w:val="0"/>
      <w:divBdr>
        <w:top w:val="none" w:sz="0" w:space="0" w:color="auto"/>
        <w:left w:val="none" w:sz="0" w:space="0" w:color="auto"/>
        <w:bottom w:val="none" w:sz="0" w:space="0" w:color="auto"/>
        <w:right w:val="none" w:sz="0" w:space="0" w:color="auto"/>
      </w:divBdr>
    </w:div>
    <w:div w:id="374040631">
      <w:bodyDiv w:val="1"/>
      <w:marLeft w:val="0"/>
      <w:marRight w:val="0"/>
      <w:marTop w:val="0"/>
      <w:marBottom w:val="0"/>
      <w:divBdr>
        <w:top w:val="none" w:sz="0" w:space="0" w:color="auto"/>
        <w:left w:val="none" w:sz="0" w:space="0" w:color="auto"/>
        <w:bottom w:val="none" w:sz="0" w:space="0" w:color="auto"/>
        <w:right w:val="none" w:sz="0" w:space="0" w:color="auto"/>
      </w:divBdr>
    </w:div>
    <w:div w:id="405884413">
      <w:bodyDiv w:val="1"/>
      <w:marLeft w:val="0"/>
      <w:marRight w:val="0"/>
      <w:marTop w:val="0"/>
      <w:marBottom w:val="0"/>
      <w:divBdr>
        <w:top w:val="none" w:sz="0" w:space="0" w:color="auto"/>
        <w:left w:val="none" w:sz="0" w:space="0" w:color="auto"/>
        <w:bottom w:val="none" w:sz="0" w:space="0" w:color="auto"/>
        <w:right w:val="none" w:sz="0" w:space="0" w:color="auto"/>
      </w:divBdr>
    </w:div>
    <w:div w:id="951015194">
      <w:bodyDiv w:val="1"/>
      <w:marLeft w:val="0"/>
      <w:marRight w:val="0"/>
      <w:marTop w:val="0"/>
      <w:marBottom w:val="0"/>
      <w:divBdr>
        <w:top w:val="none" w:sz="0" w:space="0" w:color="auto"/>
        <w:left w:val="none" w:sz="0" w:space="0" w:color="auto"/>
        <w:bottom w:val="none" w:sz="0" w:space="0" w:color="auto"/>
        <w:right w:val="none" w:sz="0" w:space="0" w:color="auto"/>
      </w:divBdr>
    </w:div>
    <w:div w:id="1593973905">
      <w:bodyDiv w:val="1"/>
      <w:marLeft w:val="0"/>
      <w:marRight w:val="0"/>
      <w:marTop w:val="0"/>
      <w:marBottom w:val="0"/>
      <w:divBdr>
        <w:top w:val="none" w:sz="0" w:space="0" w:color="auto"/>
        <w:left w:val="none" w:sz="0" w:space="0" w:color="auto"/>
        <w:bottom w:val="none" w:sz="0" w:space="0" w:color="auto"/>
        <w:right w:val="none" w:sz="0" w:space="0" w:color="auto"/>
      </w:divBdr>
    </w:div>
    <w:div w:id="1618875026">
      <w:bodyDiv w:val="1"/>
      <w:marLeft w:val="0"/>
      <w:marRight w:val="0"/>
      <w:marTop w:val="0"/>
      <w:marBottom w:val="0"/>
      <w:divBdr>
        <w:top w:val="none" w:sz="0" w:space="0" w:color="auto"/>
        <w:left w:val="none" w:sz="0" w:space="0" w:color="auto"/>
        <w:bottom w:val="none" w:sz="0" w:space="0" w:color="auto"/>
        <w:right w:val="none" w:sz="0" w:space="0" w:color="auto"/>
      </w:divBdr>
    </w:div>
    <w:div w:id="1622150434">
      <w:bodyDiv w:val="1"/>
      <w:marLeft w:val="0"/>
      <w:marRight w:val="0"/>
      <w:marTop w:val="0"/>
      <w:marBottom w:val="0"/>
      <w:divBdr>
        <w:top w:val="none" w:sz="0" w:space="0" w:color="auto"/>
        <w:left w:val="none" w:sz="0" w:space="0" w:color="auto"/>
        <w:bottom w:val="none" w:sz="0" w:space="0" w:color="auto"/>
        <w:right w:val="none" w:sz="0" w:space="0" w:color="auto"/>
      </w:divBdr>
    </w:div>
    <w:div w:id="1723020584">
      <w:bodyDiv w:val="1"/>
      <w:marLeft w:val="0"/>
      <w:marRight w:val="0"/>
      <w:marTop w:val="0"/>
      <w:marBottom w:val="0"/>
      <w:divBdr>
        <w:top w:val="none" w:sz="0" w:space="0" w:color="auto"/>
        <w:left w:val="none" w:sz="0" w:space="0" w:color="auto"/>
        <w:bottom w:val="none" w:sz="0" w:space="0" w:color="auto"/>
        <w:right w:val="none" w:sz="0" w:space="0" w:color="auto"/>
      </w:divBdr>
    </w:div>
    <w:div w:id="1748305946">
      <w:bodyDiv w:val="1"/>
      <w:marLeft w:val="0"/>
      <w:marRight w:val="0"/>
      <w:marTop w:val="0"/>
      <w:marBottom w:val="0"/>
      <w:divBdr>
        <w:top w:val="none" w:sz="0" w:space="0" w:color="auto"/>
        <w:left w:val="none" w:sz="0" w:space="0" w:color="auto"/>
        <w:bottom w:val="none" w:sz="0" w:space="0" w:color="auto"/>
        <w:right w:val="none" w:sz="0" w:space="0" w:color="auto"/>
      </w:divBdr>
    </w:div>
    <w:div w:id="1776361059">
      <w:bodyDiv w:val="1"/>
      <w:marLeft w:val="0"/>
      <w:marRight w:val="0"/>
      <w:marTop w:val="0"/>
      <w:marBottom w:val="0"/>
      <w:divBdr>
        <w:top w:val="none" w:sz="0" w:space="0" w:color="auto"/>
        <w:left w:val="none" w:sz="0" w:space="0" w:color="auto"/>
        <w:bottom w:val="none" w:sz="0" w:space="0" w:color="auto"/>
        <w:right w:val="none" w:sz="0" w:space="0" w:color="auto"/>
      </w:divBdr>
    </w:div>
    <w:div w:id="1934321122">
      <w:bodyDiv w:val="1"/>
      <w:marLeft w:val="0"/>
      <w:marRight w:val="0"/>
      <w:marTop w:val="0"/>
      <w:marBottom w:val="0"/>
      <w:divBdr>
        <w:top w:val="none" w:sz="0" w:space="0" w:color="auto"/>
        <w:left w:val="none" w:sz="0" w:space="0" w:color="auto"/>
        <w:bottom w:val="none" w:sz="0" w:space="0" w:color="auto"/>
        <w:right w:val="none" w:sz="0" w:space="0" w:color="auto"/>
      </w:divBdr>
    </w:div>
    <w:div w:id="20310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8ABA-BA03-44AD-8824-F9E5311E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15011382663@163.com</dc:creator>
  <cp:keywords/>
  <dc:description/>
  <cp:lastModifiedBy>15011382663@163.com</cp:lastModifiedBy>
  <cp:revision>70</cp:revision>
  <dcterms:created xsi:type="dcterms:W3CDTF">2020-05-10T15:00:00Z</dcterms:created>
  <dcterms:modified xsi:type="dcterms:W3CDTF">2020-05-11T00:08:00Z</dcterms:modified>
</cp:coreProperties>
</file>