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5F" w:rsidRDefault="00B03C5F" w:rsidP="00B03C5F">
      <w:pPr>
        <w:jc w:val="center"/>
        <w:rPr>
          <w:rFonts w:ascii="Times New Roman" w:eastAsia="宋体" w:hAnsi="Times New Roman"/>
          <w:b/>
          <w:sz w:val="32"/>
          <w:szCs w:val="32"/>
        </w:rPr>
      </w:pPr>
      <w:r>
        <w:rPr>
          <w:rFonts w:ascii="Times New Roman" w:eastAsia="宋体" w:hAnsi="Times New Roman" w:hint="eastAsia"/>
          <w:b/>
          <w:sz w:val="32"/>
          <w:szCs w:val="32"/>
        </w:rPr>
        <w:t>高一年级数学第</w:t>
      </w:r>
      <w:r>
        <w:rPr>
          <w:rFonts w:ascii="Times New Roman" w:eastAsia="宋体" w:hAnsi="Times New Roman"/>
          <w:b/>
          <w:sz w:val="32"/>
          <w:szCs w:val="32"/>
        </w:rPr>
        <w:t>53</w:t>
      </w:r>
      <w:r>
        <w:rPr>
          <w:rFonts w:ascii="Times New Roman" w:eastAsia="宋体" w:hAnsi="Times New Roman" w:hint="eastAsia"/>
          <w:b/>
          <w:sz w:val="32"/>
          <w:szCs w:val="32"/>
        </w:rPr>
        <w:t>课时</w:t>
      </w:r>
      <w:r w:rsidR="00D97020">
        <w:rPr>
          <w:rFonts w:ascii="Times New Roman" w:eastAsia="宋体" w:hAnsi="Times New Roman" w:hint="eastAsia"/>
          <w:b/>
          <w:sz w:val="32"/>
          <w:szCs w:val="32"/>
        </w:rPr>
        <w:t>拓展提升参考答案</w:t>
      </w:r>
    </w:p>
    <w:p w:rsidR="00B03C5F" w:rsidRDefault="00B03C5F" w:rsidP="00B03C5F">
      <w:pPr>
        <w:jc w:val="center"/>
        <w:rPr>
          <w:rFonts w:ascii="Times New Roman" w:eastAsia="宋体" w:hAnsi="Times New Roman" w:cs="宋体"/>
          <w:szCs w:val="21"/>
        </w:rPr>
      </w:pPr>
      <w:r w:rsidRPr="00FF74DE">
        <w:rPr>
          <w:rFonts w:ascii="Times New Roman" w:eastAsia="宋体" w:hAnsi="Times New Roman" w:hint="eastAsia"/>
          <w:b/>
          <w:sz w:val="28"/>
          <w:szCs w:val="32"/>
        </w:rPr>
        <w:t>总体取值规律的估计</w:t>
      </w:r>
    </w:p>
    <w:p w:rsidR="00B03C5F" w:rsidRPr="00FF7E75" w:rsidRDefault="00100B26" w:rsidP="00FF7E75">
      <w:pPr>
        <w:rPr>
          <w:rFonts w:ascii="Times New Roman" w:eastAsia="宋体" w:hAnsi="Times New Roman" w:cs="Times New Roman"/>
          <w:szCs w:val="21"/>
        </w:rPr>
      </w:pPr>
      <w:r>
        <w:rPr>
          <w:rFonts w:ascii="Times New Roman" w:eastAsia="宋体" w:hAnsi="Times New Roman" w:cs="Times New Roman"/>
          <w:szCs w:val="21"/>
        </w:rPr>
        <w:t>1</w:t>
      </w:r>
      <w:r w:rsidR="00B03C5F" w:rsidRPr="00FF7E75">
        <w:rPr>
          <w:rFonts w:ascii="Times New Roman" w:eastAsia="宋体" w:hAnsi="Times New Roman" w:cs="Times New Roman"/>
          <w:szCs w:val="21"/>
        </w:rPr>
        <w:t xml:space="preserve">. </w:t>
      </w:r>
      <w:r w:rsidR="00B03C5F" w:rsidRPr="00FF7E75">
        <w:rPr>
          <w:rFonts w:ascii="Times New Roman" w:eastAsia="宋体" w:hAnsi="Times New Roman" w:cs="Times New Roman"/>
          <w:szCs w:val="21"/>
        </w:rPr>
        <w:t>【解析】设中间一个小矩形的面积为</w:t>
      </w:r>
      <w:r w:rsidR="00B03C5F" w:rsidRPr="00280CBD">
        <w:rPr>
          <w:rFonts w:ascii="Times New Roman" w:eastAsia="宋体" w:hAnsi="Times New Roman" w:cs="Times New Roman"/>
          <w:i/>
          <w:szCs w:val="21"/>
        </w:rPr>
        <w:t>x</w:t>
      </w:r>
      <w:r w:rsidR="00280CBD">
        <w:rPr>
          <w:rFonts w:ascii="Times New Roman" w:eastAsia="宋体" w:hAnsi="Times New Roman" w:cs="Times New Roman" w:hint="eastAsia"/>
          <w:szCs w:val="21"/>
        </w:rPr>
        <w:t>，</w:t>
      </w:r>
      <w:r w:rsidR="00B03C5F" w:rsidRPr="00FF7E75">
        <w:rPr>
          <w:rFonts w:ascii="Times New Roman" w:eastAsia="宋体" w:hAnsi="Times New Roman" w:cs="Times New Roman"/>
          <w:szCs w:val="21"/>
        </w:rPr>
        <w:t>则其余</w:t>
      </w:r>
      <w:r w:rsidR="00B03C5F" w:rsidRPr="00FF7E75">
        <w:rPr>
          <w:rFonts w:ascii="Times New Roman" w:eastAsia="宋体" w:hAnsi="Times New Roman" w:cs="Times New Roman"/>
          <w:szCs w:val="21"/>
        </w:rPr>
        <w:t>(</w:t>
      </w:r>
      <w:r w:rsidR="00B03C5F" w:rsidRPr="00280CBD">
        <w:rPr>
          <w:rFonts w:ascii="Times New Roman" w:eastAsia="宋体" w:hAnsi="Times New Roman" w:cs="Times New Roman"/>
          <w:i/>
          <w:szCs w:val="21"/>
        </w:rPr>
        <w:t>n</w:t>
      </w:r>
      <w:r w:rsidR="00B03C5F" w:rsidRPr="00FF7E75">
        <w:rPr>
          <w:rFonts w:ascii="Times New Roman" w:eastAsia="宋体" w:hAnsi="Times New Roman" w:cs="Times New Roman"/>
          <w:szCs w:val="21"/>
        </w:rPr>
        <w:t>-1)</w:t>
      </w:r>
      <w:r w:rsidR="00B03C5F" w:rsidRPr="00FF7E75">
        <w:rPr>
          <w:rFonts w:ascii="Times New Roman" w:eastAsia="宋体" w:hAnsi="Times New Roman" w:cs="Times New Roman"/>
          <w:szCs w:val="21"/>
        </w:rPr>
        <w:t>个小矩形面积之和为</w:t>
      </w:r>
      <w:r w:rsidR="00B03C5F" w:rsidRPr="00FF7E75">
        <w:rPr>
          <w:rFonts w:ascii="Times New Roman" w:eastAsia="宋体" w:hAnsi="Times New Roman" w:cs="Times New Roman"/>
          <w:szCs w:val="21"/>
        </w:rPr>
        <w:t>5</w:t>
      </w:r>
      <w:r w:rsidR="00B03C5F" w:rsidRPr="00280CBD">
        <w:rPr>
          <w:rFonts w:ascii="Times New Roman" w:eastAsia="宋体" w:hAnsi="Times New Roman" w:cs="Times New Roman"/>
          <w:i/>
          <w:szCs w:val="21"/>
        </w:rPr>
        <w:t>x</w:t>
      </w:r>
      <w:r w:rsidR="00280CBD">
        <w:rPr>
          <w:rFonts w:ascii="Times New Roman" w:eastAsia="宋体" w:hAnsi="Times New Roman" w:cs="Times New Roman" w:hint="eastAsia"/>
          <w:szCs w:val="21"/>
        </w:rPr>
        <w:t>，</w:t>
      </w:r>
      <w:r w:rsidR="00B03C5F" w:rsidRPr="00FF7E75">
        <w:rPr>
          <w:rFonts w:ascii="Times New Roman" w:eastAsia="宋体" w:hAnsi="Times New Roman" w:cs="Times New Roman"/>
          <w:szCs w:val="21"/>
        </w:rPr>
        <w:t>所以</w:t>
      </w:r>
      <w:r w:rsidR="00B03C5F" w:rsidRPr="00FF7E75">
        <w:rPr>
          <w:rFonts w:ascii="Times New Roman" w:eastAsia="宋体" w:hAnsi="Times New Roman" w:cs="Times New Roman"/>
          <w:szCs w:val="21"/>
        </w:rPr>
        <w:t>6</w:t>
      </w:r>
      <w:r w:rsidR="00B03C5F" w:rsidRPr="00280CBD">
        <w:rPr>
          <w:rFonts w:ascii="Times New Roman" w:eastAsia="宋体" w:hAnsi="Times New Roman" w:cs="Times New Roman"/>
          <w:i/>
          <w:szCs w:val="21"/>
        </w:rPr>
        <w:t>x</w:t>
      </w:r>
      <w:r w:rsidR="00B03C5F" w:rsidRPr="00FF7E75">
        <w:rPr>
          <w:rFonts w:ascii="Times New Roman" w:eastAsia="宋体" w:hAnsi="Times New Roman" w:cs="Times New Roman"/>
          <w:szCs w:val="21"/>
        </w:rPr>
        <w:t>=1</w:t>
      </w:r>
      <w:r w:rsidR="00280CBD">
        <w:rPr>
          <w:rFonts w:ascii="Times New Roman" w:eastAsia="宋体" w:hAnsi="Times New Roman" w:cs="Times New Roman" w:hint="eastAsia"/>
          <w:szCs w:val="21"/>
        </w:rPr>
        <w:t>，</w:t>
      </w:r>
      <w:r w:rsidR="00B03C5F" w:rsidRPr="00280CBD">
        <w:rPr>
          <w:rFonts w:ascii="Times New Roman" w:eastAsia="宋体" w:hAnsi="Times New Roman" w:cs="Times New Roman"/>
          <w:i/>
          <w:szCs w:val="21"/>
        </w:rPr>
        <w:t>x</w:t>
      </w:r>
      <w:r w:rsidR="00B03C5F" w:rsidRPr="00FF7E75">
        <w:rPr>
          <w:rFonts w:ascii="Times New Roman" w:eastAsia="宋体" w:hAnsi="Times New Roman" w:cs="Times New Roman"/>
          <w:szCs w:val="21"/>
        </w:rPr>
        <w:t>=</w:t>
      </w:r>
      <w:r w:rsidR="00FF7E75" w:rsidRPr="00FF7E75">
        <w:rPr>
          <w:rFonts w:ascii="Times New Roman" w:eastAsia="宋体" w:hAnsi="Times New Roman" w:cs="Times New Roman"/>
          <w:position w:val="-24"/>
          <w:szCs w:val="21"/>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考资源网(ks5u.com),中国最大的高考网站,您身边的高考专家。" style="width:11pt;height:31pt" o:ole="">
            <v:imagedata r:id="rId7" o:title=""/>
          </v:shape>
          <o:OLEObject Type="Embed" ProgID="Equation.DSMT4" ShapeID="_x0000_i1025" DrawAspect="Content" ObjectID="_1650711241" r:id="rId8"/>
        </w:object>
      </w:r>
      <w:r w:rsidR="00280CBD">
        <w:rPr>
          <w:rFonts w:ascii="Times New Roman" w:eastAsia="宋体" w:hAnsi="Times New Roman" w:cs="Times New Roman" w:hint="eastAsia"/>
          <w:szCs w:val="21"/>
        </w:rPr>
        <w:t>。</w:t>
      </w:r>
      <w:r w:rsidR="00B03C5F" w:rsidRPr="00FF7E75">
        <w:rPr>
          <w:rFonts w:ascii="Times New Roman" w:eastAsia="宋体" w:hAnsi="Times New Roman" w:cs="Times New Roman"/>
          <w:szCs w:val="21"/>
        </w:rPr>
        <w:t>又</w:t>
      </w:r>
      <w:r w:rsidR="00280CBD">
        <w:rPr>
          <w:rFonts w:ascii="Times New Roman" w:eastAsia="宋体" w:hAnsi="Times New Roman" w:cs="Times New Roman"/>
          <w:szCs w:val="21"/>
        </w:rPr>
        <w:t>因为</w:t>
      </w:r>
      <w:r w:rsidR="00B03C5F" w:rsidRPr="00FF7E75">
        <w:rPr>
          <w:rFonts w:ascii="Times New Roman" w:eastAsia="宋体" w:hAnsi="Times New Roman" w:cs="Times New Roman"/>
          <w:szCs w:val="21"/>
        </w:rPr>
        <w:t>样本容量为</w:t>
      </w:r>
      <w:r w:rsidR="00B03C5F" w:rsidRPr="00FF7E75">
        <w:rPr>
          <w:rFonts w:ascii="Times New Roman" w:eastAsia="宋体" w:hAnsi="Times New Roman" w:cs="Times New Roman"/>
          <w:szCs w:val="21"/>
        </w:rPr>
        <w:t>240</w:t>
      </w:r>
      <w:r w:rsidR="00280CBD">
        <w:rPr>
          <w:rFonts w:ascii="Times New Roman" w:eastAsia="宋体" w:hAnsi="Times New Roman" w:cs="Times New Roman" w:hint="eastAsia"/>
          <w:szCs w:val="21"/>
        </w:rPr>
        <w:t>，</w:t>
      </w:r>
      <w:r w:rsidR="00B03C5F" w:rsidRPr="00FF7E75">
        <w:rPr>
          <w:rFonts w:ascii="Times New Roman" w:eastAsia="宋体" w:hAnsi="Times New Roman" w:cs="Times New Roman"/>
          <w:szCs w:val="21"/>
        </w:rPr>
        <w:t>所以中间一组的频数是</w:t>
      </w:r>
      <w:r w:rsidR="00FF7E75" w:rsidRPr="00FF7E75">
        <w:rPr>
          <w:rFonts w:ascii="Times New Roman" w:eastAsia="宋体" w:hAnsi="Times New Roman" w:cs="Times New Roman"/>
          <w:position w:val="-24"/>
          <w:szCs w:val="21"/>
        </w:rPr>
        <w:object w:dxaOrig="220" w:dyaOrig="620">
          <v:shape id="_x0000_i1026" type="#_x0000_t75" alt="高考资源网(ks5u.com),中国最大的高考网站,您身边的高考专家。" style="width:11pt;height:31pt" o:ole="">
            <v:imagedata r:id="rId7" o:title=""/>
          </v:shape>
          <o:OLEObject Type="Embed" ProgID="Equation.DSMT4" ShapeID="_x0000_i1026" DrawAspect="Content" ObjectID="_1650711242" r:id="rId9"/>
        </w:object>
      </w:r>
      <w:r w:rsidR="00B03C5F" w:rsidRPr="00FF7E75">
        <w:rPr>
          <w:rFonts w:ascii="Times New Roman" w:eastAsia="宋体" w:hAnsi="Times New Roman" w:cs="Times New Roman"/>
          <w:szCs w:val="21"/>
        </w:rPr>
        <w:t>×240=40</w:t>
      </w:r>
      <w:r w:rsidR="00280CBD">
        <w:rPr>
          <w:rFonts w:ascii="Times New Roman" w:eastAsia="宋体" w:hAnsi="Times New Roman" w:cs="Times New Roman" w:hint="eastAsia"/>
          <w:szCs w:val="21"/>
        </w:rPr>
        <w:t>。</w:t>
      </w:r>
    </w:p>
    <w:p w:rsidR="00B03C5F" w:rsidRPr="00FF7E75" w:rsidRDefault="00B03C5F" w:rsidP="00FF7E75">
      <w:pPr>
        <w:rPr>
          <w:rFonts w:ascii="Times New Roman" w:eastAsia="宋体" w:hAnsi="Times New Roman" w:cs="Times New Roman"/>
          <w:szCs w:val="21"/>
        </w:rPr>
      </w:pPr>
      <w:r w:rsidRPr="00FF7E75">
        <w:rPr>
          <w:rFonts w:ascii="Times New Roman" w:eastAsia="宋体" w:hAnsi="Times New Roman" w:cs="Times New Roman"/>
          <w:szCs w:val="21"/>
        </w:rPr>
        <w:t>【答案】</w:t>
      </w:r>
      <w:r w:rsidRPr="00FF7E75">
        <w:rPr>
          <w:rFonts w:ascii="Times New Roman" w:eastAsia="宋体" w:hAnsi="Times New Roman" w:cs="Times New Roman"/>
          <w:szCs w:val="21"/>
        </w:rPr>
        <w:t>C</w:t>
      </w:r>
    </w:p>
    <w:p w:rsidR="00B03C5F" w:rsidRPr="00FF7E75" w:rsidRDefault="00B03C5F" w:rsidP="00FF7E75">
      <w:pPr>
        <w:rPr>
          <w:rFonts w:ascii="Times New Roman" w:eastAsia="宋体" w:hAnsi="Times New Roman" w:cs="Times New Roman"/>
          <w:szCs w:val="21"/>
        </w:rPr>
      </w:pPr>
    </w:p>
    <w:p w:rsidR="00B03C5F" w:rsidRPr="00FF7E75" w:rsidRDefault="00100B26" w:rsidP="00D97020">
      <w:pPr>
        <w:rPr>
          <w:rFonts w:ascii="Times New Roman" w:eastAsia="宋体" w:hAnsi="Times New Roman" w:cs="Times New Roman"/>
          <w:szCs w:val="21"/>
        </w:rPr>
      </w:pPr>
      <w:r>
        <w:rPr>
          <w:rFonts w:ascii="Times New Roman" w:eastAsia="宋体" w:hAnsi="Times New Roman" w:cs="Times New Roman"/>
          <w:szCs w:val="21"/>
        </w:rPr>
        <w:t>2</w:t>
      </w:r>
      <w:r w:rsidR="00FF7E75" w:rsidRPr="00FF7E75">
        <w:rPr>
          <w:rFonts w:ascii="Times New Roman" w:eastAsia="宋体" w:hAnsi="Times New Roman" w:cs="Times New Roman"/>
          <w:szCs w:val="21"/>
        </w:rPr>
        <w:t xml:space="preserve">. </w:t>
      </w:r>
      <w:r w:rsidR="00D97020">
        <w:rPr>
          <w:rFonts w:ascii="Times New Roman" w:eastAsia="宋体" w:hAnsi="Times New Roman" w:cs="Times New Roman"/>
          <w:szCs w:val="21"/>
        </w:rPr>
        <w:t>【解析</w:t>
      </w:r>
      <w:r w:rsidR="00B03C5F" w:rsidRPr="00FF7E75">
        <w:rPr>
          <w:rFonts w:ascii="Times New Roman" w:eastAsia="宋体" w:hAnsi="Times New Roman" w:cs="Times New Roman"/>
          <w:szCs w:val="21"/>
        </w:rPr>
        <w:t>】</w:t>
      </w:r>
      <w:r w:rsidR="00B50FC8">
        <w:rPr>
          <w:rFonts w:ascii="Times New Roman" w:eastAsia="宋体" w:hAnsi="Times New Roman" w:cs="Times New Roman" w:hint="eastAsia"/>
          <w:szCs w:val="21"/>
        </w:rPr>
        <w:t>(</w:t>
      </w:r>
      <w:r w:rsidR="00B50FC8">
        <w:rPr>
          <w:rFonts w:ascii="Times New Roman" w:eastAsia="宋体" w:hAnsi="Times New Roman" w:cs="Times New Roman"/>
          <w:szCs w:val="21"/>
        </w:rPr>
        <w:t xml:space="preserve">1) </w:t>
      </w:r>
      <w:r w:rsidR="00B03C5F" w:rsidRPr="00FF7E75">
        <w:rPr>
          <w:rFonts w:ascii="Times New Roman" w:eastAsia="宋体" w:hAnsi="Times New Roman" w:cs="Times New Roman"/>
          <w:szCs w:val="21"/>
        </w:rPr>
        <w:t>由于频率分布直方图以面积的形式反映了数据落在各小组内的频率大小，因此第二小组的频率为：</w:t>
      </w:r>
      <w:r w:rsidR="00B03C5F" w:rsidRPr="00FF7E75">
        <w:rPr>
          <w:rFonts w:ascii="Times New Roman" w:eastAsia="宋体" w:hAnsi="Times New Roman" w:cs="Times New Roman"/>
          <w:szCs w:val="21"/>
        </w:rPr>
        <w:object w:dxaOrig="2720" w:dyaOrig="620">
          <v:shape id="_x0000_i1027" type="#_x0000_t75" alt="高考资源网(ks5u.com),中国最大的高考网站,您身边的高考专家。" style="width:136pt;height:31pt" o:ole="">
            <v:imagedata r:id="rId10" o:title=""/>
          </v:shape>
          <o:OLEObject Type="Embed" ProgID="Equation.DSMT4" ShapeID="_x0000_i1027" DrawAspect="Content" ObjectID="_1650711243" r:id="rId11"/>
        </w:object>
      </w:r>
    </w:p>
    <w:p w:rsidR="00B03C5F" w:rsidRPr="00FF7E75" w:rsidRDefault="00B03C5F" w:rsidP="00FF7E75">
      <w:pPr>
        <w:textAlignment w:val="center"/>
        <w:rPr>
          <w:rFonts w:ascii="Times New Roman" w:eastAsia="宋体" w:hAnsi="Times New Roman" w:cs="Times New Roman"/>
          <w:szCs w:val="21"/>
        </w:rPr>
      </w:pPr>
      <w:r w:rsidRPr="00FF7E75">
        <w:rPr>
          <w:rFonts w:ascii="Times New Roman" w:eastAsia="宋体" w:hAnsi="Times New Roman" w:cs="Times New Roman"/>
          <w:szCs w:val="21"/>
        </w:rPr>
        <w:t>又因为频率</w:t>
      </w:r>
      <w:r w:rsidRPr="00FF7E75">
        <w:rPr>
          <w:rFonts w:ascii="Times New Roman" w:eastAsia="宋体" w:hAnsi="Times New Roman" w:cs="Times New Roman"/>
          <w:szCs w:val="21"/>
        </w:rPr>
        <w:t>=</w:t>
      </w:r>
      <w:r w:rsidRPr="00FF7E75">
        <w:rPr>
          <w:rFonts w:ascii="Times New Roman" w:eastAsia="宋体" w:hAnsi="Times New Roman" w:cs="Times New Roman"/>
          <w:szCs w:val="21"/>
        </w:rPr>
        <w:object w:dxaOrig="1540" w:dyaOrig="660">
          <v:shape id="_x0000_i1028" type="#_x0000_t75" alt="高考资源网(ks5u.com),中国最大的高考网站,您身边的高考专家。" style="width:63.5pt;height:27pt" o:ole="">
            <v:imagedata r:id="rId12" o:title=""/>
          </v:shape>
          <o:OLEObject Type="Embed" ProgID="Equation.DSMT4" ShapeID="_x0000_i1028" DrawAspect="Content" ObjectID="_1650711244" r:id="rId13"/>
        </w:object>
      </w:r>
      <w:r w:rsidR="00A00F30">
        <w:rPr>
          <w:rFonts w:ascii="Times New Roman" w:eastAsia="宋体" w:hAnsi="Times New Roman" w:cs="Times New Roman" w:hint="eastAsia"/>
          <w:szCs w:val="21"/>
        </w:rPr>
        <w:t>，</w:t>
      </w:r>
      <w:r w:rsidR="00A00F30">
        <w:rPr>
          <w:rFonts w:ascii="Times New Roman" w:eastAsia="宋体" w:hAnsi="Times New Roman" w:cs="Times New Roman"/>
          <w:szCs w:val="21"/>
        </w:rPr>
        <w:t>所以</w:t>
      </w:r>
      <w:r w:rsidRPr="00FF7E75">
        <w:rPr>
          <w:rFonts w:ascii="Times New Roman" w:eastAsia="宋体" w:hAnsi="Times New Roman" w:cs="Times New Roman"/>
          <w:szCs w:val="21"/>
        </w:rPr>
        <w:object w:dxaOrig="4000" w:dyaOrig="660">
          <v:shape id="_x0000_i1029" type="#_x0000_t75" alt="高考资源网(ks5u.com),中国最大的高考网站,您身边的高考专家。" style="width:176pt;height:29pt" o:ole="">
            <v:imagedata r:id="rId14" o:title=""/>
          </v:shape>
          <o:OLEObject Type="Embed" ProgID="Equation.DSMT4" ShapeID="_x0000_i1029" DrawAspect="Content" ObjectID="_1650711245" r:id="rId15"/>
        </w:object>
      </w:r>
    </w:p>
    <w:p w:rsidR="00B03C5F" w:rsidRPr="00FF7E75" w:rsidRDefault="00B50FC8" w:rsidP="00FF7E75">
      <w:pPr>
        <w:textAlignment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2) </w:t>
      </w:r>
      <w:r w:rsidR="00B03C5F" w:rsidRPr="00FF7E75">
        <w:rPr>
          <w:rFonts w:ascii="Times New Roman" w:eastAsia="宋体" w:hAnsi="Times New Roman" w:cs="Times New Roman"/>
          <w:szCs w:val="21"/>
        </w:rPr>
        <w:t>由图可估计该学校高一学生的达标率约为</w:t>
      </w:r>
      <w:r w:rsidR="00B03C5F" w:rsidRPr="00FF7E75">
        <w:rPr>
          <w:rFonts w:ascii="Times New Roman" w:eastAsia="宋体" w:hAnsi="Times New Roman" w:cs="Times New Roman"/>
          <w:szCs w:val="21"/>
        </w:rPr>
        <w:object w:dxaOrig="3460" w:dyaOrig="620">
          <v:shape id="_x0000_i1030" type="#_x0000_t75" alt="高考资源网(ks5u.com),中国最大的高考网站,您身边的高考专家。" style="width:173pt;height:31pt" o:ole="">
            <v:imagedata r:id="rId16" o:title=""/>
          </v:shape>
          <o:OLEObject Type="Embed" ProgID="Equation.DSMT4" ShapeID="_x0000_i1030" DrawAspect="Content" ObjectID="_1650711246" r:id="rId17"/>
        </w:object>
      </w:r>
    </w:p>
    <w:p w:rsidR="00100B26" w:rsidRDefault="00100B26" w:rsidP="00100B26">
      <w:pPr>
        <w:pStyle w:val="a5"/>
        <w:snapToGrid w:val="0"/>
        <w:spacing w:line="360" w:lineRule="auto"/>
        <w:ind w:left="420" w:hangingChars="200" w:hanging="420"/>
        <w:rPr>
          <w:rFonts w:ascii="Times New Roman" w:hAnsi="Times New Roman" w:cs="Times New Roman"/>
        </w:rPr>
      </w:pPr>
    </w:p>
    <w:p w:rsidR="00B03C5F" w:rsidRPr="00FF7E75" w:rsidRDefault="00B03C5F" w:rsidP="00FF7E75">
      <w:pPr>
        <w:textAlignment w:val="center"/>
        <w:rPr>
          <w:rFonts w:ascii="Times New Roman" w:eastAsia="宋体" w:hAnsi="Times New Roman" w:cs="Times New Roman"/>
          <w:szCs w:val="21"/>
        </w:rPr>
      </w:pPr>
      <w:bookmarkStart w:id="0" w:name="_GoBack"/>
      <w:bookmarkEnd w:id="0"/>
    </w:p>
    <w:sectPr w:rsidR="00B03C5F" w:rsidRPr="00FF7E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2B1" w:rsidRDefault="002422B1" w:rsidP="00B03C5F">
      <w:r>
        <w:separator/>
      </w:r>
    </w:p>
  </w:endnote>
  <w:endnote w:type="continuationSeparator" w:id="0">
    <w:p w:rsidR="002422B1" w:rsidRDefault="002422B1" w:rsidP="00B0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2B1" w:rsidRDefault="002422B1" w:rsidP="00B03C5F">
      <w:r>
        <w:separator/>
      </w:r>
    </w:p>
  </w:footnote>
  <w:footnote w:type="continuationSeparator" w:id="0">
    <w:p w:rsidR="002422B1" w:rsidRDefault="002422B1" w:rsidP="00B03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86FA3"/>
    <w:multiLevelType w:val="hybridMultilevel"/>
    <w:tmpl w:val="212C1FE4"/>
    <w:lvl w:ilvl="0" w:tplc="17883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F1"/>
    <w:rsid w:val="00100B26"/>
    <w:rsid w:val="002422B1"/>
    <w:rsid w:val="00280CBD"/>
    <w:rsid w:val="00543B16"/>
    <w:rsid w:val="005608BE"/>
    <w:rsid w:val="005E22F1"/>
    <w:rsid w:val="00817671"/>
    <w:rsid w:val="00A00F30"/>
    <w:rsid w:val="00B00275"/>
    <w:rsid w:val="00B03C5F"/>
    <w:rsid w:val="00B50FC8"/>
    <w:rsid w:val="00D97020"/>
    <w:rsid w:val="00E8612E"/>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F181D-CEB5-48E9-B52A-9E784AB3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C5F"/>
    <w:rPr>
      <w:sz w:val="18"/>
      <w:szCs w:val="18"/>
    </w:rPr>
  </w:style>
  <w:style w:type="paragraph" w:styleId="a4">
    <w:name w:val="footer"/>
    <w:basedOn w:val="a"/>
    <w:link w:val="Char0"/>
    <w:uiPriority w:val="99"/>
    <w:unhideWhenUsed/>
    <w:rsid w:val="00B03C5F"/>
    <w:pPr>
      <w:tabs>
        <w:tab w:val="center" w:pos="4153"/>
        <w:tab w:val="right" w:pos="8306"/>
      </w:tabs>
      <w:snapToGrid w:val="0"/>
      <w:jc w:val="left"/>
    </w:pPr>
    <w:rPr>
      <w:sz w:val="18"/>
      <w:szCs w:val="18"/>
    </w:rPr>
  </w:style>
  <w:style w:type="character" w:customStyle="1" w:styleId="Char0">
    <w:name w:val="页脚 Char"/>
    <w:basedOn w:val="a0"/>
    <w:link w:val="a4"/>
    <w:uiPriority w:val="99"/>
    <w:rsid w:val="00B03C5F"/>
    <w:rPr>
      <w:sz w:val="18"/>
      <w:szCs w:val="18"/>
    </w:rPr>
  </w:style>
  <w:style w:type="paragraph" w:styleId="a5">
    <w:name w:val="Plain Text"/>
    <w:basedOn w:val="a"/>
    <w:link w:val="Char1"/>
    <w:rsid w:val="00B03C5F"/>
    <w:rPr>
      <w:rFonts w:ascii="宋体" w:eastAsia="宋体" w:hAnsi="Courier New" w:cs="Courier New"/>
      <w:szCs w:val="21"/>
    </w:rPr>
  </w:style>
  <w:style w:type="character" w:customStyle="1" w:styleId="Char1">
    <w:name w:val="纯文本 Char"/>
    <w:basedOn w:val="a0"/>
    <w:link w:val="a5"/>
    <w:rsid w:val="00B03C5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54</Words>
  <Characters>311</Characters>
  <Application>Microsoft Office Word</Application>
  <DocSecurity>0</DocSecurity>
  <Lines>2</Lines>
  <Paragraphs>1</Paragraphs>
  <ScaleCrop>false</ScaleCrop>
  <Company>微软中国</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lzz</dc:creator>
  <cp:keywords/>
  <dc:description/>
  <cp:lastModifiedBy>lzz</cp:lastModifiedBy>
  <cp:revision>9</cp:revision>
  <dcterms:created xsi:type="dcterms:W3CDTF">2020-05-09T12:07:00Z</dcterms:created>
  <dcterms:modified xsi:type="dcterms:W3CDTF">2020-05-11T06:07:00Z</dcterms:modified>
</cp:coreProperties>
</file>