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55" w:rsidRDefault="00C13CB1">
      <w:pPr>
        <w:spacing w:line="480" w:lineRule="auto"/>
        <w:jc w:val="center"/>
        <w:rPr>
          <w:rFonts w:asciiTheme="minorEastAsia" w:hAnsiTheme="minorEastAsia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bCs/>
          <w:sz w:val="30"/>
          <w:szCs w:val="30"/>
        </w:rPr>
        <w:t>高中音乐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第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1</w:t>
      </w:r>
      <w:r>
        <w:rPr>
          <w:rFonts w:asciiTheme="minorEastAsia" w:hAnsiTheme="minorEastAsia" w:cs="宋体"/>
          <w:b/>
          <w:bCs/>
          <w:sz w:val="30"/>
          <w:szCs w:val="30"/>
        </w:rPr>
        <w:t>3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课时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 xml:space="preserve"> </w:t>
      </w:r>
    </w:p>
    <w:p w:rsidR="00784755" w:rsidRDefault="00C13CB1">
      <w:pPr>
        <w:jc w:val="center"/>
        <w:rPr>
          <w:rFonts w:ascii="宋体" w:hAnsi="宋体" w:cs="宋体"/>
          <w:b/>
          <w:bCs/>
          <w:color w:val="C0000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sz w:val="30"/>
          <w:szCs w:val="30"/>
        </w:rPr>
        <w:t>《菊苑撷芳—中国戏曲之越剧、黄梅戏》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试题</w:t>
      </w:r>
      <w:r>
        <w:rPr>
          <w:rFonts w:asciiTheme="minorEastAsia" w:hAnsiTheme="minorEastAsia" w:cs="宋体" w:hint="eastAsia"/>
          <w:b/>
          <w:bCs/>
          <w:sz w:val="30"/>
          <w:szCs w:val="30"/>
        </w:rPr>
        <w:t>答案</w:t>
      </w:r>
    </w:p>
    <w:p w:rsidR="00784755" w:rsidRDefault="00784755">
      <w:pPr>
        <w:jc w:val="left"/>
        <w:rPr>
          <w:rFonts w:ascii="Times New Roman" w:eastAsia="宋体"/>
          <w:sz w:val="28"/>
          <w:szCs w:val="28"/>
        </w:rPr>
      </w:pPr>
    </w:p>
    <w:p w:rsidR="00784755" w:rsidRDefault="00C13CB1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A</w:t>
      </w:r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2.</w:t>
      </w:r>
      <w:r>
        <w:rPr>
          <w:rFonts w:ascii="宋体" w:eastAsia="宋体" w:hAnsi="宋体" w:cs="宋体" w:hint="eastAsia"/>
          <w:bCs/>
          <w:sz w:val="30"/>
          <w:szCs w:val="30"/>
        </w:rPr>
        <w:t>A</w:t>
      </w:r>
      <w:proofErr w:type="gramEnd"/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3.</w:t>
      </w:r>
      <w:r>
        <w:rPr>
          <w:rFonts w:ascii="宋体" w:eastAsia="宋体" w:hAnsi="宋体" w:cs="宋体" w:hint="eastAsia"/>
          <w:bCs/>
          <w:sz w:val="30"/>
          <w:szCs w:val="30"/>
        </w:rPr>
        <w:t>C</w:t>
      </w:r>
      <w:proofErr w:type="gramEnd"/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4.</w:t>
      </w:r>
      <w:r>
        <w:rPr>
          <w:rFonts w:ascii="宋体" w:eastAsia="宋体" w:hAnsi="宋体" w:cs="宋体" w:hint="eastAsia"/>
          <w:bCs/>
          <w:sz w:val="30"/>
          <w:szCs w:val="30"/>
        </w:rPr>
        <w:t>C</w:t>
      </w:r>
      <w:proofErr w:type="gramEnd"/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5.</w:t>
      </w:r>
      <w:r>
        <w:rPr>
          <w:rFonts w:ascii="宋体" w:eastAsia="宋体" w:hAnsi="宋体" w:cs="宋体" w:hint="eastAsia"/>
          <w:bCs/>
          <w:sz w:val="30"/>
          <w:szCs w:val="30"/>
        </w:rPr>
        <w:t>D</w:t>
      </w:r>
      <w:proofErr w:type="gramEnd"/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6.</w:t>
      </w:r>
      <w:r>
        <w:rPr>
          <w:rFonts w:ascii="宋体" w:eastAsia="宋体" w:hAnsi="宋体" w:cs="宋体" w:hint="eastAsia"/>
          <w:bCs/>
          <w:sz w:val="30"/>
          <w:szCs w:val="30"/>
        </w:rPr>
        <w:t>C</w:t>
      </w:r>
      <w:proofErr w:type="gramEnd"/>
    </w:p>
    <w:p w:rsidR="00784755" w:rsidRDefault="00C13CB1" w:rsidP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7.</w:t>
      </w:r>
      <w:r>
        <w:rPr>
          <w:rFonts w:ascii="宋体" w:eastAsia="宋体" w:hAnsi="宋体" w:cs="宋体" w:hint="eastAsia"/>
          <w:bCs/>
          <w:sz w:val="30"/>
          <w:szCs w:val="30"/>
        </w:rPr>
        <w:t>B</w:t>
      </w:r>
      <w:proofErr w:type="gramEnd"/>
    </w:p>
    <w:p w:rsidR="00784755" w:rsidRDefault="00C13CB1">
      <w:pPr>
        <w:tabs>
          <w:tab w:val="left" w:pos="312"/>
        </w:tabs>
        <w:jc w:val="left"/>
        <w:rPr>
          <w:rFonts w:ascii="宋体" w:eastAsia="宋体" w:hAnsi="宋体" w:cs="宋体"/>
          <w:bCs/>
          <w:sz w:val="30"/>
          <w:szCs w:val="30"/>
        </w:rPr>
      </w:pPr>
      <w:proofErr w:type="gramStart"/>
      <w:r>
        <w:rPr>
          <w:rFonts w:ascii="宋体" w:eastAsia="宋体" w:hAnsi="宋体" w:cs="宋体" w:hint="eastAsia"/>
          <w:bCs/>
          <w:sz w:val="30"/>
          <w:szCs w:val="30"/>
        </w:rPr>
        <w:t>8</w:t>
      </w:r>
      <w:r>
        <w:rPr>
          <w:rFonts w:ascii="宋体" w:eastAsia="宋体" w:hAnsi="宋体" w:cs="宋体"/>
          <w:bCs/>
          <w:sz w:val="30"/>
          <w:szCs w:val="30"/>
        </w:rPr>
        <w:t>.</w:t>
      </w:r>
      <w:r>
        <w:rPr>
          <w:rFonts w:ascii="宋体" w:eastAsia="宋体" w:hAnsi="宋体" w:cs="宋体" w:hint="eastAsia"/>
          <w:bCs/>
          <w:sz w:val="30"/>
          <w:szCs w:val="30"/>
        </w:rPr>
        <w:t>B</w:t>
      </w:r>
      <w:proofErr w:type="gramEnd"/>
    </w:p>
    <w:p w:rsidR="00784755" w:rsidRDefault="00784755">
      <w:pPr>
        <w:rPr>
          <w:rFonts w:ascii="Times New Roman" w:eastAsia="宋体"/>
          <w:b/>
          <w:bCs/>
          <w:sz w:val="28"/>
          <w:szCs w:val="28"/>
        </w:rPr>
      </w:pPr>
    </w:p>
    <w:sectPr w:rsidR="00784755" w:rsidSect="00784755">
      <w:pgSz w:w="11906" w:h="16838"/>
      <w:pgMar w:top="1440" w:right="1800" w:bottom="1440" w:left="191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73FCB"/>
    <w:multiLevelType w:val="singleLevel"/>
    <w:tmpl w:val="8FC73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4B70B5"/>
    <w:rsid w:val="00251277"/>
    <w:rsid w:val="003B6A42"/>
    <w:rsid w:val="003F0DEC"/>
    <w:rsid w:val="004F637B"/>
    <w:rsid w:val="00784755"/>
    <w:rsid w:val="00C13CB1"/>
    <w:rsid w:val="00CB1BBB"/>
    <w:rsid w:val="0287189A"/>
    <w:rsid w:val="0AF70A72"/>
    <w:rsid w:val="0E7D1B43"/>
    <w:rsid w:val="102C44DE"/>
    <w:rsid w:val="11912472"/>
    <w:rsid w:val="1F962D6A"/>
    <w:rsid w:val="334B70B5"/>
    <w:rsid w:val="42EA0573"/>
    <w:rsid w:val="5CEB3E38"/>
    <w:rsid w:val="70567B24"/>
    <w:rsid w:val="73EB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2</cp:revision>
  <dcterms:created xsi:type="dcterms:W3CDTF">2020-05-04T09:53:00Z</dcterms:created>
  <dcterms:modified xsi:type="dcterms:W3CDTF">2020-05-04T09:53:00Z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