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/>
          <w:b/>
          <w:bCs/>
          <w:sz w:val="28"/>
          <w:szCs w:val="28"/>
          <w:lang w:eastAsia="zh-CN"/>
        </w:rPr>
      </w:pPr>
      <w:r>
        <w:rPr>
          <w:rFonts w:ascii="宋体" w:hAnsi="宋体" w:eastAsia="宋体"/>
          <w:b/>
          <w:bCs/>
          <w:sz w:val="28"/>
          <w:szCs w:val="28"/>
        </w:rPr>
        <w:t>高二年级政治第</w:t>
      </w:r>
      <w:r>
        <w:rPr>
          <w:rFonts w:hint="eastAsia" w:ascii="宋体" w:hAnsi="宋体" w:eastAsia="宋体"/>
          <w:b/>
          <w:bCs/>
          <w:sz w:val="28"/>
          <w:szCs w:val="28"/>
          <w:lang w:val="en-US" w:eastAsia="zh-CN"/>
        </w:rPr>
        <w:t>42</w:t>
      </w:r>
      <w:r>
        <w:rPr>
          <w:rFonts w:ascii="宋体" w:hAnsi="宋体" w:eastAsia="宋体"/>
          <w:b/>
          <w:bCs/>
          <w:sz w:val="28"/>
          <w:szCs w:val="28"/>
        </w:rPr>
        <w:t>课时</w:t>
      </w:r>
      <w:r>
        <w:rPr>
          <w:rFonts w:hint="eastAsia" w:ascii="宋体" w:hAnsi="宋体" w:eastAsia="宋体"/>
          <w:b/>
          <w:bCs/>
          <w:sz w:val="28"/>
          <w:szCs w:val="28"/>
        </w:rPr>
        <w:t>政治生活《第</w:t>
      </w:r>
      <w:r>
        <w:rPr>
          <w:rFonts w:hint="eastAsia" w:ascii="宋体" w:hAnsi="宋体" w:eastAsia="宋体"/>
          <w:b/>
          <w:bCs/>
          <w:sz w:val="28"/>
          <w:szCs w:val="28"/>
          <w:lang w:val="en-US" w:eastAsia="zh-CN"/>
        </w:rPr>
        <w:t>二</w:t>
      </w:r>
      <w:r>
        <w:rPr>
          <w:rFonts w:hint="eastAsia" w:ascii="宋体" w:hAnsi="宋体" w:eastAsia="宋体"/>
          <w:b/>
          <w:bCs/>
          <w:sz w:val="28"/>
          <w:szCs w:val="28"/>
        </w:rPr>
        <w:t>单元习题讲解</w:t>
      </w:r>
      <w:r>
        <w:rPr>
          <w:rFonts w:hint="eastAsia" w:ascii="宋体" w:hAnsi="宋体" w:eastAsia="宋体"/>
          <w:b/>
          <w:bCs/>
          <w:sz w:val="28"/>
          <w:szCs w:val="28"/>
          <w:lang w:eastAsia="zh-CN"/>
        </w:rPr>
        <w:t>》</w:t>
      </w:r>
      <w:bookmarkStart w:id="0" w:name="_GoBack"/>
      <w:bookmarkEnd w:id="0"/>
    </w:p>
    <w:p>
      <w:pPr>
        <w:jc w:val="center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课后巩固</w:t>
      </w:r>
    </w:p>
    <w:p>
      <w:pPr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一、梳理第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五</w:t>
      </w:r>
      <w:r>
        <w:rPr>
          <w:rFonts w:hint="eastAsia" w:ascii="宋体" w:hAnsi="宋体" w:eastAsia="宋体"/>
          <w:b/>
          <w:bCs/>
          <w:sz w:val="24"/>
          <w:szCs w:val="24"/>
        </w:rPr>
        <w:t>课《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我国的人民代表大会制度</w:t>
      </w:r>
      <w:r>
        <w:rPr>
          <w:rFonts w:hint="eastAsia" w:ascii="宋体" w:hAnsi="宋体" w:eastAsia="宋体"/>
          <w:b/>
          <w:bCs/>
          <w:sz w:val="24"/>
          <w:szCs w:val="24"/>
        </w:rPr>
        <w:t>》的知识要点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（一）人民行使国家国家权力的机关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1．人民代表大会及其常设机关的法律地位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按照我国宪法的规定</w:t>
      </w:r>
      <w:r>
        <w:rPr>
          <w:rFonts w:hint="eastAsia" w:ascii="宋体" w:hAnsi="宋体" w:eastAsia="宋体"/>
          <w:bCs/>
          <w:sz w:val="24"/>
          <w:szCs w:val="24"/>
        </w:rPr>
        <w:t>：“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中华人民共和国的一切权力属于人民。</w:t>
      </w:r>
      <w:r>
        <w:rPr>
          <w:rFonts w:hint="eastAsia" w:ascii="宋体" w:hAnsi="宋体" w:eastAsia="宋体"/>
          <w:bCs/>
          <w:sz w:val="24"/>
          <w:szCs w:val="24"/>
        </w:rPr>
        <w:t>”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※人民如何行使国家权力？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广大人民通过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民主选举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选出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各级人大代表</w:t>
      </w:r>
      <w:r>
        <w:rPr>
          <w:rFonts w:hint="eastAsia" w:ascii="宋体" w:hAnsi="宋体" w:eastAsia="宋体"/>
          <w:bCs/>
          <w:sz w:val="24"/>
          <w:szCs w:val="24"/>
        </w:rPr>
        <w:t>，由他们组成</w:t>
      </w:r>
      <w:r>
        <w:rPr>
          <w:rFonts w:hint="eastAsia" w:ascii="宋体" w:hAnsi="宋体" w:eastAsia="宋体"/>
          <w:bCs/>
          <w:color w:val="FF0000"/>
          <w:sz w:val="24"/>
          <w:szCs w:val="24"/>
        </w:rPr>
        <w:t>各级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国家权力机关</w:t>
      </w:r>
      <w:r>
        <w:rPr>
          <w:rFonts w:hint="eastAsia" w:ascii="宋体" w:hAnsi="宋体" w:eastAsia="宋体"/>
          <w:bCs/>
          <w:sz w:val="24"/>
          <w:szCs w:val="24"/>
        </w:rPr>
        <w:t>，代表人民统一行使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国家权力</w:t>
      </w:r>
      <w:r>
        <w:rPr>
          <w:rFonts w:hint="eastAsia" w:ascii="宋体" w:hAnsi="宋体" w:eastAsia="宋体"/>
          <w:bCs/>
          <w:sz w:val="24"/>
          <w:szCs w:val="24"/>
        </w:rPr>
        <w:t>，决定全国和地方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的</w:t>
      </w:r>
      <w:r>
        <w:rPr>
          <w:rFonts w:hint="eastAsia" w:ascii="宋体" w:hAnsi="宋体" w:eastAsia="宋体"/>
          <w:bCs/>
          <w:sz w:val="24"/>
          <w:szCs w:val="24"/>
        </w:rPr>
        <w:t>一切重大事务，并由权力机关产生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行政、监察、审判、检察</w:t>
      </w:r>
      <w:r>
        <w:rPr>
          <w:rFonts w:hint="eastAsia" w:ascii="宋体" w:hAnsi="宋体" w:eastAsia="宋体"/>
          <w:bCs/>
          <w:sz w:val="24"/>
          <w:szCs w:val="24"/>
        </w:rPr>
        <w:t>等机关，具体行使管理国家和社会的权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力</w:t>
      </w:r>
      <w:r>
        <w:rPr>
          <w:rFonts w:hint="eastAsia" w:ascii="宋体" w:hAnsi="宋体" w:eastAsia="宋体"/>
          <w:bCs/>
          <w:sz w:val="24"/>
          <w:szCs w:val="24"/>
        </w:rPr>
        <w:t>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我国宪法明确规定：“人民行使国家权力的机关是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全国人民代表大会和地方各级人民代表大会。</w:t>
      </w:r>
      <w:r>
        <w:rPr>
          <w:rFonts w:hint="eastAsia" w:ascii="宋体" w:hAnsi="宋体" w:eastAsia="宋体"/>
          <w:bCs/>
          <w:sz w:val="24"/>
          <w:szCs w:val="24"/>
        </w:rPr>
        <w:t>”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2.人民代表大会的职权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1）全国人民代表大会</w:t>
      </w:r>
    </w:p>
    <w:p>
      <w:pPr>
        <w:jc w:val="left"/>
        <w:rPr>
          <w:rFonts w:hint="default" w:ascii="宋体" w:hAnsi="宋体" w:eastAsia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（1）性质：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最高国家权力机关。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（2）职权：（立、决、任、监，权力区分看内容）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①（</w:t>
      </w:r>
      <w:r>
        <w:rPr>
          <w:rFonts w:hint="eastAsia" w:ascii="宋体" w:hAnsi="宋体" w:eastAsia="宋体"/>
          <w:bCs/>
          <w:color w:val="FF0000"/>
          <w:sz w:val="24"/>
          <w:szCs w:val="24"/>
        </w:rPr>
        <w:t>最高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立法权</w:t>
      </w:r>
      <w:r>
        <w:rPr>
          <w:rFonts w:hint="eastAsia" w:ascii="宋体" w:hAnsi="宋体" w:eastAsia="宋体"/>
          <w:bCs/>
          <w:sz w:val="24"/>
          <w:szCs w:val="24"/>
        </w:rPr>
        <w:t xml:space="preserve">）（关于法的：关于法律的立、改、废的）； 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②（</w:t>
      </w:r>
      <w:r>
        <w:rPr>
          <w:rFonts w:hint="eastAsia" w:ascii="宋体" w:hAnsi="宋体" w:eastAsia="宋体"/>
          <w:bCs/>
          <w:color w:val="FF0000"/>
          <w:sz w:val="24"/>
          <w:szCs w:val="24"/>
        </w:rPr>
        <w:t>最高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决定权</w:t>
      </w:r>
      <w:r>
        <w:rPr>
          <w:rFonts w:hint="eastAsia" w:ascii="宋体" w:hAnsi="宋体" w:eastAsia="宋体"/>
          <w:bCs/>
          <w:sz w:val="24"/>
          <w:szCs w:val="24"/>
        </w:rPr>
        <w:t>）（关于事的，事前如：决定、批准、通过……事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国家大政方针、规划的通过、通过“一府两院”的工作报告等）；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③（</w:t>
      </w:r>
      <w:r>
        <w:rPr>
          <w:rFonts w:hint="eastAsia" w:ascii="宋体" w:hAnsi="宋体" w:eastAsia="宋体"/>
          <w:bCs/>
          <w:color w:val="FF0000"/>
          <w:sz w:val="24"/>
          <w:szCs w:val="24"/>
        </w:rPr>
        <w:t>最高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监督权</w:t>
      </w:r>
      <w:r>
        <w:rPr>
          <w:rFonts w:hint="eastAsia" w:ascii="宋体" w:hAnsi="宋体" w:eastAsia="宋体"/>
          <w:bCs/>
          <w:sz w:val="24"/>
          <w:szCs w:val="24"/>
        </w:rPr>
        <w:t>）（关于事的，事后如审议“一府两院”的工作报告；审议财政预算的执行情况）；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④（</w:t>
      </w:r>
      <w:r>
        <w:rPr>
          <w:rFonts w:hint="eastAsia" w:ascii="宋体" w:hAnsi="宋体" w:eastAsia="宋体"/>
          <w:bCs/>
          <w:color w:val="FF0000"/>
          <w:sz w:val="24"/>
          <w:szCs w:val="24"/>
        </w:rPr>
        <w:t>最高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任免权</w:t>
      </w:r>
      <w:r>
        <w:rPr>
          <w:rFonts w:hint="eastAsia" w:ascii="宋体" w:hAnsi="宋体" w:eastAsia="宋体"/>
          <w:bCs/>
          <w:sz w:val="24"/>
          <w:szCs w:val="24"/>
        </w:rPr>
        <w:t>）（关于人的：对国家机关干部的任免决定）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(</w:t>
      </w:r>
      <w:r>
        <w:rPr>
          <w:rFonts w:hint="eastAsia" w:ascii="宋体" w:hAnsi="宋体" w:eastAsia="宋体"/>
          <w:bCs/>
          <w:sz w:val="24"/>
          <w:szCs w:val="24"/>
        </w:rPr>
        <w:t>3）地位:在我国的国家机构中居于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最高地位。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(4)与其他中央国家机关的关系：其他国家机关都由它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产生</w:t>
      </w:r>
      <w:r>
        <w:rPr>
          <w:rFonts w:hint="eastAsia" w:ascii="宋体" w:hAnsi="宋体" w:eastAsia="宋体"/>
          <w:bCs/>
          <w:sz w:val="24"/>
          <w:szCs w:val="24"/>
        </w:rPr>
        <w:t>，对它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负责</w:t>
      </w:r>
      <w:r>
        <w:rPr>
          <w:rFonts w:hint="eastAsia" w:ascii="宋体" w:hAnsi="宋体" w:eastAsia="宋体"/>
          <w:bCs/>
          <w:sz w:val="24"/>
          <w:szCs w:val="24"/>
        </w:rPr>
        <w:t>，受它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监督</w:t>
      </w:r>
      <w:r>
        <w:rPr>
          <w:rFonts w:hint="eastAsia" w:ascii="宋体" w:hAnsi="宋体" w:eastAsia="宋体"/>
          <w:bCs/>
          <w:sz w:val="24"/>
          <w:szCs w:val="24"/>
        </w:rPr>
        <w:t>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（5）常设机关：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全国人民代表大会常务委员会</w:t>
      </w:r>
      <w:r>
        <w:rPr>
          <w:rFonts w:hint="eastAsia" w:ascii="宋体" w:hAnsi="宋体" w:eastAsia="宋体"/>
          <w:bCs/>
          <w:sz w:val="24"/>
          <w:szCs w:val="24"/>
        </w:rPr>
        <w:t>。在全国人大闭会期间，全国人大的部分职权由全国人大常委会行使,以便更好地发挥最高国家权力机关的作用。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2)地方各级人民代表大会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①性质：是地方各级国家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权力</w:t>
      </w:r>
      <w:r>
        <w:rPr>
          <w:rFonts w:hint="eastAsia" w:ascii="宋体" w:hAnsi="宋体" w:eastAsia="宋体"/>
          <w:bCs/>
          <w:sz w:val="24"/>
          <w:szCs w:val="24"/>
        </w:rPr>
        <w:t>机关。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②职权：本行政区域内人民行使国家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权力</w:t>
      </w:r>
      <w:r>
        <w:rPr>
          <w:rFonts w:hint="eastAsia" w:ascii="宋体" w:hAnsi="宋体" w:eastAsia="宋体"/>
          <w:bCs/>
          <w:sz w:val="24"/>
          <w:szCs w:val="24"/>
        </w:rPr>
        <w:t>的机关，讨论决定本行政区的一切重大问题，并由它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监督实施</w:t>
      </w:r>
      <w:r>
        <w:rPr>
          <w:rFonts w:hint="eastAsia" w:ascii="宋体" w:hAnsi="宋体" w:eastAsia="宋体"/>
          <w:bCs/>
          <w:sz w:val="24"/>
          <w:szCs w:val="24"/>
        </w:rPr>
        <w:t>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地方各级人民代表大会</w:t>
      </w:r>
      <w:r>
        <w:rPr>
          <w:rFonts w:hint="eastAsia" w:ascii="宋体" w:hAnsi="宋体" w:eastAsia="宋体"/>
          <w:bCs/>
          <w:sz w:val="24"/>
          <w:szCs w:val="24"/>
        </w:rPr>
        <w:t>和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全国人民代表大会</w:t>
      </w:r>
      <w:r>
        <w:rPr>
          <w:rFonts w:hint="eastAsia" w:ascii="宋体" w:hAnsi="宋体" w:eastAsia="宋体"/>
          <w:bCs/>
          <w:sz w:val="24"/>
          <w:szCs w:val="24"/>
        </w:rPr>
        <w:t>一起构成了我国权力机关的完整体系。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3.肩负着人民的重托</w:t>
      </w:r>
    </w:p>
    <w:p>
      <w:pPr>
        <w:jc w:val="left"/>
        <w:rPr>
          <w:rFonts w:hint="default" w:ascii="宋体" w:hAnsi="宋体" w:eastAsia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1）人大代表法律地位：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国家权力机关的组成人员。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2）人大代表的产生与任期：由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民主选举</w:t>
      </w:r>
      <w:r>
        <w:rPr>
          <w:rFonts w:hint="eastAsia" w:ascii="宋体" w:hAnsi="宋体" w:eastAsia="宋体"/>
          <w:bCs/>
          <w:sz w:val="24"/>
          <w:szCs w:val="24"/>
        </w:rPr>
        <w:t>产生，其权力来源于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人民</w:t>
      </w:r>
      <w:r>
        <w:rPr>
          <w:rFonts w:hint="eastAsia" w:ascii="宋体" w:hAnsi="宋体" w:eastAsia="宋体"/>
          <w:bCs/>
          <w:sz w:val="24"/>
          <w:szCs w:val="24"/>
        </w:rPr>
        <w:t>，各级人大代表每届任期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五年</w:t>
      </w:r>
      <w:r>
        <w:rPr>
          <w:rFonts w:hint="eastAsia" w:ascii="宋体" w:hAnsi="宋体" w:eastAsia="宋体"/>
          <w:bCs/>
          <w:sz w:val="24"/>
          <w:szCs w:val="24"/>
        </w:rPr>
        <w:t>。人大代表的产生方式有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间接</w:t>
      </w:r>
      <w:r>
        <w:rPr>
          <w:rFonts w:hint="eastAsia" w:ascii="宋体" w:hAnsi="宋体" w:eastAsia="宋体"/>
          <w:bCs/>
          <w:sz w:val="24"/>
          <w:szCs w:val="24"/>
        </w:rPr>
        <w:t>选举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和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直接</w:t>
      </w:r>
      <w:r>
        <w:rPr>
          <w:rFonts w:hint="eastAsia" w:ascii="宋体" w:hAnsi="宋体" w:eastAsia="宋体"/>
          <w:bCs/>
          <w:sz w:val="24"/>
          <w:szCs w:val="24"/>
        </w:rPr>
        <w:t>选举两种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。</w:t>
      </w:r>
      <w:r>
        <w:rPr>
          <w:rFonts w:hint="eastAsia" w:ascii="宋体" w:hAnsi="宋体" w:eastAsia="宋体"/>
          <w:bCs/>
          <w:sz w:val="24"/>
          <w:szCs w:val="24"/>
        </w:rPr>
        <w:t>(县以上的人大代表由选民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间接</w:t>
      </w:r>
      <w:r>
        <w:rPr>
          <w:rFonts w:hint="eastAsia" w:ascii="宋体" w:hAnsi="宋体" w:eastAsia="宋体"/>
          <w:bCs/>
          <w:sz w:val="24"/>
          <w:szCs w:val="24"/>
        </w:rPr>
        <w:t>选举产生,县及县以下的人大代表由选民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直接</w:t>
      </w:r>
      <w:r>
        <w:rPr>
          <w:rFonts w:hint="eastAsia" w:ascii="宋体" w:hAnsi="宋体" w:eastAsia="宋体"/>
          <w:bCs/>
          <w:sz w:val="24"/>
          <w:szCs w:val="24"/>
        </w:rPr>
        <w:t>选举产生)</w:t>
      </w:r>
    </w:p>
    <w:p>
      <w:pPr>
        <w:jc w:val="left"/>
        <w:rPr>
          <w:rFonts w:hint="default" w:ascii="宋体" w:hAnsi="宋体" w:eastAsia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3）人大代表的权利：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提案权、审议权、表决权、质询权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4）人大代表的义务</w:t>
      </w:r>
    </w:p>
    <w:p>
      <w:pPr>
        <w:jc w:val="left"/>
        <w:rPr>
          <w:rFonts w:hint="default" w:ascii="宋体" w:hAnsi="宋体" w:eastAsia="宋体"/>
          <w:bCs/>
          <w:sz w:val="24"/>
          <w:szCs w:val="24"/>
          <w:lang w:val="en-US"/>
        </w:rPr>
      </w:pPr>
      <w:r>
        <w:rPr>
          <w:rFonts w:hint="eastAsia" w:ascii="宋体" w:hAnsi="宋体" w:eastAsia="宋体"/>
          <w:bCs/>
          <w:sz w:val="24"/>
          <w:szCs w:val="24"/>
        </w:rPr>
        <w:t>①人大代表依照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宪法和法律规定的各项职权</w:t>
      </w:r>
      <w:r>
        <w:rPr>
          <w:rFonts w:hint="eastAsia" w:ascii="宋体" w:hAnsi="宋体" w:eastAsia="宋体"/>
          <w:bCs/>
          <w:sz w:val="24"/>
          <w:szCs w:val="24"/>
        </w:rPr>
        <w:t>，参加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行使国家权力。</w:t>
      </w:r>
    </w:p>
    <w:p>
      <w:pPr>
        <w:jc w:val="left"/>
        <w:rPr>
          <w:rFonts w:hint="default" w:ascii="宋体" w:hAnsi="宋体" w:eastAsia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②协助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宪法和法律的实施。</w:t>
      </w:r>
    </w:p>
    <w:p>
      <w:pPr>
        <w:jc w:val="left"/>
        <w:rPr>
          <w:rFonts w:hint="default" w:ascii="宋体" w:hAnsi="宋体" w:eastAsia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③与人民群众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保持密切联系，听取和反映人民群众的意见和要求，努力为人民服务，对人民负责，并接受人民监督。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（二）人民代表大会制度的基本内容：我国的根本政治制度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1．人民代表大会制度（是什么？）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1）人民代表大会制度的含义：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我国的国家政权组织形式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2）基本内容：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①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国家的一切权力属于人民；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②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人民通过民主选举选出代表，组成各级人民代表大会作为国家权力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机关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default" w:ascii="宋体" w:hAnsi="宋体" w:eastAsia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③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由人民代表大会产生其他国家机关，依法行使国家的职权；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④实行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民主集中制</w:t>
      </w:r>
      <w:r>
        <w:rPr>
          <w:rFonts w:hint="eastAsia" w:ascii="宋体" w:hAnsi="宋体" w:eastAsia="宋体"/>
          <w:bCs/>
          <w:sz w:val="24"/>
          <w:szCs w:val="24"/>
        </w:rPr>
        <w:t>的组织和活动原则；</w:t>
      </w:r>
    </w:p>
    <w:p>
      <w:pPr>
        <w:numPr>
          <w:ilvl w:val="0"/>
          <w:numId w:val="1"/>
        </w:numPr>
        <w:jc w:val="left"/>
        <w:rPr>
          <w:rFonts w:hint="eastAsia" w:ascii="宋体" w:hAnsi="宋体" w:eastAsia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地位：人民代表大会制度是我国的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根本政治制度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。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 w:ascii="宋体" w:hAnsi="宋体" w:eastAsia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人民代表大会制度的组织和活动原则：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民主集中制。</w:t>
      </w:r>
    </w:p>
    <w:p>
      <w:pPr>
        <w:jc w:val="left"/>
        <w:rPr>
          <w:rFonts w:hint="default" w:ascii="宋体" w:hAnsi="宋体" w:eastAsia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（1）含义：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民主基础上的集中和集中指导下的民主相结合的制度。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（2）具体表现：</w:t>
      </w:r>
    </w:p>
    <w:p>
      <w:pPr>
        <w:jc w:val="left"/>
        <w:rPr>
          <w:rFonts w:hint="eastAsia" w:ascii="宋体" w:hAnsi="宋体" w:eastAsia="宋体"/>
          <w:bCs/>
          <w:color w:val="FF0000"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①人民与人大关系：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人民代表大会的代表由民主选举产生，对人民负责，受人民监督。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②人大与其他机关关系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人民代表大会是国家权力机关，其他国家机关都由人民代表大会产生，对它负责，受它监督。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③中央与地方关系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在中央的统一领导下，合理划分中央和地方国家机构的职权，充分发挥中央和地方两个积极性。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2．我国为什么要实行人民代表大会制度？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（1）这是由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我国人民民主专政的社会主义国家性质</w:t>
      </w:r>
      <w:r>
        <w:rPr>
          <w:rFonts w:hint="eastAsia" w:ascii="宋体" w:hAnsi="宋体" w:eastAsia="宋体"/>
          <w:bCs/>
          <w:sz w:val="24"/>
          <w:szCs w:val="24"/>
        </w:rPr>
        <w:t>决定的；（根本原因）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（2）人民代表大会制度的优越性：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①它保障了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人民当家作主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②动员了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全体人民投身于社会主义建设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③保证了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国家机关协调高效运转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④维护了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国家统一和民族团结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（3）实践证明，这一制度是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中国人民奋斗的成果和历史的选择，是适合我国国情</w:t>
      </w:r>
      <w:r>
        <w:rPr>
          <w:rFonts w:hint="eastAsia" w:ascii="宋体" w:hAnsi="宋体" w:eastAsia="宋体"/>
          <w:bCs/>
          <w:color w:val="FF0000"/>
          <w:sz w:val="24"/>
          <w:szCs w:val="24"/>
        </w:rPr>
        <w:t>的</w:t>
      </w:r>
      <w:r>
        <w:rPr>
          <w:rFonts w:hint="eastAsia" w:ascii="宋体" w:hAnsi="宋体" w:eastAsia="宋体"/>
          <w:bCs/>
          <w:sz w:val="24"/>
          <w:szCs w:val="24"/>
        </w:rPr>
        <w:t>好制度，发展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社会主义民主政治</w:t>
      </w:r>
      <w:r>
        <w:rPr>
          <w:rFonts w:hint="eastAsia" w:ascii="宋体" w:hAnsi="宋体" w:eastAsia="宋体"/>
          <w:bCs/>
          <w:sz w:val="24"/>
          <w:szCs w:val="24"/>
        </w:rPr>
        <w:t>，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必须坚持和完善人民代表大会制度，</w:t>
      </w:r>
      <w:r>
        <w:rPr>
          <w:rFonts w:hint="eastAsia" w:ascii="宋体" w:hAnsi="宋体" w:eastAsia="宋体"/>
          <w:bCs/>
          <w:sz w:val="24"/>
          <w:szCs w:val="24"/>
        </w:rPr>
        <w:t>绝不照搬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西方的政治制度</w:t>
      </w:r>
      <w:r>
        <w:rPr>
          <w:rFonts w:hint="eastAsia" w:ascii="宋体" w:hAnsi="宋体" w:eastAsia="宋体"/>
          <w:bCs/>
          <w:sz w:val="24"/>
          <w:szCs w:val="24"/>
        </w:rPr>
        <w:t>，坚定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制度</w:t>
      </w:r>
      <w:r>
        <w:rPr>
          <w:rFonts w:hint="eastAsia" w:ascii="宋体" w:hAnsi="宋体" w:eastAsia="宋体"/>
          <w:bCs/>
          <w:sz w:val="24"/>
          <w:szCs w:val="24"/>
        </w:rPr>
        <w:t>自信。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3．怎么坚持和完善人民代表大会制度？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①必须毫不动摇的</w:t>
      </w:r>
      <w:r>
        <w:rPr>
          <w:rFonts w:hint="eastAsia" w:ascii="宋体" w:hAnsi="宋体" w:eastAsia="宋体"/>
          <w:bCs/>
          <w:color w:val="FF0000"/>
          <w:sz w:val="24"/>
          <w:szCs w:val="24"/>
        </w:rPr>
        <w:t>坚持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中国共产党的领导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②必须保证和发展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人民当家作主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eastAsia"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③必须全面推进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依法治国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p>
      <w:pPr>
        <w:jc w:val="left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④必须坚持</w:t>
      </w:r>
      <w:r>
        <w:rPr>
          <w:rFonts w:hint="eastAsia" w:ascii="宋体" w:hAnsi="宋体" w:eastAsia="宋体"/>
          <w:bCs/>
          <w:color w:val="FF0000"/>
          <w:sz w:val="24"/>
          <w:szCs w:val="24"/>
          <w:lang w:val="en-US" w:eastAsia="zh-CN"/>
        </w:rPr>
        <w:t>民主集中制</w:t>
      </w:r>
      <w:r>
        <w:rPr>
          <w:rFonts w:hint="eastAsia" w:ascii="宋体" w:hAnsi="宋体" w:eastAsia="宋体"/>
          <w:bCs/>
          <w:sz w:val="24"/>
          <w:szCs w:val="24"/>
        </w:rPr>
        <w:t>；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75F87"/>
    <w:multiLevelType w:val="singleLevel"/>
    <w:tmpl w:val="0F475F87"/>
    <w:lvl w:ilvl="0" w:tentative="0">
      <w:start w:val="3"/>
      <w:numFmt w:val="decimal"/>
      <w:suff w:val="nothing"/>
      <w:lvlText w:val="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B25"/>
    <w:rsid w:val="0009356D"/>
    <w:rsid w:val="001224C3"/>
    <w:rsid w:val="0030464A"/>
    <w:rsid w:val="00336BE1"/>
    <w:rsid w:val="00442741"/>
    <w:rsid w:val="006426AD"/>
    <w:rsid w:val="0068470B"/>
    <w:rsid w:val="007C551D"/>
    <w:rsid w:val="008760A7"/>
    <w:rsid w:val="0088112B"/>
    <w:rsid w:val="008F672A"/>
    <w:rsid w:val="009B4B87"/>
    <w:rsid w:val="00BC55D1"/>
    <w:rsid w:val="00CE3B25"/>
    <w:rsid w:val="00D230F9"/>
    <w:rsid w:val="00E3176B"/>
    <w:rsid w:val="00EA35B8"/>
    <w:rsid w:val="00F45C1F"/>
    <w:rsid w:val="01E86F05"/>
    <w:rsid w:val="028E683A"/>
    <w:rsid w:val="02F70E4E"/>
    <w:rsid w:val="037F5F68"/>
    <w:rsid w:val="044513EC"/>
    <w:rsid w:val="04643920"/>
    <w:rsid w:val="047E7271"/>
    <w:rsid w:val="0486741C"/>
    <w:rsid w:val="05CC225E"/>
    <w:rsid w:val="06CE5106"/>
    <w:rsid w:val="070A1575"/>
    <w:rsid w:val="0A3926F9"/>
    <w:rsid w:val="0A6856E5"/>
    <w:rsid w:val="0ABD17E6"/>
    <w:rsid w:val="0AE62A59"/>
    <w:rsid w:val="0B3E26C1"/>
    <w:rsid w:val="0D89581C"/>
    <w:rsid w:val="0DC72587"/>
    <w:rsid w:val="0E0F6730"/>
    <w:rsid w:val="0F434730"/>
    <w:rsid w:val="0F4E3729"/>
    <w:rsid w:val="0FF647DE"/>
    <w:rsid w:val="102977C2"/>
    <w:rsid w:val="10ED1486"/>
    <w:rsid w:val="110D72DC"/>
    <w:rsid w:val="112031A9"/>
    <w:rsid w:val="127C07ED"/>
    <w:rsid w:val="14D66CDE"/>
    <w:rsid w:val="17D274F4"/>
    <w:rsid w:val="196F5DD6"/>
    <w:rsid w:val="199F5A3A"/>
    <w:rsid w:val="19E539AD"/>
    <w:rsid w:val="1A250DB3"/>
    <w:rsid w:val="1C113A7A"/>
    <w:rsid w:val="1C9A257B"/>
    <w:rsid w:val="1D710B08"/>
    <w:rsid w:val="1D8E52A5"/>
    <w:rsid w:val="1E88715C"/>
    <w:rsid w:val="1F7B3B85"/>
    <w:rsid w:val="210B7F4D"/>
    <w:rsid w:val="21FF2F6B"/>
    <w:rsid w:val="236B564D"/>
    <w:rsid w:val="23B2022D"/>
    <w:rsid w:val="243867D5"/>
    <w:rsid w:val="244E4AF7"/>
    <w:rsid w:val="25D43988"/>
    <w:rsid w:val="2AD91825"/>
    <w:rsid w:val="2B0D7F89"/>
    <w:rsid w:val="2DC11A39"/>
    <w:rsid w:val="2E961F6C"/>
    <w:rsid w:val="31513581"/>
    <w:rsid w:val="31811A51"/>
    <w:rsid w:val="327E2DF6"/>
    <w:rsid w:val="34033C44"/>
    <w:rsid w:val="35085FC3"/>
    <w:rsid w:val="358E05BA"/>
    <w:rsid w:val="359F1CDC"/>
    <w:rsid w:val="35AB5641"/>
    <w:rsid w:val="36155650"/>
    <w:rsid w:val="38FA0246"/>
    <w:rsid w:val="3B2D6B07"/>
    <w:rsid w:val="3E3815C6"/>
    <w:rsid w:val="3FE11ACA"/>
    <w:rsid w:val="406551C6"/>
    <w:rsid w:val="42AF079D"/>
    <w:rsid w:val="42D25B3D"/>
    <w:rsid w:val="449C379B"/>
    <w:rsid w:val="44A915EC"/>
    <w:rsid w:val="457E552D"/>
    <w:rsid w:val="46252CBA"/>
    <w:rsid w:val="463138D1"/>
    <w:rsid w:val="46E11653"/>
    <w:rsid w:val="474D6793"/>
    <w:rsid w:val="4980081A"/>
    <w:rsid w:val="49B77DEF"/>
    <w:rsid w:val="4A227D18"/>
    <w:rsid w:val="4A265FB5"/>
    <w:rsid w:val="4AE5250E"/>
    <w:rsid w:val="4D2D798A"/>
    <w:rsid w:val="4E2B4A4C"/>
    <w:rsid w:val="4FD30536"/>
    <w:rsid w:val="50F55E7B"/>
    <w:rsid w:val="51FC3180"/>
    <w:rsid w:val="524D71EA"/>
    <w:rsid w:val="52AB2EDC"/>
    <w:rsid w:val="534D547E"/>
    <w:rsid w:val="53CC06DD"/>
    <w:rsid w:val="53E132C1"/>
    <w:rsid w:val="551675B3"/>
    <w:rsid w:val="554D6F86"/>
    <w:rsid w:val="594E0122"/>
    <w:rsid w:val="59D86194"/>
    <w:rsid w:val="5A8F4918"/>
    <w:rsid w:val="5C516CF4"/>
    <w:rsid w:val="5D346217"/>
    <w:rsid w:val="5DBD6F93"/>
    <w:rsid w:val="62EC6B0A"/>
    <w:rsid w:val="639A7E99"/>
    <w:rsid w:val="64412E42"/>
    <w:rsid w:val="6540420B"/>
    <w:rsid w:val="65BC64D4"/>
    <w:rsid w:val="66FA22B6"/>
    <w:rsid w:val="671649A3"/>
    <w:rsid w:val="67FE1205"/>
    <w:rsid w:val="69131273"/>
    <w:rsid w:val="6ABE178A"/>
    <w:rsid w:val="6DB01E8C"/>
    <w:rsid w:val="6DFA6048"/>
    <w:rsid w:val="6EFB5168"/>
    <w:rsid w:val="709F7DBF"/>
    <w:rsid w:val="71BC2D22"/>
    <w:rsid w:val="745775DD"/>
    <w:rsid w:val="756C2BA1"/>
    <w:rsid w:val="78AB7DAB"/>
    <w:rsid w:val="78C868E5"/>
    <w:rsid w:val="79751CDE"/>
    <w:rsid w:val="7C9F2C47"/>
    <w:rsid w:val="7D5E5644"/>
    <w:rsid w:val="7DA86F6B"/>
    <w:rsid w:val="7E273A3F"/>
    <w:rsid w:val="7E5D0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98</Words>
  <Characters>563</Characters>
  <Lines>4</Lines>
  <Paragraphs>1</Paragraphs>
  <TotalTime>53</TotalTime>
  <ScaleCrop>false</ScaleCrop>
  <LinksUpToDate>false</LinksUpToDate>
  <CharactersWithSpaces>660</CharactersWithSpaces>
  <Application>WPS Office_11.1.0.9672_F1E327BC-269C-435d-A152-05C5408002CA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2020-04-10T03:01:00Z</dcterms:created>
  <dc:creator>冯燕玲</dc:creator>
  <cp:lastModifiedBy> KH </cp:lastModifiedBy>
  <dcterms:modified xsi:type="dcterms:W3CDTF">2020-05-01T05:14:33Z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2052-11.1.0.9672</vt:lpwstr>
  </property>
</Properties>
</file>