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高二年级历史第33课时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春秋战国时期的文化重点突破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【课标要求】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了解老子、孔子学说和“百家争鸣”的局面及其意义。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【学习目标】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运用历史唯物主义生产力与生产关系的辨证关系观点，认识春秋战国时期百家争鸣局面形成的重要意义。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【学法指导】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1.春秋战国时期的文化是这一时期经济、政治社会的转型的反映，建议学生运用唯物史观生产力与生产关系、经济基础与上层建筑的辨证关系，通过图示法搭建逻辑联系，理解“百家争鸣”产生的原因。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2.建议学生结合诸子百家各学派的思想主张，从时代背景角度分别阐述主张的特点，理解一定时期思想文化反映了一定时期的经济、政治。 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【归纳总结】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知识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春秋战国时期铁器的使用和牛耕的推广，提高了生产效率，使农业、手工业、商业有了长足的进步。而这种提高使得旧的生产关系井田制难以与之相适应，逐渐瓦解。继而就使与之相匹配的宗法分封制遭到进一步的破坏。在加上血缘纽带减弱，王室衰微，使得诸侯争霸、兼并战争不断。政治上分裂格局，打破了孤立静止的生活格局，使文化传播规模日盛，而且社会未形成一统的观念形态，学术环境相对宽松。这种社会的大裂变，使原本处在贵族最底层的士阶层在社会身份上取得了独立的地位，而汲汲于争霸事业的诸侯对人才的渴求，更助长了士阶层的声势。在各国竞相变革中，士人游说讲学，促进了文化的觉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另一方面井田制的瓦解，也使得新的阶级关系产生。地主阶级力量壮大，逐渐成为列国的统治者，他们要求打破贵族垄断权力，在政治、经济、文化领域建立新的秩序的。主张在政治上建立地主阶级专政，进一步破除宗法分封制；在经济上发展封建经济，废除井田制，推动土地私有制的确立；在文化上，伴随着传统礼法秩序的崩塌，贵族垄断教育、学术的局面被打破，宫廷文化官员纷纷走向下层或转移到列国，私人讲学出现，平民百姓开始接受教育，形成了“学在官府”到“学在民间”的潮流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方法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运用唯物史观的相关原理：生产力决定生产关系，经济基础决定上层建筑，反过来，生产关系、上层建筑的变化又会反作用于生产力和经济基础。以此来解释了百家争鸣出现的背景。百家争鸣是春秋战国时期社会经济发展、阶级关系变化在思想领域内的反映，是中国历史上第一次波澜壮阔的思想解放运动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【学习任务】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/>
          <w:bCs w:val="0"/>
          <w:sz w:val="24"/>
        </w:rPr>
        <w:t>任务一：运用图示法构建“百家争鸣”产生背景的逻辑关系。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 w:val="0"/>
          <w:sz w:val="24"/>
        </w:rPr>
      </w:pPr>
      <w:bookmarkStart w:id="0" w:name="_GoBack"/>
      <w:r>
        <w:rPr>
          <w:rFonts w:hint="eastAsia" w:asciiTheme="minorEastAsia" w:hAnsiTheme="minorEastAsia" w:cstheme="minorEastAsia"/>
          <w:b/>
          <w:bCs w:val="0"/>
          <w:sz w:val="24"/>
        </w:rPr>
        <w:t>任务二：结合诸子百家各学派的思想主张，从时代背景角度分别阐述他们的特点。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6DEE"/>
    <w:multiLevelType w:val="multilevel"/>
    <w:tmpl w:val="54D66D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45012"/>
    <w:rsid w:val="000457E3"/>
    <w:rsid w:val="000D1C57"/>
    <w:rsid w:val="000D1FDB"/>
    <w:rsid w:val="00104073"/>
    <w:rsid w:val="00167D66"/>
    <w:rsid w:val="002552CA"/>
    <w:rsid w:val="00257A22"/>
    <w:rsid w:val="00266C98"/>
    <w:rsid w:val="002832B4"/>
    <w:rsid w:val="00296D26"/>
    <w:rsid w:val="002F145C"/>
    <w:rsid w:val="0032139C"/>
    <w:rsid w:val="00345134"/>
    <w:rsid w:val="00345632"/>
    <w:rsid w:val="00345DB5"/>
    <w:rsid w:val="0036411D"/>
    <w:rsid w:val="003778BF"/>
    <w:rsid w:val="003E0FEE"/>
    <w:rsid w:val="00432E44"/>
    <w:rsid w:val="00451757"/>
    <w:rsid w:val="00493F26"/>
    <w:rsid w:val="005C0028"/>
    <w:rsid w:val="005E7A04"/>
    <w:rsid w:val="006A4BDF"/>
    <w:rsid w:val="006C155A"/>
    <w:rsid w:val="006C4AED"/>
    <w:rsid w:val="006D121F"/>
    <w:rsid w:val="006F16E9"/>
    <w:rsid w:val="007033FA"/>
    <w:rsid w:val="007722B9"/>
    <w:rsid w:val="007758ED"/>
    <w:rsid w:val="00792C61"/>
    <w:rsid w:val="007953E2"/>
    <w:rsid w:val="007D3D34"/>
    <w:rsid w:val="007F6856"/>
    <w:rsid w:val="00804EA3"/>
    <w:rsid w:val="00816828"/>
    <w:rsid w:val="008569BB"/>
    <w:rsid w:val="0093023E"/>
    <w:rsid w:val="00984CCB"/>
    <w:rsid w:val="009B206E"/>
    <w:rsid w:val="009E655A"/>
    <w:rsid w:val="00A5745C"/>
    <w:rsid w:val="00AC1997"/>
    <w:rsid w:val="00B10C9F"/>
    <w:rsid w:val="00B4570C"/>
    <w:rsid w:val="00B527AE"/>
    <w:rsid w:val="00B570E9"/>
    <w:rsid w:val="00B608FC"/>
    <w:rsid w:val="00BB4D06"/>
    <w:rsid w:val="00BD60D6"/>
    <w:rsid w:val="00C16DB1"/>
    <w:rsid w:val="00C705BE"/>
    <w:rsid w:val="00CB6361"/>
    <w:rsid w:val="00CF40D3"/>
    <w:rsid w:val="00D001E3"/>
    <w:rsid w:val="00D07FBC"/>
    <w:rsid w:val="00D51D23"/>
    <w:rsid w:val="00D65673"/>
    <w:rsid w:val="00DA4E1A"/>
    <w:rsid w:val="00DE5BED"/>
    <w:rsid w:val="00E43040"/>
    <w:rsid w:val="00E4607F"/>
    <w:rsid w:val="00E7154C"/>
    <w:rsid w:val="00E92246"/>
    <w:rsid w:val="00EF5231"/>
    <w:rsid w:val="00F108B7"/>
    <w:rsid w:val="00F31D12"/>
    <w:rsid w:val="00F33D36"/>
    <w:rsid w:val="00F80AC2"/>
    <w:rsid w:val="0C3C3009"/>
    <w:rsid w:val="137C5504"/>
    <w:rsid w:val="148E11A8"/>
    <w:rsid w:val="1681053A"/>
    <w:rsid w:val="2FB832DA"/>
    <w:rsid w:val="39DF5A18"/>
    <w:rsid w:val="545F6C34"/>
    <w:rsid w:val="5B875671"/>
    <w:rsid w:val="77B30BBF"/>
    <w:rsid w:val="77B74B0E"/>
    <w:rsid w:val="7E8032A3"/>
    <w:rsid w:val="7F9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15</TotalTime>
  <ScaleCrop>false</ScaleCrop>
  <LinksUpToDate>false</LinksUpToDate>
  <CharactersWithSpaces>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2020-04-26T00:04:00Z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