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44" w:rsidRPr="00532C51" w:rsidRDefault="00D005A4" w:rsidP="0078666B">
      <w:pPr>
        <w:jc w:val="center"/>
        <w:rPr>
          <w:rFonts w:asciiTheme="minorEastAsia" w:hAnsiTheme="minorEastAsia"/>
          <w:b/>
          <w:sz w:val="24"/>
          <w:szCs w:val="24"/>
        </w:rPr>
      </w:pPr>
      <w:r w:rsidRPr="00532C51">
        <w:rPr>
          <w:rFonts w:asciiTheme="minorEastAsia" w:hAnsiTheme="minorEastAsia"/>
          <w:b/>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8666B" w:rsidRPr="00532C51">
        <w:rPr>
          <w:rFonts w:asciiTheme="minorEastAsia" w:hAnsiTheme="minorEastAsia"/>
          <w:b/>
          <w:sz w:val="24"/>
          <w:szCs w:val="24"/>
        </w:rPr>
        <w:instrText>ADDIN CNKISM.UserStyle</w:instrText>
      </w:r>
      <w:r w:rsidRPr="00532C51">
        <w:rPr>
          <w:rFonts w:asciiTheme="minorEastAsia" w:hAnsiTheme="minorEastAsia"/>
          <w:b/>
          <w:sz w:val="24"/>
          <w:szCs w:val="24"/>
        </w:rPr>
      </w:r>
      <w:r w:rsidRPr="00532C51">
        <w:rPr>
          <w:rFonts w:asciiTheme="minorEastAsia" w:hAnsiTheme="minorEastAsia"/>
          <w:b/>
          <w:sz w:val="24"/>
          <w:szCs w:val="24"/>
        </w:rPr>
        <w:fldChar w:fldCharType="end"/>
      </w:r>
      <w:r w:rsidR="0092759D" w:rsidRPr="00532C51">
        <w:rPr>
          <w:rFonts w:asciiTheme="minorEastAsia" w:hAnsiTheme="minorEastAsia" w:hint="eastAsia"/>
          <w:b/>
          <w:sz w:val="24"/>
          <w:szCs w:val="24"/>
        </w:rPr>
        <w:t>高二年级生物学第1</w:t>
      </w:r>
      <w:r w:rsidR="006C5279" w:rsidRPr="00532C51">
        <w:rPr>
          <w:rFonts w:asciiTheme="minorEastAsia" w:hAnsiTheme="minorEastAsia" w:hint="eastAsia"/>
          <w:b/>
          <w:sz w:val="24"/>
          <w:szCs w:val="24"/>
        </w:rPr>
        <w:t>3</w:t>
      </w:r>
      <w:r w:rsidR="0092759D" w:rsidRPr="00532C51">
        <w:rPr>
          <w:rFonts w:asciiTheme="minorEastAsia" w:hAnsiTheme="minorEastAsia" w:hint="eastAsia"/>
          <w:b/>
          <w:sz w:val="24"/>
          <w:szCs w:val="24"/>
        </w:rPr>
        <w:t>课时《选修3专题2动物细胞工程（</w:t>
      </w:r>
      <w:r w:rsidR="006C5279" w:rsidRPr="00532C51">
        <w:rPr>
          <w:rFonts w:asciiTheme="minorEastAsia" w:hAnsiTheme="minorEastAsia" w:hint="eastAsia"/>
          <w:b/>
          <w:sz w:val="24"/>
          <w:szCs w:val="24"/>
        </w:rPr>
        <w:t>3</w:t>
      </w:r>
      <w:r w:rsidR="0092759D" w:rsidRPr="00532C51">
        <w:rPr>
          <w:rFonts w:asciiTheme="minorEastAsia" w:hAnsiTheme="minorEastAsia" w:hint="eastAsia"/>
          <w:b/>
          <w:sz w:val="24"/>
          <w:szCs w:val="24"/>
        </w:rPr>
        <w:t>）》</w:t>
      </w:r>
      <w:r w:rsidR="00E82FC9" w:rsidRPr="00E82FC9">
        <w:rPr>
          <w:rFonts w:asciiTheme="minorEastAsia" w:hAnsiTheme="minorEastAsia" w:hint="eastAsia"/>
          <w:b/>
          <w:sz w:val="24"/>
          <w:szCs w:val="24"/>
        </w:rPr>
        <w:t>课后作业</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1.下列关于哺乳动物体细胞核移植技术和克隆动物的叙述，正确的是(　　)</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A.体细胞核移植过程中可以用任何细胞作为受体细胞</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B.目前科学家可以用类似植物组织培养的方法获得完整的动物个体</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C.利用动物体细胞核移植技术可有选择地繁殖某一性别的家畜</w:t>
      </w:r>
      <w:bookmarkStart w:id="0" w:name="_GoBack"/>
      <w:bookmarkEnd w:id="0"/>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D.用于核移植的供体细胞一般都选用传代50代以内的细胞</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2.科学家培育克隆羊时，使用了三种细胞核的供体细胞，分别将这些细胞移入去核卵母细胞的细胞质中，形成重组细胞，发育成重组胚胎，这些重组胚胎的发育情况如下表所示。据此分析不正确的是(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2135"/>
      </w:tblGrid>
      <w:tr w:rsidR="006C5279" w:rsidRPr="00532C51" w:rsidTr="0037164E">
        <w:trPr>
          <w:jc w:val="center"/>
        </w:trPr>
        <w:tc>
          <w:tcPr>
            <w:tcW w:w="2496" w:type="dxa"/>
            <w:shd w:val="clear" w:color="auto" w:fill="auto"/>
            <w:vAlign w:val="center"/>
          </w:tcPr>
          <w:p w:rsidR="006C5279" w:rsidRPr="00532C51" w:rsidRDefault="006C5279" w:rsidP="0037164E">
            <w:pPr>
              <w:pStyle w:val="a3"/>
              <w:tabs>
                <w:tab w:val="left" w:pos="3402"/>
              </w:tabs>
              <w:snapToGrid w:val="0"/>
              <w:spacing w:line="360" w:lineRule="auto"/>
              <w:jc w:val="center"/>
              <w:rPr>
                <w:rFonts w:asciiTheme="minorEastAsia" w:eastAsiaTheme="minorEastAsia" w:hAnsiTheme="minorEastAsia" w:cs="Times New Roman"/>
              </w:rPr>
            </w:pPr>
            <w:r w:rsidRPr="00532C51">
              <w:rPr>
                <w:rFonts w:asciiTheme="minorEastAsia" w:eastAsiaTheme="minorEastAsia" w:hAnsiTheme="minorEastAsia" w:cs="Times New Roman"/>
              </w:rPr>
              <w:t>细胞核供体细胞的类型</w:t>
            </w:r>
          </w:p>
        </w:tc>
        <w:tc>
          <w:tcPr>
            <w:tcW w:w="2135" w:type="dxa"/>
            <w:shd w:val="clear" w:color="auto" w:fill="auto"/>
            <w:vAlign w:val="center"/>
          </w:tcPr>
          <w:p w:rsidR="006C5279" w:rsidRPr="00532C51" w:rsidRDefault="006C5279" w:rsidP="0037164E">
            <w:pPr>
              <w:pStyle w:val="a3"/>
              <w:tabs>
                <w:tab w:val="left" w:pos="3402"/>
              </w:tabs>
              <w:snapToGrid w:val="0"/>
              <w:spacing w:line="360" w:lineRule="auto"/>
              <w:jc w:val="center"/>
              <w:rPr>
                <w:rFonts w:asciiTheme="minorEastAsia" w:eastAsiaTheme="minorEastAsia" w:hAnsiTheme="minorEastAsia" w:cs="Times New Roman"/>
              </w:rPr>
            </w:pPr>
            <w:r w:rsidRPr="00532C51">
              <w:rPr>
                <w:rFonts w:asciiTheme="minorEastAsia" w:eastAsiaTheme="minorEastAsia" w:hAnsiTheme="minorEastAsia" w:cs="Times New Roman"/>
              </w:rPr>
              <w:t>妊娠数/受体</w:t>
            </w:r>
            <w:proofErr w:type="gramStart"/>
            <w:r w:rsidRPr="00532C51">
              <w:rPr>
                <w:rFonts w:asciiTheme="minorEastAsia" w:eastAsiaTheme="minorEastAsia" w:hAnsiTheme="minorEastAsia" w:cs="Times New Roman"/>
              </w:rPr>
              <w:t>母羊数</w:t>
            </w:r>
            <w:proofErr w:type="gramEnd"/>
          </w:p>
        </w:tc>
      </w:tr>
      <w:tr w:rsidR="006C5279" w:rsidRPr="00532C51" w:rsidTr="0037164E">
        <w:trPr>
          <w:jc w:val="center"/>
        </w:trPr>
        <w:tc>
          <w:tcPr>
            <w:tcW w:w="2496" w:type="dxa"/>
            <w:shd w:val="clear" w:color="auto" w:fill="auto"/>
            <w:vAlign w:val="center"/>
          </w:tcPr>
          <w:p w:rsidR="006C5279" w:rsidRPr="00532C51" w:rsidRDefault="006C5279" w:rsidP="0037164E">
            <w:pPr>
              <w:pStyle w:val="a3"/>
              <w:tabs>
                <w:tab w:val="left" w:pos="3402"/>
              </w:tabs>
              <w:snapToGrid w:val="0"/>
              <w:spacing w:line="360" w:lineRule="auto"/>
              <w:jc w:val="center"/>
              <w:rPr>
                <w:rFonts w:asciiTheme="minorEastAsia" w:eastAsiaTheme="minorEastAsia" w:hAnsiTheme="minorEastAsia" w:cs="Times New Roman"/>
              </w:rPr>
            </w:pPr>
            <w:r w:rsidRPr="00532C51">
              <w:rPr>
                <w:rFonts w:asciiTheme="minorEastAsia" w:eastAsiaTheme="minorEastAsia" w:hAnsiTheme="minorEastAsia" w:cs="Times New Roman"/>
              </w:rPr>
              <w:t>乳腺上皮细胞</w:t>
            </w:r>
          </w:p>
        </w:tc>
        <w:tc>
          <w:tcPr>
            <w:tcW w:w="2135" w:type="dxa"/>
            <w:shd w:val="clear" w:color="auto" w:fill="auto"/>
            <w:vAlign w:val="center"/>
          </w:tcPr>
          <w:p w:rsidR="006C5279" w:rsidRPr="00532C51" w:rsidRDefault="006C5279" w:rsidP="0037164E">
            <w:pPr>
              <w:pStyle w:val="a3"/>
              <w:tabs>
                <w:tab w:val="left" w:pos="3402"/>
              </w:tabs>
              <w:snapToGrid w:val="0"/>
              <w:spacing w:line="360" w:lineRule="auto"/>
              <w:jc w:val="center"/>
              <w:rPr>
                <w:rFonts w:asciiTheme="minorEastAsia" w:eastAsiaTheme="minorEastAsia" w:hAnsiTheme="minorEastAsia" w:cs="Times New Roman"/>
              </w:rPr>
            </w:pPr>
            <w:r w:rsidRPr="00532C51">
              <w:rPr>
                <w:rFonts w:asciiTheme="minorEastAsia" w:eastAsiaTheme="minorEastAsia" w:hAnsiTheme="minorEastAsia" w:cs="Times New Roman"/>
              </w:rPr>
              <w:t>1/13</w:t>
            </w:r>
          </w:p>
        </w:tc>
      </w:tr>
      <w:tr w:rsidR="006C5279" w:rsidRPr="00532C51" w:rsidTr="0037164E">
        <w:trPr>
          <w:jc w:val="center"/>
        </w:trPr>
        <w:tc>
          <w:tcPr>
            <w:tcW w:w="2496" w:type="dxa"/>
            <w:shd w:val="clear" w:color="auto" w:fill="auto"/>
            <w:vAlign w:val="center"/>
          </w:tcPr>
          <w:p w:rsidR="006C5279" w:rsidRPr="00532C51" w:rsidRDefault="006C5279" w:rsidP="0037164E">
            <w:pPr>
              <w:pStyle w:val="a3"/>
              <w:tabs>
                <w:tab w:val="left" w:pos="3402"/>
              </w:tabs>
              <w:snapToGrid w:val="0"/>
              <w:spacing w:line="360" w:lineRule="auto"/>
              <w:jc w:val="center"/>
              <w:rPr>
                <w:rFonts w:asciiTheme="minorEastAsia" w:eastAsiaTheme="minorEastAsia" w:hAnsiTheme="minorEastAsia" w:cs="Times New Roman"/>
              </w:rPr>
            </w:pPr>
            <w:r w:rsidRPr="00532C51">
              <w:rPr>
                <w:rFonts w:asciiTheme="minorEastAsia" w:eastAsiaTheme="minorEastAsia" w:hAnsiTheme="minorEastAsia" w:cs="Times New Roman"/>
              </w:rPr>
              <w:t>胚胎成纤维细胞</w:t>
            </w:r>
          </w:p>
        </w:tc>
        <w:tc>
          <w:tcPr>
            <w:tcW w:w="2135" w:type="dxa"/>
            <w:shd w:val="clear" w:color="auto" w:fill="auto"/>
            <w:vAlign w:val="center"/>
          </w:tcPr>
          <w:p w:rsidR="006C5279" w:rsidRPr="00532C51" w:rsidRDefault="006C5279" w:rsidP="0037164E">
            <w:pPr>
              <w:pStyle w:val="a3"/>
              <w:tabs>
                <w:tab w:val="left" w:pos="3402"/>
              </w:tabs>
              <w:snapToGrid w:val="0"/>
              <w:spacing w:line="360" w:lineRule="auto"/>
              <w:jc w:val="center"/>
              <w:rPr>
                <w:rFonts w:asciiTheme="minorEastAsia" w:eastAsiaTheme="minorEastAsia" w:hAnsiTheme="minorEastAsia" w:cs="Times New Roman"/>
              </w:rPr>
            </w:pPr>
            <w:r w:rsidRPr="00532C51">
              <w:rPr>
                <w:rFonts w:asciiTheme="minorEastAsia" w:eastAsiaTheme="minorEastAsia" w:hAnsiTheme="minorEastAsia" w:cs="Times New Roman"/>
              </w:rPr>
              <w:t>4/10</w:t>
            </w:r>
          </w:p>
        </w:tc>
      </w:tr>
      <w:tr w:rsidR="006C5279" w:rsidRPr="00532C51" w:rsidTr="0037164E">
        <w:trPr>
          <w:jc w:val="center"/>
        </w:trPr>
        <w:tc>
          <w:tcPr>
            <w:tcW w:w="2496" w:type="dxa"/>
            <w:shd w:val="clear" w:color="auto" w:fill="auto"/>
            <w:vAlign w:val="center"/>
          </w:tcPr>
          <w:p w:rsidR="006C5279" w:rsidRPr="00532C51" w:rsidRDefault="006C5279" w:rsidP="0037164E">
            <w:pPr>
              <w:pStyle w:val="a3"/>
              <w:tabs>
                <w:tab w:val="left" w:pos="3402"/>
              </w:tabs>
              <w:snapToGrid w:val="0"/>
              <w:spacing w:line="360" w:lineRule="auto"/>
              <w:jc w:val="center"/>
              <w:rPr>
                <w:rFonts w:asciiTheme="minorEastAsia" w:eastAsiaTheme="minorEastAsia" w:hAnsiTheme="minorEastAsia" w:cs="Times New Roman"/>
              </w:rPr>
            </w:pPr>
            <w:r w:rsidRPr="00532C51">
              <w:rPr>
                <w:rFonts w:asciiTheme="minorEastAsia" w:eastAsiaTheme="minorEastAsia" w:hAnsiTheme="minorEastAsia" w:cs="Times New Roman"/>
              </w:rPr>
              <w:t>早期胚胎细胞</w:t>
            </w:r>
          </w:p>
        </w:tc>
        <w:tc>
          <w:tcPr>
            <w:tcW w:w="2135" w:type="dxa"/>
            <w:shd w:val="clear" w:color="auto" w:fill="auto"/>
            <w:vAlign w:val="center"/>
          </w:tcPr>
          <w:p w:rsidR="006C5279" w:rsidRPr="00532C51" w:rsidRDefault="006C5279" w:rsidP="0037164E">
            <w:pPr>
              <w:pStyle w:val="a3"/>
              <w:tabs>
                <w:tab w:val="left" w:pos="3402"/>
              </w:tabs>
              <w:snapToGrid w:val="0"/>
              <w:spacing w:line="360" w:lineRule="auto"/>
              <w:jc w:val="center"/>
              <w:rPr>
                <w:rFonts w:asciiTheme="minorEastAsia" w:eastAsiaTheme="minorEastAsia" w:hAnsiTheme="minorEastAsia" w:cs="Times New Roman"/>
              </w:rPr>
            </w:pPr>
            <w:r w:rsidRPr="00532C51">
              <w:rPr>
                <w:rFonts w:asciiTheme="minorEastAsia" w:eastAsiaTheme="minorEastAsia" w:hAnsiTheme="minorEastAsia" w:cs="Times New Roman"/>
              </w:rPr>
              <w:t>14/27</w:t>
            </w:r>
          </w:p>
        </w:tc>
      </w:tr>
    </w:tbl>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A.早期胚胎细胞作为细胞核的供体细胞妊娠成功率最高</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B.克隆羊的遗传信息与细胞核的供体细胞完全相同</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C.体细胞核移植难度高于胚胎细胞核移植</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D.</w:t>
      </w:r>
      <w:r w:rsidRPr="00532C51">
        <w:rPr>
          <w:rFonts w:asciiTheme="minorEastAsia" w:eastAsiaTheme="minorEastAsia" w:hAnsiTheme="minorEastAsia" w:cs="Times New Roman" w:hint="eastAsia"/>
        </w:rPr>
        <w:t>细胞核移植的难易程度与细胞的分化程度有关</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3.核移植的受体细胞是M</w:t>
      </w:r>
      <w:r w:rsidRPr="00532C51">
        <w:rPr>
          <w:rFonts w:asciiTheme="minorEastAsia" w:eastAsiaTheme="minorEastAsia" w:hAnsiTheme="minorEastAsia" w:cs="Times New Roman" w:hint="eastAsia"/>
        </w:rPr>
        <w:t>Ⅱ</w:t>
      </w:r>
      <w:r w:rsidRPr="00532C51">
        <w:rPr>
          <w:rFonts w:asciiTheme="minorEastAsia" w:eastAsiaTheme="minorEastAsia" w:hAnsiTheme="minorEastAsia" w:cs="Times New Roman"/>
        </w:rPr>
        <w:t>期卵母细胞，下列有关说法错误的是(　　)</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proofErr w:type="spellStart"/>
      <w:r w:rsidRPr="00532C51">
        <w:rPr>
          <w:rFonts w:asciiTheme="minorEastAsia" w:eastAsiaTheme="minorEastAsia" w:hAnsiTheme="minorEastAsia" w:cs="Times New Roman"/>
        </w:rPr>
        <w:t>A.MⅡ</w:t>
      </w:r>
      <w:proofErr w:type="spellEnd"/>
      <w:r w:rsidRPr="00532C51">
        <w:rPr>
          <w:rFonts w:asciiTheme="minorEastAsia" w:eastAsiaTheme="minorEastAsia" w:hAnsiTheme="minorEastAsia" w:cs="Times New Roman"/>
        </w:rPr>
        <w:t>期卵母细胞的细胞质中含有促进细胞核全能性表达的物质</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proofErr w:type="spellStart"/>
      <w:r w:rsidRPr="00532C51">
        <w:rPr>
          <w:rFonts w:asciiTheme="minorEastAsia" w:eastAsiaTheme="minorEastAsia" w:hAnsiTheme="minorEastAsia" w:cs="Times New Roman"/>
        </w:rPr>
        <w:t>B.MⅡ</w:t>
      </w:r>
      <w:proofErr w:type="spellEnd"/>
      <w:r w:rsidRPr="00532C51">
        <w:rPr>
          <w:rFonts w:asciiTheme="minorEastAsia" w:eastAsiaTheme="minorEastAsia" w:hAnsiTheme="minorEastAsia" w:cs="Times New Roman"/>
        </w:rPr>
        <w:t>期卵母细胞体积比较大，操作起来相对容易</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C.可以把供体细胞直接注入去核的卵母细胞中</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proofErr w:type="spellStart"/>
      <w:r w:rsidRPr="00532C51">
        <w:rPr>
          <w:rFonts w:asciiTheme="minorEastAsia" w:eastAsiaTheme="minorEastAsia" w:hAnsiTheme="minorEastAsia" w:cs="Times New Roman"/>
        </w:rPr>
        <w:t>D.MⅡ</w:t>
      </w:r>
      <w:proofErr w:type="spellEnd"/>
      <w:r w:rsidRPr="00532C51">
        <w:rPr>
          <w:rFonts w:asciiTheme="minorEastAsia" w:eastAsiaTheme="minorEastAsia" w:hAnsiTheme="minorEastAsia" w:cs="Times New Roman"/>
        </w:rPr>
        <w:t>期卵母细胞对克隆动物的遗传特性没有任何影响</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4.下列有关体细胞核移植技术的说法，不正确的是(　　)</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A.体细胞核移植技术在多种动物中获得了成功，成功率非常高</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B.克隆技术的各个环节有待于进一步改进</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C.大多数克隆动物还存在一些遗传和生理缺陷类的健康问题</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D.克隆动物食品的安全性问题仍然存在争议</w:t>
      </w:r>
    </w:p>
    <w:p w:rsidR="006C5279" w:rsidRDefault="006C5279" w:rsidP="006C5279">
      <w:pPr>
        <w:pStyle w:val="a3"/>
        <w:tabs>
          <w:tab w:val="left" w:pos="3402"/>
        </w:tabs>
        <w:snapToGrid w:val="0"/>
        <w:spacing w:line="360" w:lineRule="auto"/>
        <w:rPr>
          <w:rFonts w:asciiTheme="minorEastAsia" w:eastAsiaTheme="minorEastAsia" w:hAnsiTheme="minorEastAsia" w:cs="Times New Roman"/>
        </w:rPr>
      </w:pPr>
    </w:p>
    <w:p w:rsidR="00D70C06" w:rsidRPr="00532C51" w:rsidRDefault="00D70C06" w:rsidP="006C5279">
      <w:pPr>
        <w:pStyle w:val="a3"/>
        <w:tabs>
          <w:tab w:val="left" w:pos="3402"/>
        </w:tabs>
        <w:snapToGrid w:val="0"/>
        <w:spacing w:line="360" w:lineRule="auto"/>
        <w:rPr>
          <w:rFonts w:asciiTheme="minorEastAsia" w:eastAsiaTheme="minorEastAsia" w:hAnsiTheme="minorEastAsia" w:cs="Times New Roman"/>
        </w:rPr>
      </w:pPr>
    </w:p>
    <w:p w:rsidR="00532C51" w:rsidRPr="00532C51" w:rsidRDefault="00532C51" w:rsidP="00532C51">
      <w:pPr>
        <w:pStyle w:val="a3"/>
        <w:tabs>
          <w:tab w:val="left" w:pos="3402"/>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rPr>
        <w:lastRenderedPageBreak/>
        <w:t>5</w:t>
      </w:r>
      <w:r w:rsidRPr="00532C51">
        <w:rPr>
          <w:rFonts w:asciiTheme="minorEastAsia" w:eastAsiaTheme="minorEastAsia" w:hAnsiTheme="minorEastAsia" w:cs="Times New Roman"/>
        </w:rPr>
        <w:t>.如图为某哺乳动物的生殖过程图，下列叙述正确的是(　　)</w:t>
      </w:r>
    </w:p>
    <w:p w:rsidR="00532C51" w:rsidRPr="00532C51" w:rsidRDefault="00532C51" w:rsidP="00532C51">
      <w:pPr>
        <w:pStyle w:val="a3"/>
        <w:tabs>
          <w:tab w:val="left" w:pos="3402"/>
        </w:tabs>
        <w:snapToGrid w:val="0"/>
        <w:spacing w:line="360" w:lineRule="auto"/>
        <w:jc w:val="center"/>
        <w:rPr>
          <w:rFonts w:asciiTheme="minorEastAsia" w:eastAsiaTheme="minorEastAsia" w:hAnsiTheme="minorEastAsia" w:cs="Times New Roman"/>
        </w:rPr>
      </w:pPr>
      <w:r w:rsidRPr="00532C51">
        <w:rPr>
          <w:rFonts w:asciiTheme="minorEastAsia" w:eastAsiaTheme="minorEastAsia" w:hAnsiTheme="minorEastAsia" w:cs="Times New Roman"/>
          <w:noProof/>
        </w:rPr>
        <w:drawing>
          <wp:inline distT="0" distB="0" distL="0" distR="0">
            <wp:extent cx="1764323" cy="1638300"/>
            <wp:effectExtent l="19050" t="0" r="7327" b="0"/>
            <wp:docPr id="8" name="图片 1" descr="C:\Users\admin\Desktop\80中网络学习\步步高资料202003\步步高选修资料\全书完整的Word版文档\R2+3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80中网络学习\步步高资料202003\步步高选修资料\全书完整的Word版文档\R2+37.TIF"/>
                    <pic:cNvPicPr>
                      <a:picLocks noChangeAspect="1" noChangeArrowheads="1"/>
                    </pic:cNvPicPr>
                  </pic:nvPicPr>
                  <pic:blipFill>
                    <a:blip r:embed="rId8" cstate="print"/>
                    <a:srcRect/>
                    <a:stretch>
                      <a:fillRect/>
                    </a:stretch>
                  </pic:blipFill>
                  <pic:spPr bwMode="auto">
                    <a:xfrm>
                      <a:off x="0" y="0"/>
                      <a:ext cx="1764323" cy="1638300"/>
                    </a:xfrm>
                    <a:prstGeom prst="rect">
                      <a:avLst/>
                    </a:prstGeom>
                    <a:noFill/>
                    <a:ln w="9525">
                      <a:noFill/>
                      <a:miter lim="800000"/>
                      <a:headEnd/>
                      <a:tailEnd/>
                    </a:ln>
                  </pic:spPr>
                </pic:pic>
              </a:graphicData>
            </a:graphic>
          </wp:inline>
        </w:drawing>
      </w:r>
    </w:p>
    <w:p w:rsidR="00532C51" w:rsidRPr="00532C51" w:rsidRDefault="00532C51" w:rsidP="00532C51">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A.动物个体2为克隆动物，c为高度分化的体细胞</w:t>
      </w:r>
    </w:p>
    <w:p w:rsidR="00532C51" w:rsidRPr="00532C51" w:rsidRDefault="00532C51" w:rsidP="00532C51">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B.动物个体2的遗传性状与提供b细胞的母体完全不同</w:t>
      </w:r>
    </w:p>
    <w:p w:rsidR="00532C51" w:rsidRPr="00532C51" w:rsidRDefault="00532C51" w:rsidP="00532C51">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C.产生动物个体2的生殖方式为有性生殖</w:t>
      </w:r>
    </w:p>
    <w:p w:rsidR="00532C51" w:rsidRPr="00532C51" w:rsidRDefault="00532C51" w:rsidP="00532C51">
      <w:pPr>
        <w:pStyle w:val="a3"/>
        <w:tabs>
          <w:tab w:val="left" w:pos="3402"/>
        </w:tabs>
        <w:snapToGrid w:val="0"/>
        <w:spacing w:line="360" w:lineRule="auto"/>
        <w:rPr>
          <w:rFonts w:asciiTheme="minorEastAsia" w:eastAsiaTheme="minorEastAsia" w:hAnsiTheme="minorEastAsia" w:cs="Times New Roman"/>
        </w:rPr>
      </w:pPr>
      <w:proofErr w:type="spellStart"/>
      <w:r w:rsidRPr="00532C51">
        <w:rPr>
          <w:rFonts w:asciiTheme="minorEastAsia" w:eastAsiaTheme="minorEastAsia" w:hAnsiTheme="minorEastAsia" w:cs="Times New Roman"/>
        </w:rPr>
        <w:t>D.e</w:t>
      </w:r>
      <w:proofErr w:type="spellEnd"/>
      <w:r w:rsidRPr="00532C51">
        <w:rPr>
          <w:rFonts w:asciiTheme="minorEastAsia" w:eastAsiaTheme="minorEastAsia" w:hAnsiTheme="minorEastAsia" w:cs="Times New Roman"/>
        </w:rPr>
        <w:t>细胞为完成减数分裂的卵细胞</w:t>
      </w:r>
    </w:p>
    <w:p w:rsidR="006C5279" w:rsidRPr="00532C51" w:rsidRDefault="006C5279" w:rsidP="00532C51">
      <w:pPr>
        <w:rPr>
          <w:rFonts w:asciiTheme="minorEastAsia" w:hAnsiTheme="minorEastAsia" w:cs="Times New Roman"/>
        </w:rPr>
      </w:pPr>
    </w:p>
    <w:p w:rsidR="00532C51" w:rsidRPr="00532C51" w:rsidRDefault="00045E95" w:rsidP="00532C51">
      <w:pPr>
        <w:spacing w:line="360" w:lineRule="auto"/>
        <w:jc w:val="left"/>
        <w:textAlignment w:val="center"/>
        <w:rPr>
          <w:rFonts w:asciiTheme="minorEastAsia" w:hAnsiTheme="minorEastAsia"/>
        </w:rPr>
      </w:pPr>
      <w:r>
        <w:rPr>
          <w:rFonts w:asciiTheme="minorEastAsia" w:hAnsiTheme="minorEastAsia"/>
        </w:rPr>
        <w:t>6</w:t>
      </w:r>
      <w:r w:rsidR="00532C51" w:rsidRPr="00532C51">
        <w:rPr>
          <w:rFonts w:asciiTheme="minorEastAsia" w:hAnsiTheme="minorEastAsia"/>
        </w:rPr>
        <w:t>．2019年1月24日，我国科学家宣布世界首批疾病克隆猴——5只生物节律紊乱体细胞克隆猴在中国诞生，开启了克隆猴模型应用于生命科学研究的“春天”。科学家采集了一 只一岁半的、睡眠紊乱最明显的BMAL1（生物节律基因）敲除猴A6的体细胞，通过体细胞核移植技术，获得了5只克隆猴——这是国际上首次成功构建一批遗传背景一致的生物节律紊乱猕猴模型。下列相关叙述错误的是（    ）</w:t>
      </w:r>
    </w:p>
    <w:p w:rsidR="00532C51" w:rsidRPr="00532C51" w:rsidRDefault="00532C51" w:rsidP="00532C51">
      <w:pPr>
        <w:spacing w:line="360" w:lineRule="auto"/>
        <w:jc w:val="left"/>
        <w:textAlignment w:val="center"/>
        <w:rPr>
          <w:rFonts w:asciiTheme="minorEastAsia" w:hAnsiTheme="minorEastAsia"/>
        </w:rPr>
      </w:pPr>
      <w:r w:rsidRPr="00532C51">
        <w:rPr>
          <w:rFonts w:asciiTheme="minorEastAsia" w:hAnsiTheme="minorEastAsia"/>
        </w:rPr>
        <w:t>A．体细胞核移植技术的原理是动物细胞（核）的全能性</w:t>
      </w:r>
    </w:p>
    <w:p w:rsidR="00532C51" w:rsidRPr="00532C51" w:rsidRDefault="00532C51" w:rsidP="00532C51">
      <w:pPr>
        <w:spacing w:line="360" w:lineRule="auto"/>
        <w:jc w:val="left"/>
        <w:textAlignment w:val="center"/>
        <w:rPr>
          <w:rFonts w:asciiTheme="minorEastAsia" w:hAnsiTheme="minorEastAsia"/>
        </w:rPr>
      </w:pPr>
      <w:r w:rsidRPr="00532C51">
        <w:rPr>
          <w:rFonts w:asciiTheme="minorEastAsia" w:hAnsiTheme="minorEastAsia"/>
        </w:rPr>
        <w:t>B．5只克隆猕猴细胞核基因型与核供体细胞完全一致</w:t>
      </w:r>
    </w:p>
    <w:p w:rsidR="00532C51" w:rsidRPr="00532C51" w:rsidRDefault="00532C51" w:rsidP="00532C51">
      <w:pPr>
        <w:spacing w:line="360" w:lineRule="auto"/>
        <w:jc w:val="left"/>
        <w:textAlignment w:val="center"/>
        <w:rPr>
          <w:rFonts w:asciiTheme="minorEastAsia" w:hAnsiTheme="minorEastAsia"/>
        </w:rPr>
      </w:pPr>
      <w:r w:rsidRPr="00532C51">
        <w:rPr>
          <w:rFonts w:asciiTheme="minorEastAsia" w:hAnsiTheme="minorEastAsia"/>
        </w:rPr>
        <w:t>C．体细胞核移植需用取自新鲜卵巢的卵母细胞直接做受体细胞</w:t>
      </w:r>
    </w:p>
    <w:p w:rsidR="00532C51" w:rsidRPr="00532C51" w:rsidRDefault="00532C51" w:rsidP="00532C51">
      <w:pPr>
        <w:spacing w:line="360" w:lineRule="auto"/>
        <w:jc w:val="left"/>
        <w:textAlignment w:val="center"/>
        <w:rPr>
          <w:rFonts w:asciiTheme="minorEastAsia" w:hAnsiTheme="minorEastAsia"/>
        </w:rPr>
      </w:pPr>
      <w:r w:rsidRPr="00532C51">
        <w:rPr>
          <w:rFonts w:asciiTheme="minorEastAsia" w:hAnsiTheme="minorEastAsia"/>
        </w:rPr>
        <w:t>D．该研究可弥补实验猕猴繁殖周期长、单胎数量少的不足</w:t>
      </w:r>
    </w:p>
    <w:p w:rsidR="00532C51" w:rsidRPr="00532C51" w:rsidRDefault="00532C51" w:rsidP="00532C51">
      <w:pPr>
        <w:rPr>
          <w:rFonts w:asciiTheme="minorEastAsia" w:hAnsiTheme="minorEastAsia"/>
        </w:rPr>
      </w:pPr>
    </w:p>
    <w:p w:rsidR="00532C51" w:rsidRPr="00532C51" w:rsidRDefault="00045E95" w:rsidP="00532C51">
      <w:pPr>
        <w:spacing w:line="360" w:lineRule="auto"/>
        <w:jc w:val="left"/>
        <w:textAlignment w:val="center"/>
        <w:rPr>
          <w:rFonts w:asciiTheme="minorEastAsia" w:hAnsiTheme="minorEastAsia"/>
        </w:rPr>
      </w:pPr>
      <w:r>
        <w:rPr>
          <w:rFonts w:asciiTheme="minorEastAsia" w:hAnsiTheme="minorEastAsia"/>
        </w:rPr>
        <w:t>7</w:t>
      </w:r>
      <w:r w:rsidR="00532C51" w:rsidRPr="00532C51">
        <w:rPr>
          <w:rFonts w:asciiTheme="minorEastAsia" w:hAnsiTheme="minorEastAsia"/>
        </w:rPr>
        <w:t>．下列关于克隆技术的叙述，</w:t>
      </w:r>
      <w:r>
        <w:rPr>
          <w:rFonts w:asciiTheme="minorEastAsia" w:hAnsiTheme="minorEastAsia" w:hint="eastAsia"/>
        </w:rPr>
        <w:t>正确</w:t>
      </w:r>
      <w:r w:rsidR="00532C51" w:rsidRPr="00532C51">
        <w:rPr>
          <w:rFonts w:asciiTheme="minorEastAsia" w:hAnsiTheme="minorEastAsia"/>
        </w:rPr>
        <w:t>的是（   ）</w:t>
      </w:r>
    </w:p>
    <w:p w:rsidR="00532C51" w:rsidRPr="00532C51" w:rsidRDefault="00532C51" w:rsidP="00532C51">
      <w:pPr>
        <w:spacing w:line="360" w:lineRule="auto"/>
        <w:jc w:val="left"/>
        <w:textAlignment w:val="center"/>
        <w:rPr>
          <w:rFonts w:asciiTheme="minorEastAsia" w:hAnsiTheme="minorEastAsia"/>
        </w:rPr>
      </w:pPr>
      <w:r w:rsidRPr="00532C51">
        <w:rPr>
          <w:rFonts w:asciiTheme="minorEastAsia" w:hAnsiTheme="minorEastAsia"/>
        </w:rPr>
        <w:t>A．植物组织培养和动物细胞培养的原理都是细胞的全能性</w:t>
      </w:r>
    </w:p>
    <w:p w:rsidR="00532C51" w:rsidRPr="00532C51" w:rsidRDefault="00532C51" w:rsidP="00532C51">
      <w:pPr>
        <w:spacing w:line="360" w:lineRule="auto"/>
        <w:jc w:val="left"/>
        <w:textAlignment w:val="center"/>
        <w:rPr>
          <w:rFonts w:asciiTheme="minorEastAsia" w:hAnsiTheme="minorEastAsia"/>
        </w:rPr>
      </w:pPr>
      <w:r w:rsidRPr="00532C51">
        <w:rPr>
          <w:rFonts w:asciiTheme="minorEastAsia" w:hAnsiTheme="minorEastAsia"/>
        </w:rPr>
        <w:t>B．植物体细胞杂交和动物细胞融合都可以克服生殖隔离得到新个体</w:t>
      </w:r>
    </w:p>
    <w:p w:rsidR="00532C51" w:rsidRPr="00532C51" w:rsidRDefault="00532C51" w:rsidP="00532C51">
      <w:pPr>
        <w:spacing w:line="360" w:lineRule="auto"/>
        <w:jc w:val="left"/>
        <w:textAlignment w:val="center"/>
        <w:rPr>
          <w:rFonts w:asciiTheme="minorEastAsia" w:hAnsiTheme="minorEastAsia"/>
        </w:rPr>
      </w:pPr>
      <w:r w:rsidRPr="00532C51">
        <w:rPr>
          <w:rFonts w:asciiTheme="minorEastAsia" w:hAnsiTheme="minorEastAsia"/>
        </w:rPr>
        <w:t>C．动物细胞工程需要在无菌条件下进行，植物细胞工程不需要</w:t>
      </w:r>
    </w:p>
    <w:p w:rsidR="00532C51" w:rsidRPr="00532C51" w:rsidRDefault="00532C51" w:rsidP="00532C51">
      <w:pPr>
        <w:spacing w:line="360" w:lineRule="auto"/>
        <w:jc w:val="left"/>
        <w:textAlignment w:val="center"/>
        <w:rPr>
          <w:rFonts w:asciiTheme="minorEastAsia" w:hAnsiTheme="minorEastAsia"/>
        </w:rPr>
      </w:pPr>
      <w:r w:rsidRPr="00532C51">
        <w:rPr>
          <w:rFonts w:asciiTheme="minorEastAsia" w:hAnsiTheme="minorEastAsia"/>
        </w:rPr>
        <w:t>D．植物组织培养可用于单倍体育种，动物体细胞核移植可以培养克隆动物</w:t>
      </w:r>
    </w:p>
    <w:p w:rsidR="00532C51" w:rsidRPr="00532C51" w:rsidRDefault="00532C51" w:rsidP="00532C51">
      <w:pPr>
        <w:spacing w:line="360" w:lineRule="auto"/>
        <w:jc w:val="left"/>
        <w:textAlignment w:val="center"/>
        <w:rPr>
          <w:rFonts w:asciiTheme="minorEastAsia" w:hAnsiTheme="minorEastAsia"/>
        </w:rPr>
      </w:pPr>
    </w:p>
    <w:p w:rsidR="00045E95" w:rsidRPr="00045E95" w:rsidRDefault="00045E95" w:rsidP="00045E95">
      <w:pPr>
        <w:spacing w:line="360" w:lineRule="auto"/>
        <w:jc w:val="left"/>
        <w:textAlignment w:val="center"/>
        <w:rPr>
          <w:rFonts w:asciiTheme="minorEastAsia" w:hAnsiTheme="minorEastAsia"/>
        </w:rPr>
      </w:pPr>
      <w:r w:rsidRPr="00045E95">
        <w:rPr>
          <w:rFonts w:asciiTheme="minorEastAsia" w:hAnsiTheme="minorEastAsia"/>
        </w:rPr>
        <w:t>8．绵羊的乳腺细胞是高度特化的细胞，但用乳腺的细胞核与卵细胞的细胞质融合成一个细胞后，这个细胞核仍然保持着全能性，这主要是因为(　　)</w:t>
      </w:r>
    </w:p>
    <w:p w:rsidR="00045E95" w:rsidRPr="00045E95" w:rsidRDefault="00045E95" w:rsidP="00045E95">
      <w:pPr>
        <w:spacing w:line="360" w:lineRule="auto"/>
        <w:jc w:val="left"/>
        <w:textAlignment w:val="center"/>
        <w:rPr>
          <w:rFonts w:asciiTheme="minorEastAsia" w:hAnsiTheme="minorEastAsia"/>
        </w:rPr>
      </w:pPr>
      <w:r w:rsidRPr="00045E95">
        <w:rPr>
          <w:rFonts w:asciiTheme="minorEastAsia" w:hAnsiTheme="minorEastAsia"/>
        </w:rPr>
        <w:t>A．细胞核内含有保持物种发育所需要的全套遗传物质</w:t>
      </w:r>
    </w:p>
    <w:p w:rsidR="00045E95" w:rsidRPr="00045E95" w:rsidRDefault="00045E95" w:rsidP="00045E95">
      <w:pPr>
        <w:spacing w:line="360" w:lineRule="auto"/>
        <w:jc w:val="left"/>
        <w:textAlignment w:val="center"/>
        <w:rPr>
          <w:rFonts w:asciiTheme="minorEastAsia" w:hAnsiTheme="minorEastAsia"/>
        </w:rPr>
      </w:pPr>
      <w:r w:rsidRPr="00045E95">
        <w:rPr>
          <w:rFonts w:asciiTheme="minorEastAsia" w:hAnsiTheme="minorEastAsia"/>
        </w:rPr>
        <w:lastRenderedPageBreak/>
        <w:t>B．卵细胞的细胞质内含有物种发育所需要的全套遗传物质</w:t>
      </w:r>
    </w:p>
    <w:p w:rsidR="00045E95" w:rsidRPr="00045E95" w:rsidRDefault="00045E95" w:rsidP="00045E95">
      <w:pPr>
        <w:spacing w:line="360" w:lineRule="auto"/>
        <w:jc w:val="left"/>
        <w:textAlignment w:val="center"/>
        <w:rPr>
          <w:rFonts w:asciiTheme="minorEastAsia" w:hAnsiTheme="minorEastAsia"/>
        </w:rPr>
      </w:pPr>
      <w:r w:rsidRPr="00045E95">
        <w:rPr>
          <w:rFonts w:asciiTheme="minorEastAsia" w:hAnsiTheme="minorEastAsia"/>
        </w:rPr>
        <w:t>C．卵细胞细胞质为细胞核提供营养物质</w:t>
      </w:r>
    </w:p>
    <w:p w:rsidR="00045E95" w:rsidRPr="00045E95" w:rsidRDefault="00045E95" w:rsidP="00045E95">
      <w:pPr>
        <w:spacing w:line="360" w:lineRule="auto"/>
        <w:jc w:val="left"/>
        <w:textAlignment w:val="center"/>
        <w:rPr>
          <w:rFonts w:asciiTheme="minorEastAsia" w:hAnsiTheme="minorEastAsia"/>
        </w:rPr>
      </w:pPr>
      <w:r w:rsidRPr="00045E95">
        <w:rPr>
          <w:rFonts w:asciiTheme="minorEastAsia" w:hAnsiTheme="minorEastAsia"/>
        </w:rPr>
        <w:t>D．细胞核与细胞质是相互依存的关系</w:t>
      </w:r>
    </w:p>
    <w:p w:rsidR="00D70C06" w:rsidRDefault="00D70C06" w:rsidP="006C5279">
      <w:pPr>
        <w:pStyle w:val="a3"/>
        <w:tabs>
          <w:tab w:val="left" w:pos="3402"/>
        </w:tabs>
        <w:snapToGrid w:val="0"/>
        <w:spacing w:line="360" w:lineRule="auto"/>
        <w:rPr>
          <w:rFonts w:asciiTheme="minorEastAsia" w:eastAsiaTheme="minorEastAsia" w:hAnsiTheme="minorEastAsia" w:cs="Times New Roman"/>
        </w:rPr>
      </w:pPr>
    </w:p>
    <w:p w:rsidR="006C5279" w:rsidRPr="00532C51" w:rsidRDefault="00B5460A" w:rsidP="006C5279">
      <w:pPr>
        <w:pStyle w:val="a3"/>
        <w:tabs>
          <w:tab w:val="left" w:pos="3402"/>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rPr>
        <w:t>9</w:t>
      </w:r>
      <w:r w:rsidR="006C5279" w:rsidRPr="00532C51">
        <w:rPr>
          <w:rFonts w:asciiTheme="minorEastAsia" w:eastAsiaTheme="minorEastAsia" w:hAnsiTheme="minorEastAsia" w:cs="Times New Roman"/>
        </w:rPr>
        <w:t>.下图表示通过核移植等技术获得某种克隆哺乳动物(二倍体)的流程。</w:t>
      </w:r>
    </w:p>
    <w:p w:rsidR="006C5279" w:rsidRPr="00532C51" w:rsidRDefault="006C5279" w:rsidP="006C5279">
      <w:pPr>
        <w:autoSpaceDE w:val="0"/>
        <w:autoSpaceDN w:val="0"/>
        <w:adjustRightInd w:val="0"/>
        <w:snapToGrid w:val="0"/>
        <w:spacing w:line="360" w:lineRule="auto"/>
        <w:ind w:firstLineChars="200" w:firstLine="420"/>
        <w:jc w:val="left"/>
        <w:rPr>
          <w:rFonts w:asciiTheme="minorEastAsia" w:hAnsiTheme="minorEastAsia" w:cs="宋体"/>
          <w:kern w:val="0"/>
          <w:szCs w:val="21"/>
        </w:rPr>
      </w:pPr>
    </w:p>
    <w:p w:rsidR="006C5279" w:rsidRPr="00532C51" w:rsidRDefault="006C5279" w:rsidP="006C5279">
      <w:pPr>
        <w:autoSpaceDE w:val="0"/>
        <w:autoSpaceDN w:val="0"/>
        <w:adjustRightInd w:val="0"/>
        <w:snapToGrid w:val="0"/>
        <w:spacing w:line="360" w:lineRule="auto"/>
        <w:ind w:firstLineChars="200" w:firstLine="420"/>
        <w:jc w:val="left"/>
        <w:rPr>
          <w:rFonts w:asciiTheme="minorEastAsia" w:hAnsiTheme="minorEastAsia" w:cs="宋体"/>
          <w:kern w:val="0"/>
          <w:szCs w:val="21"/>
          <w:lang w:val="zh-CN"/>
        </w:rPr>
      </w:pPr>
      <w:r w:rsidRPr="00532C51">
        <w:rPr>
          <w:rFonts w:asciiTheme="minorEastAsia" w:hAnsiTheme="minorEastAsia" w:cs="宋体" w:hint="eastAsia"/>
          <w:noProof/>
          <w:kern w:val="0"/>
          <w:szCs w:val="21"/>
        </w:rPr>
        <w:drawing>
          <wp:inline distT="0" distB="0" distL="0" distR="0">
            <wp:extent cx="4391025" cy="619125"/>
            <wp:effectExtent l="19050" t="0" r="9525" b="0"/>
            <wp:docPr id="7" name="图片 8"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高考资源网(ks5u.com),中国最大的高考网站,您身边的高考专家。"/>
                    <pic:cNvPicPr>
                      <a:picLocks noChangeAspect="1" noChangeArrowheads="1"/>
                    </pic:cNvPicPr>
                  </pic:nvPicPr>
                  <pic:blipFill>
                    <a:blip r:embed="rId9" cstate="print"/>
                    <a:srcRect/>
                    <a:stretch>
                      <a:fillRect/>
                    </a:stretch>
                  </pic:blipFill>
                  <pic:spPr bwMode="auto">
                    <a:xfrm>
                      <a:off x="0" y="0"/>
                      <a:ext cx="4391025" cy="619125"/>
                    </a:xfrm>
                    <a:prstGeom prst="rect">
                      <a:avLst/>
                    </a:prstGeom>
                    <a:noFill/>
                    <a:ln w="9525" cmpd="sng">
                      <a:noFill/>
                      <a:miter lim="800000"/>
                      <a:headEnd/>
                      <a:tailEnd/>
                    </a:ln>
                  </pic:spPr>
                </pic:pic>
              </a:graphicData>
            </a:graphic>
          </wp:inline>
        </w:drawing>
      </w:r>
    </w:p>
    <w:p w:rsidR="006C5279" w:rsidRPr="00532C51" w:rsidRDefault="006C5279" w:rsidP="006C5279">
      <w:pPr>
        <w:pStyle w:val="a3"/>
        <w:tabs>
          <w:tab w:val="left" w:pos="3402"/>
        </w:tabs>
        <w:snapToGrid w:val="0"/>
        <w:spacing w:line="360" w:lineRule="auto"/>
        <w:jc w:val="center"/>
        <w:rPr>
          <w:rFonts w:asciiTheme="minorEastAsia" w:eastAsiaTheme="minorEastAsia" w:hAnsiTheme="minorEastAsia" w:cs="Times New Roman"/>
        </w:rPr>
      </w:pP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回答下列问题：</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(1)图中A表示正常细胞核，染色体数为</w:t>
      </w:r>
      <w:r w:rsidRPr="00D70C06">
        <w:rPr>
          <w:rFonts w:asciiTheme="minorEastAsia" w:eastAsiaTheme="minorEastAsia" w:hAnsiTheme="minorEastAsia" w:cs="Times New Roman"/>
        </w:rPr>
        <w:t>2n</w:t>
      </w:r>
      <w:r w:rsidRPr="00532C51">
        <w:rPr>
          <w:rFonts w:asciiTheme="minorEastAsia" w:eastAsiaTheme="minorEastAsia" w:hAnsiTheme="minorEastAsia" w:cs="Times New Roman"/>
        </w:rPr>
        <w:t>，则其性染色体的组成可为__________________。过程①表示去除细胞核，该过程一般要在卵母细胞培养至适当时期再进行，去核时常采用________________的方法。</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(2)经过多次传代后，供体细胞中________________的稳定性会降低。因此，选材时必须关注传代次数。</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(3)若获得的克隆动物与供体动物性状不完全相同，从遗传物质的角度分析其原因是________________________________________________________________________。</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(4)与克隆羊“多莉”培养成功一样，其他克隆动物的成功获得也证明了______________</w:t>
      </w:r>
    </w:p>
    <w:p w:rsidR="006C5279" w:rsidRPr="00532C51" w:rsidRDefault="006C5279" w:rsidP="006C5279">
      <w:pPr>
        <w:pStyle w:val="a3"/>
        <w:tabs>
          <w:tab w:val="left" w:pos="3402"/>
        </w:tabs>
        <w:snapToGrid w:val="0"/>
        <w:spacing w:line="360" w:lineRule="auto"/>
        <w:rPr>
          <w:rFonts w:asciiTheme="minorEastAsia" w:eastAsiaTheme="minorEastAsia" w:hAnsiTheme="minorEastAsia" w:cs="Times New Roman"/>
        </w:rPr>
      </w:pPr>
      <w:r w:rsidRPr="00532C51">
        <w:rPr>
          <w:rFonts w:asciiTheme="minorEastAsia" w:eastAsiaTheme="minorEastAsia" w:hAnsiTheme="minorEastAsia" w:cs="Times New Roman"/>
        </w:rPr>
        <w:t>________________________________________________________________________。</w:t>
      </w:r>
    </w:p>
    <w:p w:rsidR="006C5279" w:rsidRPr="00532C51" w:rsidRDefault="006C5279" w:rsidP="006C5279">
      <w:pPr>
        <w:rPr>
          <w:rFonts w:asciiTheme="minorEastAsia" w:hAnsiTheme="minorEastAsia"/>
        </w:rPr>
      </w:pPr>
    </w:p>
    <w:p w:rsidR="006C5279" w:rsidRPr="00532C51" w:rsidRDefault="00B5460A" w:rsidP="006C5279">
      <w:pPr>
        <w:spacing w:line="360" w:lineRule="auto"/>
        <w:jc w:val="left"/>
        <w:textAlignment w:val="center"/>
        <w:rPr>
          <w:rFonts w:asciiTheme="minorEastAsia" w:hAnsiTheme="minorEastAsia"/>
        </w:rPr>
      </w:pPr>
      <w:r>
        <w:rPr>
          <w:rFonts w:asciiTheme="minorEastAsia" w:hAnsiTheme="minorEastAsia"/>
        </w:rPr>
        <w:t>10</w:t>
      </w:r>
      <w:r w:rsidR="006C5279" w:rsidRPr="00532C51">
        <w:rPr>
          <w:rFonts w:asciiTheme="minorEastAsia" w:hAnsiTheme="minorEastAsia"/>
        </w:rPr>
        <w:t>．2018年1月25日，我国研究人员在世界上率先利用去甲基化酶（Kd4d）的mRNA，经体细胞核移植技术培育出第一批灵长类动物——食蟹猴（流程如图所示，①～⑥表示过程），该动物可作为研究癌症等人类疾病的动物模型。</w:t>
      </w:r>
      <w:proofErr w:type="gramStart"/>
      <w:r w:rsidR="006C5279" w:rsidRPr="00532C51">
        <w:rPr>
          <w:rFonts w:asciiTheme="minorEastAsia" w:hAnsiTheme="minorEastAsia"/>
        </w:rPr>
        <w:t>请据图</w:t>
      </w:r>
      <w:proofErr w:type="gramEnd"/>
      <w:r w:rsidR="006C5279" w:rsidRPr="00532C51">
        <w:rPr>
          <w:rFonts w:asciiTheme="minorEastAsia" w:hAnsiTheme="minorEastAsia"/>
        </w:rPr>
        <w:t>分析回答：</w:t>
      </w:r>
    </w:p>
    <w:p w:rsidR="006C5279" w:rsidRPr="00532C51" w:rsidRDefault="006C5279" w:rsidP="006C5279">
      <w:pPr>
        <w:spacing w:line="360" w:lineRule="auto"/>
        <w:jc w:val="left"/>
        <w:textAlignment w:val="center"/>
        <w:rPr>
          <w:rFonts w:asciiTheme="minorEastAsia" w:hAnsiTheme="minorEastAsia"/>
        </w:rPr>
      </w:pPr>
      <w:r w:rsidRPr="00532C51">
        <w:rPr>
          <w:rFonts w:asciiTheme="minorEastAsia" w:hAnsiTheme="minorEastAsia"/>
          <w:noProof/>
        </w:rPr>
        <w:lastRenderedPageBreak/>
        <w:drawing>
          <wp:inline distT="0" distB="0" distL="0" distR="0">
            <wp:extent cx="3152775" cy="3067050"/>
            <wp:effectExtent l="19050" t="0" r="9525" b="0"/>
            <wp:docPr id="1273591196" name="图片 1273591196"/>
            <wp:cNvGraphicFramePr/>
            <a:graphic xmlns:a="http://schemas.openxmlformats.org/drawingml/2006/main">
              <a:graphicData uri="http://schemas.openxmlformats.org/drawingml/2006/picture">
                <pic:pic xmlns:pic="http://schemas.openxmlformats.org/drawingml/2006/picture">
                  <pic:nvPicPr>
                    <pic:cNvPr id="855708182" name=""/>
                    <pic:cNvPicPr/>
                  </pic:nvPicPr>
                  <pic:blipFill>
                    <a:blip r:embed="rId10" cstate="print">
                      <a:lum bright="-20000"/>
                    </a:blip>
                    <a:stretch>
                      <a:fillRect/>
                    </a:stretch>
                  </pic:blipFill>
                  <pic:spPr>
                    <a:xfrm>
                      <a:off x="0" y="0"/>
                      <a:ext cx="3152775" cy="3067050"/>
                    </a:xfrm>
                    <a:prstGeom prst="rect">
                      <a:avLst/>
                    </a:prstGeom>
                  </pic:spPr>
                </pic:pic>
              </a:graphicData>
            </a:graphic>
          </wp:inline>
        </w:drawing>
      </w:r>
    </w:p>
    <w:p w:rsidR="006C5279" w:rsidRPr="00532C51" w:rsidRDefault="006C5279" w:rsidP="006C5279">
      <w:pPr>
        <w:spacing w:line="360" w:lineRule="auto"/>
        <w:jc w:val="left"/>
        <w:textAlignment w:val="center"/>
        <w:rPr>
          <w:rFonts w:asciiTheme="minorEastAsia" w:hAnsiTheme="minorEastAsia"/>
        </w:rPr>
      </w:pPr>
      <w:r w:rsidRPr="00532C51">
        <w:rPr>
          <w:rFonts w:asciiTheme="minorEastAsia" w:hAnsiTheme="minorEastAsia"/>
        </w:rPr>
        <w:t>（1）获得食蟹猴的体细胞核移植技术难度明显高于胚胎细胞核移植，原因是_____</w:t>
      </w:r>
      <w:r w:rsidR="00D70C06">
        <w:rPr>
          <w:rFonts w:asciiTheme="minorEastAsia" w:hAnsiTheme="minorEastAsia" w:hint="eastAsia"/>
          <w:u w:val="single"/>
        </w:rPr>
        <w:t xml:space="preserve">     </w:t>
      </w:r>
      <w:r w:rsidRPr="00532C51">
        <w:rPr>
          <w:rFonts w:asciiTheme="minorEastAsia" w:hAnsiTheme="minorEastAsia"/>
        </w:rPr>
        <w:t>，恢复其全能性较难。</w:t>
      </w:r>
    </w:p>
    <w:p w:rsidR="006C5279" w:rsidRPr="00532C51" w:rsidRDefault="006C5279" w:rsidP="006C5279">
      <w:pPr>
        <w:spacing w:line="360" w:lineRule="auto"/>
        <w:jc w:val="left"/>
        <w:textAlignment w:val="center"/>
        <w:rPr>
          <w:rFonts w:asciiTheme="minorEastAsia" w:hAnsiTheme="minorEastAsia"/>
        </w:rPr>
      </w:pPr>
      <w:r w:rsidRPr="00532C51">
        <w:rPr>
          <w:rFonts w:asciiTheme="minorEastAsia" w:hAnsiTheme="minorEastAsia"/>
        </w:rPr>
        <w:t>（2）进行过程①时，培养成纤维细胞所需的条件有：营养、气体环境以及________________、_____________。</w:t>
      </w:r>
    </w:p>
    <w:p w:rsidR="006C5279" w:rsidRPr="00532C51" w:rsidRDefault="006C5279" w:rsidP="006C5279">
      <w:pPr>
        <w:spacing w:line="360" w:lineRule="auto"/>
        <w:jc w:val="left"/>
        <w:textAlignment w:val="center"/>
        <w:rPr>
          <w:rFonts w:asciiTheme="minorEastAsia" w:hAnsiTheme="minorEastAsia"/>
        </w:rPr>
      </w:pPr>
      <w:r w:rsidRPr="00532C51">
        <w:rPr>
          <w:rFonts w:asciiTheme="minorEastAsia" w:hAnsiTheme="minorEastAsia"/>
        </w:rPr>
        <w:t>（3）过程③中利用_________法，将成纤维细胞注入去核的__________期的卵母细胞膜与透明带之间，经过过程⑤，受体子宫对移入的胚胎基本不发生_________反应，为胚胎在受体内存活提供了可能。在孕育过程中移入受体子宫的胚胎_________不受影响。</w:t>
      </w:r>
    </w:p>
    <w:p w:rsidR="006C5279" w:rsidRPr="00532C51" w:rsidRDefault="006C5279" w:rsidP="006C5279">
      <w:pPr>
        <w:spacing w:line="360" w:lineRule="auto"/>
        <w:jc w:val="left"/>
        <w:textAlignment w:val="center"/>
        <w:rPr>
          <w:rFonts w:asciiTheme="minorEastAsia" w:hAnsiTheme="minorEastAsia"/>
        </w:rPr>
      </w:pPr>
      <w:r w:rsidRPr="00532C51">
        <w:rPr>
          <w:rFonts w:asciiTheme="minorEastAsia" w:hAnsiTheme="minorEastAsia"/>
        </w:rPr>
        <w:t>（4）向融合细胞注射Kd4d的mRNA，可提高胚胎的形成率，其作用主要是通过基因表达的__________过程实现的。</w:t>
      </w:r>
    </w:p>
    <w:sectPr w:rsidR="006C5279" w:rsidRPr="00532C51" w:rsidSect="003A094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B5" w:rsidRDefault="00D959B5" w:rsidP="00664A46">
      <w:r>
        <w:separator/>
      </w:r>
    </w:p>
  </w:endnote>
  <w:endnote w:type="continuationSeparator" w:id="0">
    <w:p w:rsidR="00D959B5" w:rsidRDefault="00D959B5" w:rsidP="0066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845"/>
      <w:docPartObj>
        <w:docPartGallery w:val="Page Numbers (Bottom of Page)"/>
        <w:docPartUnique/>
      </w:docPartObj>
    </w:sdtPr>
    <w:sdtEndPr/>
    <w:sdtContent>
      <w:p w:rsidR="00664A46" w:rsidRDefault="00D959B5">
        <w:pPr>
          <w:pStyle w:val="a6"/>
          <w:jc w:val="center"/>
        </w:pPr>
        <w:r>
          <w:fldChar w:fldCharType="begin"/>
        </w:r>
        <w:r>
          <w:instrText xml:space="preserve"> PAGE   \* MERGEFORMAT </w:instrText>
        </w:r>
        <w:r>
          <w:fldChar w:fldCharType="separate"/>
        </w:r>
        <w:r w:rsidR="00E82FC9" w:rsidRPr="00E82FC9">
          <w:rPr>
            <w:noProof/>
            <w:lang w:val="zh-CN"/>
          </w:rPr>
          <w:t>1</w:t>
        </w:r>
        <w:r>
          <w:rPr>
            <w:noProof/>
            <w:lang w:val="zh-CN"/>
          </w:rPr>
          <w:fldChar w:fldCharType="end"/>
        </w:r>
      </w:p>
    </w:sdtContent>
  </w:sdt>
  <w:p w:rsidR="00664A46" w:rsidRDefault="00664A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B5" w:rsidRDefault="00D959B5" w:rsidP="00664A46">
      <w:r>
        <w:separator/>
      </w:r>
    </w:p>
  </w:footnote>
  <w:footnote w:type="continuationSeparator" w:id="0">
    <w:p w:rsidR="00D959B5" w:rsidRDefault="00D959B5" w:rsidP="00664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66B"/>
    <w:rsid w:val="00041829"/>
    <w:rsid w:val="00045E95"/>
    <w:rsid w:val="00050B42"/>
    <w:rsid w:val="000D7B1C"/>
    <w:rsid w:val="00145EEE"/>
    <w:rsid w:val="00330FE1"/>
    <w:rsid w:val="003A0944"/>
    <w:rsid w:val="0044443E"/>
    <w:rsid w:val="00532C51"/>
    <w:rsid w:val="00664A46"/>
    <w:rsid w:val="006C5279"/>
    <w:rsid w:val="0078666B"/>
    <w:rsid w:val="007A140E"/>
    <w:rsid w:val="007A16C9"/>
    <w:rsid w:val="008D1467"/>
    <w:rsid w:val="0092759D"/>
    <w:rsid w:val="009E76E5"/>
    <w:rsid w:val="00AD0BB9"/>
    <w:rsid w:val="00B26B45"/>
    <w:rsid w:val="00B5460A"/>
    <w:rsid w:val="00BA2CC1"/>
    <w:rsid w:val="00D005A4"/>
    <w:rsid w:val="00D70C06"/>
    <w:rsid w:val="00D90441"/>
    <w:rsid w:val="00D959B5"/>
    <w:rsid w:val="00E82FC9"/>
    <w:rsid w:val="00ED3A01"/>
    <w:rsid w:val="00F9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8666B"/>
    <w:rPr>
      <w:rFonts w:ascii="宋体" w:eastAsia="宋体" w:hAnsi="Courier New" w:cs="Courier New"/>
      <w:szCs w:val="21"/>
    </w:rPr>
  </w:style>
  <w:style w:type="character" w:customStyle="1" w:styleId="Char">
    <w:name w:val="纯文本 Char"/>
    <w:basedOn w:val="a0"/>
    <w:link w:val="a3"/>
    <w:rsid w:val="0078666B"/>
    <w:rPr>
      <w:rFonts w:ascii="宋体" w:eastAsia="宋体" w:hAnsi="Courier New" w:cs="Courier New"/>
      <w:szCs w:val="21"/>
    </w:rPr>
  </w:style>
  <w:style w:type="paragraph" w:styleId="a4">
    <w:name w:val="Balloon Text"/>
    <w:basedOn w:val="a"/>
    <w:link w:val="Char0"/>
    <w:uiPriority w:val="99"/>
    <w:semiHidden/>
    <w:unhideWhenUsed/>
    <w:rsid w:val="0078666B"/>
    <w:rPr>
      <w:sz w:val="18"/>
      <w:szCs w:val="18"/>
    </w:rPr>
  </w:style>
  <w:style w:type="character" w:customStyle="1" w:styleId="Char0">
    <w:name w:val="批注框文本 Char"/>
    <w:basedOn w:val="a0"/>
    <w:link w:val="a4"/>
    <w:uiPriority w:val="99"/>
    <w:semiHidden/>
    <w:rsid w:val="0078666B"/>
    <w:rPr>
      <w:sz w:val="18"/>
      <w:szCs w:val="18"/>
    </w:rPr>
  </w:style>
  <w:style w:type="paragraph" w:customStyle="1" w:styleId="Normal1">
    <w:name w:val="Normal_1"/>
    <w:qFormat/>
    <w:rsid w:val="00664A46"/>
    <w:pPr>
      <w:widowControl w:val="0"/>
      <w:jc w:val="both"/>
    </w:pPr>
    <w:rPr>
      <w:rFonts w:ascii="Time New Romans" w:eastAsia="宋体" w:hAnsi="Time New Romans" w:cs="宋体"/>
    </w:rPr>
  </w:style>
  <w:style w:type="paragraph" w:styleId="a5">
    <w:name w:val="header"/>
    <w:basedOn w:val="a"/>
    <w:link w:val="Char1"/>
    <w:uiPriority w:val="99"/>
    <w:unhideWhenUsed/>
    <w:rsid w:val="00664A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64A46"/>
    <w:rPr>
      <w:sz w:val="18"/>
      <w:szCs w:val="18"/>
    </w:rPr>
  </w:style>
  <w:style w:type="paragraph" w:styleId="a6">
    <w:name w:val="footer"/>
    <w:basedOn w:val="a"/>
    <w:link w:val="Char2"/>
    <w:uiPriority w:val="99"/>
    <w:unhideWhenUsed/>
    <w:rsid w:val="00664A46"/>
    <w:pPr>
      <w:tabs>
        <w:tab w:val="center" w:pos="4153"/>
        <w:tab w:val="right" w:pos="8306"/>
      </w:tabs>
      <w:snapToGrid w:val="0"/>
      <w:jc w:val="left"/>
    </w:pPr>
    <w:rPr>
      <w:sz w:val="18"/>
      <w:szCs w:val="18"/>
    </w:rPr>
  </w:style>
  <w:style w:type="character" w:customStyle="1" w:styleId="Char2">
    <w:name w:val="页脚 Char"/>
    <w:basedOn w:val="a0"/>
    <w:link w:val="a6"/>
    <w:uiPriority w:val="99"/>
    <w:rsid w:val="00664A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BB12B-F21C-4586-B831-009285CE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apple</cp:lastModifiedBy>
  <cp:revision>13</cp:revision>
  <dcterms:created xsi:type="dcterms:W3CDTF">2020-03-02T09:49:00Z</dcterms:created>
  <dcterms:modified xsi:type="dcterms:W3CDTF">2020-05-05T06:51:00Z</dcterms:modified>
</cp:coreProperties>
</file>