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3B0" w:rsidRDefault="004613B0">
      <w:pPr>
        <w:spacing w:line="360" w:lineRule="auto"/>
        <w:jc w:val="center"/>
        <w:rPr>
          <w:b/>
          <w:bCs/>
          <w:sz w:val="24"/>
        </w:rPr>
      </w:pPr>
      <w:r w:rsidRPr="004D2F71">
        <w:rPr>
          <w:rFonts w:hint="eastAsia"/>
          <w:b/>
          <w:bCs/>
          <w:sz w:val="24"/>
        </w:rPr>
        <w:t>光学探秘</w:t>
      </w:r>
      <w:r w:rsidRPr="004D2F71">
        <w:rPr>
          <w:rFonts w:hint="eastAsia"/>
          <w:b/>
          <w:bCs/>
          <w:sz w:val="24"/>
        </w:rPr>
        <w:t>3</w:t>
      </w:r>
      <w:r w:rsidRPr="00473ADC">
        <w:rPr>
          <w:rFonts w:hint="eastAsia"/>
          <w:b/>
          <w:bCs/>
          <w:sz w:val="24"/>
        </w:rPr>
        <w:t>实验：测量玻璃的折射率</w:t>
      </w:r>
    </w:p>
    <w:p w:rsidR="005914DC" w:rsidRDefault="00AB60FA" w:rsidP="005914DC">
      <w:pPr>
        <w:spacing w:line="360" w:lineRule="auto"/>
        <w:jc w:val="center"/>
        <w:rPr>
          <w:rFonts w:ascii="Times New Roman" w:hAnsi="Times New Roman" w:cs="Times New Roman"/>
          <w:b/>
          <w:bCs/>
          <w:sz w:val="24"/>
        </w:rPr>
      </w:pPr>
      <w:r>
        <w:rPr>
          <w:rFonts w:ascii="Times New Roman" w:hAnsi="Times New Roman" w:cs="Times New Roman" w:hint="eastAsia"/>
          <w:b/>
          <w:bCs/>
          <w:sz w:val="24"/>
        </w:rPr>
        <w:t>拓展提升</w:t>
      </w:r>
      <w:r w:rsidR="005914DC">
        <w:rPr>
          <w:rFonts w:ascii="Times New Roman" w:hAnsi="Times New Roman" w:cs="Times New Roman" w:hint="eastAsia"/>
          <w:b/>
          <w:bCs/>
          <w:sz w:val="24"/>
        </w:rPr>
        <w:t xml:space="preserve"> </w:t>
      </w:r>
      <w:r w:rsidR="005914DC">
        <w:rPr>
          <w:rFonts w:ascii="Times New Roman" w:hAnsi="Times New Roman" w:cs="Times New Roman" w:hint="eastAsia"/>
          <w:b/>
          <w:bCs/>
          <w:sz w:val="24"/>
        </w:rPr>
        <w:t>参考答案</w:t>
      </w:r>
    </w:p>
    <w:p w:rsidR="00140E56" w:rsidRDefault="00140E56">
      <w:pPr>
        <w:spacing w:line="360" w:lineRule="auto"/>
        <w:jc w:val="center"/>
        <w:rPr>
          <w:rFonts w:ascii="Times New Roman" w:hAnsi="Times New Roman" w:cs="Times New Roman"/>
          <w:b/>
          <w:bCs/>
          <w:sz w:val="24"/>
        </w:rPr>
      </w:pPr>
    </w:p>
    <w:p w:rsidR="005439C4" w:rsidRDefault="005914DC" w:rsidP="00DB10AE">
      <w:pPr>
        <w:pStyle w:val="a3"/>
        <w:tabs>
          <w:tab w:val="left" w:pos="3780"/>
        </w:tabs>
        <w:snapToGrid w:val="0"/>
        <w:spacing w:line="360" w:lineRule="auto"/>
        <w:jc w:val="left"/>
        <w:rPr>
          <w:rFonts w:ascii="Times New Roman" w:hAnsi="Times New Roman" w:cs="Times New Roman"/>
          <w:b/>
          <w:bCs/>
          <w:kern w:val="0"/>
        </w:rPr>
      </w:pPr>
      <w:r>
        <w:rPr>
          <w:rFonts w:ascii="Times New Roman" w:hAnsi="Times New Roman" w:cs="Times New Roman"/>
          <w:b/>
          <w:bCs/>
          <w:noProof/>
          <w:kern w:val="0"/>
        </w:rPr>
        <w:drawing>
          <wp:anchor distT="0" distB="0" distL="114300" distR="114300" simplePos="0" relativeHeight="251665408" behindDoc="0" locked="0" layoutInCell="1" allowOverlap="1">
            <wp:simplePos x="0" y="0"/>
            <wp:positionH relativeFrom="column">
              <wp:posOffset>3582035</wp:posOffset>
            </wp:positionH>
            <wp:positionV relativeFrom="paragraph">
              <wp:posOffset>163830</wp:posOffset>
            </wp:positionV>
            <wp:extent cx="2207260" cy="1529715"/>
            <wp:effectExtent l="19050" t="0" r="2540" b="0"/>
            <wp:wrapSquare wrapText="bothSides"/>
            <wp:docPr id="21"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学科网(www.zxxk.com)--教育资源门户，提供试卷、教案、课件、论文、素材及各类教学资源下载，还有大量而丰富的教学相关资讯！"/>
                    <pic:cNvPicPr>
                      <a:picLocks noChangeAspect="1" noChangeArrowheads="1"/>
                    </pic:cNvPicPr>
                  </pic:nvPicPr>
                  <pic:blipFill>
                    <a:blip r:embed="rId8" r:link="rId9" cstate="print"/>
                    <a:srcRect/>
                    <a:stretch>
                      <a:fillRect/>
                    </a:stretch>
                  </pic:blipFill>
                  <pic:spPr bwMode="auto">
                    <a:xfrm>
                      <a:off x="0" y="0"/>
                      <a:ext cx="2207260" cy="1529715"/>
                    </a:xfrm>
                    <a:prstGeom prst="rect">
                      <a:avLst/>
                    </a:prstGeom>
                    <a:noFill/>
                    <a:ln w="9525">
                      <a:noFill/>
                      <a:miter lim="800000"/>
                      <a:headEnd/>
                      <a:tailEnd/>
                    </a:ln>
                  </pic:spPr>
                </pic:pic>
              </a:graphicData>
            </a:graphic>
          </wp:anchor>
        </w:drawing>
      </w:r>
    </w:p>
    <w:p w:rsidR="005914DC" w:rsidRPr="005914DC" w:rsidRDefault="005914DC" w:rsidP="005914DC">
      <w:pPr>
        <w:pStyle w:val="a3"/>
        <w:adjustRightInd w:val="0"/>
        <w:snapToGrid w:val="0"/>
        <w:spacing w:line="288" w:lineRule="auto"/>
        <w:jc w:val="left"/>
        <w:rPr>
          <w:rFonts w:ascii="Times New Roman" w:eastAsia="楷体" w:hAnsi="微软雅黑"/>
          <w:color w:val="000000" w:themeColor="text1"/>
          <w:sz w:val="22"/>
          <w:szCs w:val="20"/>
          <w:shd w:val="clear" w:color="auto" w:fill="FFFFFF"/>
        </w:rPr>
      </w:pPr>
      <w:r>
        <w:rPr>
          <w:rFonts w:ascii="Times New Roman" w:eastAsia="楷体" w:hAnsi="Times New Roman" w:cs="Times New Roman" w:hint="eastAsia"/>
          <w:bCs/>
          <w:color w:val="000000" w:themeColor="text1"/>
        </w:rPr>
        <w:t>1</w:t>
      </w:r>
      <w:r w:rsidRPr="00C9794F">
        <w:rPr>
          <w:rFonts w:ascii="Times New Roman" w:eastAsia="楷体" w:hAnsi="Times New Roman" w:cs="Times New Roman" w:hint="eastAsia"/>
          <w:bCs/>
          <w:color w:val="000000" w:themeColor="text1"/>
        </w:rPr>
        <w:t>、</w:t>
      </w:r>
      <w:r w:rsidRPr="00C9794F">
        <w:rPr>
          <w:rFonts w:ascii="Times New Roman" w:eastAsia="楷体" w:hAnsi="Times New Roman"/>
          <w:color w:val="FF0000"/>
        </w:rPr>
        <w:t>【答案】</w:t>
      </w:r>
      <w:r w:rsidRPr="0020095F">
        <w:rPr>
          <w:rFonts w:ascii="Times New Roman" w:eastAsia="楷体" w:hAnsi="Times New Roman" w:hint="eastAsia"/>
          <w:color w:val="000000" w:themeColor="text1"/>
        </w:rPr>
        <w:t>（</w:t>
      </w:r>
      <w:r w:rsidRPr="0020095F">
        <w:rPr>
          <w:rFonts w:ascii="Times New Roman" w:eastAsia="楷体" w:hAnsi="Times New Roman" w:hint="eastAsia"/>
          <w:color w:val="000000" w:themeColor="text1"/>
        </w:rPr>
        <w:t>1</w:t>
      </w:r>
      <w:r w:rsidRPr="0020095F">
        <w:rPr>
          <w:rFonts w:ascii="Times New Roman" w:eastAsia="楷体" w:hAnsi="Times New Roman" w:hint="eastAsia"/>
          <w:color w:val="000000" w:themeColor="text1"/>
        </w:rPr>
        <w:t>）</w:t>
      </w:r>
      <w:r w:rsidRPr="005914DC">
        <w:rPr>
          <w:rFonts w:ascii="Times New Roman" w:eastAsia="楷体" w:hAnsi="微软雅黑" w:hint="eastAsia"/>
          <w:color w:val="000000" w:themeColor="text1"/>
          <w:sz w:val="22"/>
          <w:szCs w:val="20"/>
          <w:shd w:val="clear" w:color="auto" w:fill="FFFFFF"/>
        </w:rPr>
        <w:t>如右图所示，画出</w:t>
      </w:r>
      <w:r w:rsidRPr="005914DC">
        <w:rPr>
          <w:rFonts w:ascii="Times New Roman" w:eastAsia="楷体" w:hAnsi="微软雅黑"/>
          <w:i/>
          <w:color w:val="000000" w:themeColor="text1"/>
          <w:sz w:val="22"/>
          <w:szCs w:val="20"/>
          <w:shd w:val="clear" w:color="auto" w:fill="FFFFFF"/>
        </w:rPr>
        <w:t>P</w:t>
      </w:r>
      <w:r w:rsidRPr="005914DC">
        <w:rPr>
          <w:rFonts w:ascii="Times New Roman" w:eastAsia="楷体" w:hAnsi="微软雅黑"/>
          <w:color w:val="000000" w:themeColor="text1"/>
          <w:sz w:val="22"/>
          <w:szCs w:val="20"/>
          <w:shd w:val="clear" w:color="auto" w:fill="FFFFFF"/>
          <w:vertAlign w:val="subscript"/>
        </w:rPr>
        <w:t>1</w:t>
      </w:r>
      <w:r w:rsidRPr="005914DC">
        <w:rPr>
          <w:rFonts w:ascii="Times New Roman" w:eastAsia="楷体" w:hAnsi="微软雅黑"/>
          <w:color w:val="000000" w:themeColor="text1"/>
          <w:sz w:val="22"/>
          <w:szCs w:val="20"/>
          <w:shd w:val="clear" w:color="auto" w:fill="FFFFFF"/>
        </w:rPr>
        <w:t>、</w:t>
      </w:r>
      <w:r w:rsidRPr="005914DC">
        <w:rPr>
          <w:rFonts w:ascii="Times New Roman" w:eastAsia="楷体" w:hAnsi="微软雅黑"/>
          <w:i/>
          <w:color w:val="000000" w:themeColor="text1"/>
          <w:sz w:val="22"/>
          <w:szCs w:val="20"/>
          <w:shd w:val="clear" w:color="auto" w:fill="FFFFFF"/>
        </w:rPr>
        <w:t>P</w:t>
      </w:r>
      <w:r w:rsidRPr="005914DC">
        <w:rPr>
          <w:rFonts w:ascii="Times New Roman" w:eastAsia="楷体" w:hAnsi="微软雅黑"/>
          <w:color w:val="000000" w:themeColor="text1"/>
          <w:sz w:val="22"/>
          <w:szCs w:val="20"/>
          <w:shd w:val="clear" w:color="auto" w:fill="FFFFFF"/>
          <w:vertAlign w:val="subscript"/>
        </w:rPr>
        <w:t>2</w:t>
      </w:r>
      <w:r w:rsidRPr="005914DC">
        <w:rPr>
          <w:rFonts w:ascii="Times New Roman" w:eastAsia="楷体" w:hAnsi="微软雅黑" w:hint="eastAsia"/>
          <w:color w:val="000000" w:themeColor="text1"/>
          <w:sz w:val="22"/>
          <w:szCs w:val="20"/>
          <w:shd w:val="clear" w:color="auto" w:fill="FFFFFF"/>
        </w:rPr>
        <w:t>的入射光线，交</w:t>
      </w:r>
      <w:r w:rsidRPr="005914DC">
        <w:rPr>
          <w:rFonts w:ascii="Times New Roman" w:eastAsia="楷体" w:hAnsi="微软雅黑" w:hint="eastAsia"/>
          <w:i/>
          <w:color w:val="000000" w:themeColor="text1"/>
          <w:sz w:val="22"/>
          <w:szCs w:val="20"/>
          <w:shd w:val="clear" w:color="auto" w:fill="FFFFFF"/>
        </w:rPr>
        <w:t>AC</w:t>
      </w:r>
      <w:r w:rsidRPr="005914DC">
        <w:rPr>
          <w:rFonts w:ascii="Times New Roman" w:eastAsia="楷体" w:hAnsi="微软雅黑" w:hint="eastAsia"/>
          <w:color w:val="000000" w:themeColor="text1"/>
          <w:sz w:val="22"/>
          <w:szCs w:val="20"/>
          <w:shd w:val="clear" w:color="auto" w:fill="FFFFFF"/>
        </w:rPr>
        <w:t>面于</w:t>
      </w:r>
      <w:r w:rsidRPr="005914DC">
        <w:rPr>
          <w:rFonts w:ascii="Times New Roman" w:eastAsia="楷体" w:hAnsi="微软雅黑" w:hint="eastAsia"/>
          <w:i/>
          <w:color w:val="000000" w:themeColor="text1"/>
          <w:sz w:val="22"/>
          <w:szCs w:val="20"/>
          <w:shd w:val="clear" w:color="auto" w:fill="FFFFFF"/>
        </w:rPr>
        <w:t>O</w:t>
      </w:r>
      <w:r w:rsidRPr="005914DC">
        <w:rPr>
          <w:rFonts w:ascii="Times New Roman" w:eastAsia="楷体" w:hAnsi="微软雅黑" w:hint="eastAsia"/>
          <w:color w:val="000000" w:themeColor="text1"/>
          <w:sz w:val="22"/>
          <w:szCs w:val="20"/>
          <w:shd w:val="clear" w:color="auto" w:fill="FFFFFF"/>
        </w:rPr>
        <w:t>点，画出通过</w:t>
      </w:r>
      <w:r w:rsidRPr="005914DC">
        <w:rPr>
          <w:rFonts w:ascii="Times New Roman" w:eastAsia="楷体" w:hAnsi="微软雅黑"/>
          <w:i/>
          <w:color w:val="000000" w:themeColor="text1"/>
          <w:sz w:val="22"/>
          <w:szCs w:val="20"/>
          <w:shd w:val="clear" w:color="auto" w:fill="FFFFFF"/>
        </w:rPr>
        <w:t>P</w:t>
      </w:r>
      <w:r w:rsidRPr="005914DC">
        <w:rPr>
          <w:rFonts w:ascii="Times New Roman" w:eastAsia="楷体" w:hAnsi="微软雅黑" w:hint="eastAsia"/>
          <w:color w:val="000000" w:themeColor="text1"/>
          <w:sz w:val="22"/>
          <w:szCs w:val="20"/>
          <w:shd w:val="clear" w:color="auto" w:fill="FFFFFF"/>
          <w:vertAlign w:val="subscript"/>
        </w:rPr>
        <w:t>3</w:t>
      </w:r>
      <w:r w:rsidRPr="005914DC">
        <w:rPr>
          <w:rFonts w:ascii="Times New Roman" w:eastAsia="楷体" w:hAnsi="微软雅黑"/>
          <w:color w:val="000000" w:themeColor="text1"/>
          <w:sz w:val="22"/>
          <w:szCs w:val="20"/>
          <w:shd w:val="clear" w:color="auto" w:fill="FFFFFF"/>
        </w:rPr>
        <w:t>、</w:t>
      </w:r>
      <w:r w:rsidRPr="005914DC">
        <w:rPr>
          <w:rFonts w:ascii="Times New Roman" w:eastAsia="楷体" w:hAnsi="微软雅黑"/>
          <w:i/>
          <w:color w:val="000000" w:themeColor="text1"/>
          <w:sz w:val="22"/>
          <w:szCs w:val="20"/>
          <w:shd w:val="clear" w:color="auto" w:fill="FFFFFF"/>
        </w:rPr>
        <w:t>P</w:t>
      </w:r>
      <w:r w:rsidRPr="005914DC">
        <w:rPr>
          <w:rFonts w:ascii="Times New Roman" w:eastAsia="楷体" w:hAnsi="微软雅黑"/>
          <w:color w:val="000000" w:themeColor="text1"/>
          <w:sz w:val="22"/>
          <w:szCs w:val="20"/>
          <w:shd w:val="clear" w:color="auto" w:fill="FFFFFF"/>
          <w:vertAlign w:val="subscript"/>
        </w:rPr>
        <w:t>4</w:t>
      </w:r>
      <w:r w:rsidRPr="005914DC">
        <w:rPr>
          <w:rFonts w:ascii="Times New Roman" w:eastAsia="楷体" w:hAnsi="微软雅黑" w:hint="eastAsia"/>
          <w:color w:val="000000" w:themeColor="text1"/>
          <w:sz w:val="22"/>
          <w:szCs w:val="20"/>
          <w:shd w:val="clear" w:color="auto" w:fill="FFFFFF"/>
        </w:rPr>
        <w:t>的出射光线交</w:t>
      </w:r>
      <w:r w:rsidRPr="005914DC">
        <w:rPr>
          <w:rFonts w:ascii="Times New Roman" w:eastAsia="楷体" w:hAnsi="微软雅黑" w:hint="eastAsia"/>
          <w:i/>
          <w:color w:val="000000" w:themeColor="text1"/>
          <w:sz w:val="22"/>
          <w:szCs w:val="20"/>
          <w:shd w:val="clear" w:color="auto" w:fill="FFFFFF"/>
        </w:rPr>
        <w:t>AB</w:t>
      </w:r>
      <w:r w:rsidRPr="005914DC">
        <w:rPr>
          <w:rFonts w:ascii="Times New Roman" w:eastAsia="楷体" w:hAnsi="微软雅黑" w:hint="eastAsia"/>
          <w:color w:val="000000" w:themeColor="text1"/>
          <w:sz w:val="22"/>
          <w:szCs w:val="20"/>
          <w:shd w:val="clear" w:color="auto" w:fill="FFFFFF"/>
        </w:rPr>
        <w:t>面于</w:t>
      </w:r>
      <w:r w:rsidRPr="005914DC">
        <w:rPr>
          <w:rFonts w:ascii="Times New Roman" w:eastAsia="楷体" w:hAnsi="微软雅黑" w:hint="eastAsia"/>
          <w:i/>
          <w:color w:val="000000" w:themeColor="text1"/>
          <w:sz w:val="22"/>
          <w:szCs w:val="20"/>
          <w:shd w:val="clear" w:color="auto" w:fill="FFFFFF"/>
        </w:rPr>
        <w:t>O</w:t>
      </w:r>
      <w:r w:rsidRPr="005914DC">
        <w:rPr>
          <w:rFonts w:ascii="楷体" w:eastAsia="楷体" w:hAnsi="楷体" w:hint="eastAsia"/>
          <w:color w:val="000000" w:themeColor="text1"/>
          <w:sz w:val="22"/>
          <w:szCs w:val="20"/>
          <w:shd w:val="clear" w:color="auto" w:fill="FFFFFF"/>
        </w:rPr>
        <w:t>′</w:t>
      </w:r>
      <w:r w:rsidRPr="005914DC">
        <w:rPr>
          <w:rFonts w:ascii="Times New Roman" w:eastAsia="楷体" w:hAnsi="微软雅黑" w:hint="eastAsia"/>
          <w:color w:val="000000" w:themeColor="text1"/>
          <w:sz w:val="22"/>
          <w:szCs w:val="20"/>
          <w:shd w:val="clear" w:color="auto" w:fill="FFFFFF"/>
        </w:rPr>
        <w:t>点，则光线</w:t>
      </w:r>
      <w:r w:rsidRPr="005914DC">
        <w:rPr>
          <w:rFonts w:ascii="Times New Roman" w:eastAsia="楷体" w:hAnsi="微软雅黑" w:hint="eastAsia"/>
          <w:i/>
          <w:color w:val="000000" w:themeColor="text1"/>
          <w:sz w:val="22"/>
          <w:szCs w:val="20"/>
          <w:shd w:val="clear" w:color="auto" w:fill="FFFFFF"/>
        </w:rPr>
        <w:t xml:space="preserve">O </w:t>
      </w:r>
      <w:proofErr w:type="spellStart"/>
      <w:r w:rsidRPr="005914DC">
        <w:rPr>
          <w:rFonts w:ascii="Times New Roman" w:eastAsia="楷体" w:hAnsi="微软雅黑" w:hint="eastAsia"/>
          <w:i/>
          <w:color w:val="000000" w:themeColor="text1"/>
          <w:sz w:val="22"/>
          <w:szCs w:val="20"/>
          <w:shd w:val="clear" w:color="auto" w:fill="FFFFFF"/>
        </w:rPr>
        <w:t>O</w:t>
      </w:r>
      <w:proofErr w:type="spellEnd"/>
      <w:r w:rsidRPr="005914DC">
        <w:rPr>
          <w:rFonts w:ascii="楷体" w:eastAsia="楷体" w:hAnsi="楷体" w:hint="eastAsia"/>
          <w:color w:val="000000" w:themeColor="text1"/>
          <w:sz w:val="22"/>
          <w:szCs w:val="20"/>
          <w:shd w:val="clear" w:color="auto" w:fill="FFFFFF"/>
        </w:rPr>
        <w:t>′</w:t>
      </w:r>
      <w:r w:rsidRPr="005914DC">
        <w:rPr>
          <w:rFonts w:ascii="Times New Roman" w:eastAsia="楷体" w:hAnsi="微软雅黑" w:hint="eastAsia"/>
          <w:color w:val="000000" w:themeColor="text1"/>
          <w:sz w:val="22"/>
          <w:szCs w:val="20"/>
          <w:shd w:val="clear" w:color="auto" w:fill="FFFFFF"/>
        </w:rPr>
        <w:t>就是折射光线。（</w:t>
      </w:r>
      <w:r w:rsidRPr="005914DC">
        <w:rPr>
          <w:rFonts w:ascii="Times New Roman" w:eastAsia="楷体" w:hAnsi="微软雅黑" w:hint="eastAsia"/>
          <w:color w:val="000000" w:themeColor="text1"/>
          <w:sz w:val="22"/>
          <w:szCs w:val="20"/>
          <w:shd w:val="clear" w:color="auto" w:fill="FFFFFF"/>
        </w:rPr>
        <w:t>2</w:t>
      </w:r>
      <w:r w:rsidRPr="005914DC">
        <w:rPr>
          <w:rFonts w:ascii="Times New Roman" w:eastAsia="楷体" w:hAnsi="微软雅黑" w:hint="eastAsia"/>
          <w:color w:val="000000" w:themeColor="text1"/>
          <w:sz w:val="22"/>
          <w:szCs w:val="20"/>
          <w:shd w:val="clear" w:color="auto" w:fill="FFFFFF"/>
        </w:rPr>
        <w:t>）再图中标明入射角</w:t>
      </w:r>
      <w:r w:rsidRPr="005914DC">
        <w:rPr>
          <w:rFonts w:ascii="Times New Roman" w:eastAsia="微软雅黑" w:hAnsi="Times New Roman" w:cs="Times New Roman"/>
          <w:i/>
          <w:color w:val="333333"/>
          <w:sz w:val="22"/>
          <w:szCs w:val="14"/>
          <w:shd w:val="clear" w:color="auto" w:fill="FFFFFF"/>
        </w:rPr>
        <w:t>θ</w:t>
      </w:r>
      <w:r w:rsidRPr="005914DC">
        <w:rPr>
          <w:rFonts w:ascii="Times New Roman" w:eastAsia="微软雅黑" w:hAnsi="Times New Roman" w:cs="Times New Roman"/>
          <w:color w:val="333333"/>
          <w:sz w:val="28"/>
          <w:shd w:val="clear" w:color="auto" w:fill="FFFFFF"/>
          <w:vertAlign w:val="subscript"/>
        </w:rPr>
        <w:t>1</w:t>
      </w:r>
      <w:r w:rsidRPr="005914DC">
        <w:rPr>
          <w:rFonts w:ascii="微软雅黑" w:eastAsia="微软雅黑" w:hAnsi="微软雅黑" w:hint="eastAsia"/>
          <w:color w:val="333333"/>
          <w:sz w:val="16"/>
          <w:szCs w:val="14"/>
          <w:shd w:val="clear" w:color="auto" w:fill="FFFFFF"/>
        </w:rPr>
        <w:t>，</w:t>
      </w:r>
      <w:r w:rsidRPr="005914DC">
        <w:rPr>
          <w:rFonts w:ascii="Times New Roman" w:eastAsia="楷体" w:hAnsi="微软雅黑" w:hint="eastAsia"/>
          <w:color w:val="000000" w:themeColor="text1"/>
          <w:sz w:val="22"/>
          <w:szCs w:val="20"/>
          <w:shd w:val="clear" w:color="auto" w:fill="FFFFFF"/>
        </w:rPr>
        <w:t>折射角</w:t>
      </w:r>
      <w:r w:rsidRPr="005914DC">
        <w:rPr>
          <w:rFonts w:ascii="Times New Roman" w:eastAsia="微软雅黑" w:hAnsi="Times New Roman" w:cs="Times New Roman"/>
          <w:i/>
          <w:color w:val="333333"/>
          <w:sz w:val="22"/>
          <w:szCs w:val="14"/>
          <w:shd w:val="clear" w:color="auto" w:fill="FFFFFF"/>
        </w:rPr>
        <w:t>θ</w:t>
      </w:r>
      <w:r w:rsidRPr="005914DC">
        <w:rPr>
          <w:rFonts w:ascii="Times New Roman" w:eastAsia="微软雅黑" w:hAnsi="Times New Roman" w:cs="Times New Roman" w:hint="eastAsia"/>
          <w:color w:val="333333"/>
          <w:sz w:val="28"/>
          <w:shd w:val="clear" w:color="auto" w:fill="FFFFFF"/>
          <w:vertAlign w:val="subscript"/>
        </w:rPr>
        <w:t>2</w:t>
      </w:r>
      <w:r w:rsidRPr="005914DC">
        <w:rPr>
          <w:rFonts w:ascii="Times New Roman" w:eastAsia="楷体" w:hAnsi="微软雅黑" w:hint="eastAsia"/>
          <w:color w:val="000000" w:themeColor="text1"/>
          <w:sz w:val="22"/>
          <w:szCs w:val="20"/>
          <w:shd w:val="clear" w:color="auto" w:fill="FFFFFF"/>
        </w:rPr>
        <w:t>，并画出虚线部分，用量角器测出</w:t>
      </w:r>
      <w:r w:rsidRPr="005914DC">
        <w:rPr>
          <w:rFonts w:ascii="Times New Roman" w:eastAsia="微软雅黑" w:hAnsi="Times New Roman" w:cs="Times New Roman"/>
          <w:i/>
          <w:color w:val="333333"/>
          <w:sz w:val="22"/>
          <w:szCs w:val="14"/>
          <w:shd w:val="clear" w:color="auto" w:fill="FFFFFF"/>
        </w:rPr>
        <w:t>θ</w:t>
      </w:r>
      <w:r w:rsidRPr="005914DC">
        <w:rPr>
          <w:rFonts w:ascii="Times New Roman" w:eastAsia="微软雅黑" w:hAnsi="Times New Roman" w:cs="Times New Roman"/>
          <w:color w:val="333333"/>
          <w:sz w:val="28"/>
          <w:shd w:val="clear" w:color="auto" w:fill="FFFFFF"/>
          <w:vertAlign w:val="subscript"/>
        </w:rPr>
        <w:t>1</w:t>
      </w:r>
      <w:r w:rsidRPr="005914DC">
        <w:rPr>
          <w:rFonts w:ascii="Times New Roman" w:eastAsia="楷体" w:hAnsi="微软雅黑" w:hint="eastAsia"/>
          <w:color w:val="000000" w:themeColor="text1"/>
          <w:sz w:val="22"/>
          <w:szCs w:val="20"/>
          <w:shd w:val="clear" w:color="auto" w:fill="FFFFFF"/>
        </w:rPr>
        <w:t>，用刻度尺测出</w:t>
      </w:r>
      <w:r w:rsidRPr="005914DC">
        <w:rPr>
          <w:rFonts w:ascii="Times New Roman" w:eastAsia="楷体" w:hAnsi="微软雅黑" w:hint="eastAsia"/>
          <w:i/>
          <w:color w:val="000000" w:themeColor="text1"/>
          <w:sz w:val="22"/>
          <w:szCs w:val="20"/>
          <w:shd w:val="clear" w:color="auto" w:fill="FFFFFF"/>
        </w:rPr>
        <w:t>EF</w:t>
      </w:r>
      <w:r w:rsidRPr="005914DC">
        <w:rPr>
          <w:rFonts w:ascii="Times New Roman" w:eastAsia="楷体" w:hAnsi="微软雅黑" w:hint="eastAsia"/>
          <w:color w:val="000000" w:themeColor="text1"/>
          <w:sz w:val="22"/>
          <w:szCs w:val="20"/>
          <w:shd w:val="clear" w:color="auto" w:fill="FFFFFF"/>
        </w:rPr>
        <w:t>、</w:t>
      </w:r>
      <w:r w:rsidRPr="005914DC">
        <w:rPr>
          <w:rFonts w:ascii="Times New Roman" w:eastAsia="楷体" w:hAnsi="微软雅黑" w:hint="eastAsia"/>
          <w:i/>
          <w:color w:val="000000" w:themeColor="text1"/>
          <w:sz w:val="22"/>
          <w:szCs w:val="20"/>
          <w:shd w:val="clear" w:color="auto" w:fill="FFFFFF"/>
        </w:rPr>
        <w:t>OE</w:t>
      </w:r>
      <w:r w:rsidRPr="005914DC">
        <w:rPr>
          <w:rFonts w:ascii="Times New Roman" w:eastAsia="楷体" w:hAnsi="微软雅黑" w:hint="eastAsia"/>
          <w:color w:val="000000" w:themeColor="text1"/>
          <w:sz w:val="22"/>
          <w:szCs w:val="20"/>
          <w:shd w:val="clear" w:color="auto" w:fill="FFFFFF"/>
        </w:rPr>
        <w:t>、</w:t>
      </w:r>
      <w:r w:rsidRPr="005914DC">
        <w:rPr>
          <w:rFonts w:ascii="Times New Roman" w:eastAsia="楷体" w:hAnsi="微软雅黑" w:hint="eastAsia"/>
          <w:i/>
          <w:color w:val="000000" w:themeColor="text1"/>
          <w:sz w:val="22"/>
          <w:szCs w:val="20"/>
          <w:shd w:val="clear" w:color="auto" w:fill="FFFFFF"/>
        </w:rPr>
        <w:t>GH</w:t>
      </w:r>
      <w:r w:rsidRPr="005914DC">
        <w:rPr>
          <w:rFonts w:ascii="Times New Roman" w:eastAsia="楷体" w:hAnsi="微软雅黑" w:hint="eastAsia"/>
          <w:color w:val="000000" w:themeColor="text1"/>
          <w:sz w:val="22"/>
          <w:szCs w:val="20"/>
          <w:shd w:val="clear" w:color="auto" w:fill="FFFFFF"/>
        </w:rPr>
        <w:t>、</w:t>
      </w:r>
      <w:r w:rsidRPr="005914DC">
        <w:rPr>
          <w:rFonts w:ascii="Times New Roman" w:eastAsia="楷体" w:hAnsi="微软雅黑" w:hint="eastAsia"/>
          <w:i/>
          <w:color w:val="000000" w:themeColor="text1"/>
          <w:sz w:val="22"/>
          <w:szCs w:val="20"/>
          <w:shd w:val="clear" w:color="auto" w:fill="FFFFFF"/>
        </w:rPr>
        <w:t>OG</w:t>
      </w:r>
      <w:r w:rsidRPr="005914DC">
        <w:rPr>
          <w:rFonts w:ascii="Times New Roman" w:eastAsia="楷体" w:hAnsi="微软雅黑" w:hint="eastAsia"/>
          <w:color w:val="000000" w:themeColor="text1"/>
          <w:sz w:val="22"/>
          <w:szCs w:val="20"/>
          <w:shd w:val="clear" w:color="auto" w:fill="FFFFFF"/>
        </w:rPr>
        <w:t>的长度。</w:t>
      </w:r>
    </w:p>
    <w:p w:rsidR="005914DC" w:rsidRPr="005914DC" w:rsidRDefault="005914DC" w:rsidP="005914DC">
      <w:pPr>
        <w:pStyle w:val="a3"/>
        <w:adjustRightInd w:val="0"/>
        <w:snapToGrid w:val="0"/>
        <w:spacing w:line="288" w:lineRule="auto"/>
        <w:ind w:firstLineChars="150" w:firstLine="315"/>
        <w:jc w:val="left"/>
        <w:rPr>
          <w:rFonts w:ascii="Times New Roman" w:eastAsia="楷体" w:hAnsi="微软雅黑"/>
          <w:color w:val="000000" w:themeColor="text1"/>
          <w:szCs w:val="20"/>
          <w:shd w:val="clear" w:color="auto" w:fill="FFFFFF"/>
        </w:rPr>
      </w:pPr>
      <w:r>
        <w:rPr>
          <w:rFonts w:ascii="Times New Roman" w:eastAsia="楷体" w:hAnsi="微软雅黑" w:hint="eastAsia"/>
          <w:noProof/>
          <w:color w:val="000000" w:themeColor="text1"/>
          <w:szCs w:val="20"/>
        </w:rPr>
        <w:drawing>
          <wp:anchor distT="0" distB="0" distL="114300" distR="114300" simplePos="0" relativeHeight="251666432" behindDoc="0" locked="0" layoutInCell="1" allowOverlap="1">
            <wp:simplePos x="0" y="0"/>
            <wp:positionH relativeFrom="column">
              <wp:posOffset>1065530</wp:posOffset>
            </wp:positionH>
            <wp:positionV relativeFrom="paragraph">
              <wp:posOffset>74295</wp:posOffset>
            </wp:positionV>
            <wp:extent cx="768350" cy="365760"/>
            <wp:effectExtent l="19050" t="0" r="0" b="0"/>
            <wp:wrapNone/>
            <wp:docPr id="26" name="图片 26" descr="http://pic1.mofangge.com/upload/papers/g04/20110830/2011083013584592110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pic1.mofangge.com/upload/papers/g04/20110830/201108301358459211097.gif"/>
                    <pic:cNvPicPr>
                      <a:picLocks noChangeAspect="1" noChangeArrowheads="1"/>
                    </pic:cNvPicPr>
                  </pic:nvPicPr>
                  <pic:blipFill>
                    <a:blip r:embed="rId10" cstate="print"/>
                    <a:srcRect/>
                    <a:stretch>
                      <a:fillRect/>
                    </a:stretch>
                  </pic:blipFill>
                  <pic:spPr bwMode="auto">
                    <a:xfrm>
                      <a:off x="0" y="0"/>
                      <a:ext cx="768350" cy="365760"/>
                    </a:xfrm>
                    <a:prstGeom prst="rect">
                      <a:avLst/>
                    </a:prstGeom>
                    <a:noFill/>
                    <a:ln w="9525">
                      <a:noFill/>
                      <a:miter lim="800000"/>
                      <a:headEnd/>
                      <a:tailEnd/>
                    </a:ln>
                  </pic:spPr>
                </pic:pic>
              </a:graphicData>
            </a:graphic>
          </wp:anchor>
        </w:drawing>
      </w:r>
      <w:r>
        <w:rPr>
          <w:rFonts w:ascii="Times New Roman" w:eastAsia="楷体" w:hAnsi="微软雅黑" w:hint="eastAsia"/>
          <w:noProof/>
          <w:color w:val="000000" w:themeColor="text1"/>
          <w:szCs w:val="20"/>
        </w:rPr>
        <w:drawing>
          <wp:anchor distT="0" distB="0" distL="114300" distR="114300" simplePos="0" relativeHeight="251664384" behindDoc="0" locked="0" layoutInCell="1" allowOverlap="1">
            <wp:simplePos x="0" y="0"/>
            <wp:positionH relativeFrom="column">
              <wp:posOffset>304800</wp:posOffset>
            </wp:positionH>
            <wp:positionV relativeFrom="paragraph">
              <wp:posOffset>11430</wp:posOffset>
            </wp:positionV>
            <wp:extent cx="659765" cy="419735"/>
            <wp:effectExtent l="19050" t="0" r="6985" b="0"/>
            <wp:wrapNone/>
            <wp:docPr id="25" name="图片 25" descr="http://pic1.mofangge.com/upload/papers/g04/20110830/201108301358459061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ic1.mofangge.com/upload/papers/g04/20110830/201108301358459061037.gif"/>
                    <pic:cNvPicPr>
                      <a:picLocks noChangeAspect="1" noChangeArrowheads="1"/>
                    </pic:cNvPicPr>
                  </pic:nvPicPr>
                  <pic:blipFill>
                    <a:blip r:embed="rId11" cstate="print"/>
                    <a:srcRect/>
                    <a:stretch>
                      <a:fillRect/>
                    </a:stretch>
                  </pic:blipFill>
                  <pic:spPr bwMode="auto">
                    <a:xfrm>
                      <a:off x="0" y="0"/>
                      <a:ext cx="659765" cy="419735"/>
                    </a:xfrm>
                    <a:prstGeom prst="rect">
                      <a:avLst/>
                    </a:prstGeom>
                    <a:noFill/>
                    <a:ln w="9525">
                      <a:noFill/>
                      <a:miter lim="800000"/>
                      <a:headEnd/>
                      <a:tailEnd/>
                    </a:ln>
                  </pic:spPr>
                </pic:pic>
              </a:graphicData>
            </a:graphic>
          </wp:anchor>
        </w:drawing>
      </w:r>
    </w:p>
    <w:p w:rsidR="005914DC" w:rsidRPr="005914DC" w:rsidRDefault="005914DC" w:rsidP="005914DC">
      <w:pPr>
        <w:pStyle w:val="a3"/>
        <w:adjustRightInd w:val="0"/>
        <w:snapToGrid w:val="0"/>
        <w:spacing w:line="288" w:lineRule="auto"/>
        <w:jc w:val="left"/>
        <w:rPr>
          <w:rFonts w:ascii="Times New Roman" w:hAnsi="Times New Roman"/>
          <w:b/>
          <w:bCs/>
          <w:color w:val="0000FF"/>
          <w:sz w:val="22"/>
        </w:rPr>
      </w:pPr>
      <w:r w:rsidRPr="005914DC">
        <w:rPr>
          <w:rFonts w:ascii="Times New Roman" w:eastAsia="楷体" w:hAnsi="微软雅黑" w:hint="eastAsia"/>
          <w:color w:val="000000" w:themeColor="text1"/>
          <w:szCs w:val="20"/>
          <w:shd w:val="clear" w:color="auto" w:fill="FFFFFF"/>
        </w:rPr>
        <w:t>（</w:t>
      </w:r>
      <w:r w:rsidRPr="005914DC">
        <w:rPr>
          <w:rFonts w:ascii="Times New Roman" w:eastAsia="楷体" w:hAnsi="微软雅黑" w:hint="eastAsia"/>
          <w:color w:val="000000" w:themeColor="text1"/>
          <w:szCs w:val="20"/>
          <w:shd w:val="clear" w:color="auto" w:fill="FFFFFF"/>
        </w:rPr>
        <w:t>3</w:t>
      </w:r>
      <w:r w:rsidRPr="005914DC">
        <w:rPr>
          <w:rFonts w:ascii="Times New Roman" w:eastAsia="楷体" w:hAnsi="微软雅黑" w:hint="eastAsia"/>
          <w:color w:val="000000" w:themeColor="text1"/>
          <w:szCs w:val="20"/>
          <w:shd w:val="clear" w:color="auto" w:fill="FFFFFF"/>
        </w:rPr>
        <w:t>）</w:t>
      </w:r>
      <w:r w:rsidRPr="005914DC">
        <w:rPr>
          <w:rFonts w:ascii="Times New Roman" w:eastAsia="楷体" w:hAnsi="微软雅黑" w:hint="eastAsia"/>
          <w:color w:val="000000" w:themeColor="text1"/>
          <w:szCs w:val="20"/>
          <w:shd w:val="clear" w:color="auto" w:fill="FFFFFF"/>
        </w:rPr>
        <w:t xml:space="preserve">       </w:t>
      </w:r>
      <w:r w:rsidRPr="005914DC">
        <w:rPr>
          <w:rFonts w:ascii="Times New Roman" w:eastAsia="楷体" w:hAnsi="微软雅黑" w:hint="eastAsia"/>
          <w:color w:val="000000" w:themeColor="text1"/>
          <w:szCs w:val="20"/>
          <w:shd w:val="clear" w:color="auto" w:fill="FFFFFF"/>
        </w:rPr>
        <w:t>（或</w:t>
      </w:r>
      <w:r w:rsidRPr="005914DC">
        <w:rPr>
          <w:rFonts w:ascii="Times New Roman" w:eastAsia="楷体" w:hAnsi="微软雅黑" w:hint="eastAsia"/>
          <w:color w:val="000000" w:themeColor="text1"/>
          <w:szCs w:val="20"/>
          <w:shd w:val="clear" w:color="auto" w:fill="FFFFFF"/>
        </w:rPr>
        <w:t xml:space="preserve">            </w:t>
      </w:r>
      <w:r w:rsidRPr="005914DC">
        <w:rPr>
          <w:rFonts w:ascii="Times New Roman" w:eastAsia="楷体" w:hAnsi="微软雅黑" w:hint="eastAsia"/>
          <w:color w:val="000000" w:themeColor="text1"/>
          <w:szCs w:val="20"/>
          <w:shd w:val="clear" w:color="auto" w:fill="FFFFFF"/>
        </w:rPr>
        <w:t>）</w:t>
      </w:r>
    </w:p>
    <w:p w:rsidR="005914DC" w:rsidRPr="00C9794F" w:rsidRDefault="005914DC" w:rsidP="005914DC">
      <w:pPr>
        <w:pStyle w:val="a3"/>
        <w:adjustRightInd w:val="0"/>
        <w:snapToGrid w:val="0"/>
        <w:spacing w:line="288" w:lineRule="auto"/>
        <w:jc w:val="left"/>
        <w:rPr>
          <w:rFonts w:ascii="Times New Roman" w:eastAsia="楷体" w:hAnsi="Times New Roman"/>
          <w:color w:val="FF0000"/>
        </w:rPr>
      </w:pPr>
    </w:p>
    <w:p w:rsidR="005914DC" w:rsidRDefault="005914DC" w:rsidP="005914DC">
      <w:pPr>
        <w:pStyle w:val="0"/>
        <w:adjustRightInd w:val="0"/>
        <w:snapToGrid w:val="0"/>
        <w:spacing w:line="288" w:lineRule="auto"/>
        <w:jc w:val="left"/>
        <w:rPr>
          <w:rFonts w:ascii="Times New Roman" w:eastAsia="楷体" w:hAnsi="Times New Roman" w:cs="Times New Roman" w:hint="eastAsia"/>
          <w:bCs/>
          <w:color w:val="000000" w:themeColor="text1"/>
        </w:rPr>
      </w:pPr>
    </w:p>
    <w:p w:rsidR="005914DC" w:rsidRDefault="005914DC" w:rsidP="005914DC">
      <w:pPr>
        <w:pStyle w:val="0"/>
        <w:adjustRightInd w:val="0"/>
        <w:snapToGrid w:val="0"/>
        <w:spacing w:line="288" w:lineRule="auto"/>
        <w:jc w:val="left"/>
        <w:rPr>
          <w:rFonts w:ascii="Times New Roman" w:eastAsia="楷体" w:hAnsi="Times New Roman" w:cs="Times New Roman" w:hint="eastAsia"/>
          <w:bCs/>
          <w:color w:val="000000" w:themeColor="text1"/>
        </w:rPr>
      </w:pPr>
    </w:p>
    <w:p w:rsidR="005914DC" w:rsidRDefault="005914DC" w:rsidP="005914DC">
      <w:pPr>
        <w:pStyle w:val="0"/>
        <w:adjustRightInd w:val="0"/>
        <w:snapToGrid w:val="0"/>
        <w:spacing w:line="288" w:lineRule="auto"/>
        <w:jc w:val="left"/>
        <w:rPr>
          <w:rFonts w:ascii="Times New Roman" w:eastAsia="楷体" w:hAnsi="Times New Roman" w:cs="Times New Roman" w:hint="eastAsia"/>
          <w:bCs/>
          <w:color w:val="000000" w:themeColor="text1"/>
        </w:rPr>
      </w:pPr>
      <w:r>
        <w:rPr>
          <w:rFonts w:ascii="Times New Roman" w:eastAsia="楷体" w:hAnsi="Times New Roman" w:cs="Times New Roman" w:hint="eastAsia"/>
          <w:bCs/>
          <w:noProof/>
          <w:color w:val="000000" w:themeColor="text1"/>
        </w:rPr>
        <w:drawing>
          <wp:anchor distT="0" distB="0" distL="114300" distR="114300" simplePos="0" relativeHeight="251668480" behindDoc="0" locked="0" layoutInCell="1" allowOverlap="1">
            <wp:simplePos x="0" y="0"/>
            <wp:positionH relativeFrom="column">
              <wp:posOffset>4051935</wp:posOffset>
            </wp:positionH>
            <wp:positionV relativeFrom="paragraph">
              <wp:posOffset>83820</wp:posOffset>
            </wp:positionV>
            <wp:extent cx="1457325" cy="1628775"/>
            <wp:effectExtent l="19050" t="0" r="9525" b="0"/>
            <wp:wrapSquare wrapText="bothSides"/>
            <wp:docPr id="22"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学科网(www.zxxk.com)--教育资源门户，提供试卷、教案、课件、论文、素材及各类教学资源下载，还有大量而丰富的教学相关资讯！"/>
                    <pic:cNvPicPr>
                      <a:picLocks noChangeAspect="1" noChangeArrowheads="1"/>
                    </pic:cNvPicPr>
                  </pic:nvPicPr>
                  <pic:blipFill>
                    <a:blip r:embed="rId12" cstate="print"/>
                    <a:srcRect/>
                    <a:stretch>
                      <a:fillRect/>
                    </a:stretch>
                  </pic:blipFill>
                  <pic:spPr bwMode="auto">
                    <a:xfrm>
                      <a:off x="0" y="0"/>
                      <a:ext cx="1457325" cy="1628775"/>
                    </a:xfrm>
                    <a:prstGeom prst="rect">
                      <a:avLst/>
                    </a:prstGeom>
                    <a:noFill/>
                    <a:ln w="9525">
                      <a:noFill/>
                      <a:miter lim="800000"/>
                      <a:headEnd/>
                      <a:tailEnd/>
                    </a:ln>
                  </pic:spPr>
                </pic:pic>
              </a:graphicData>
            </a:graphic>
          </wp:anchor>
        </w:drawing>
      </w:r>
    </w:p>
    <w:p w:rsidR="005914DC" w:rsidRPr="005914DC" w:rsidRDefault="005914DC" w:rsidP="005914DC">
      <w:pPr>
        <w:pStyle w:val="0"/>
        <w:adjustRightInd w:val="0"/>
        <w:snapToGrid w:val="0"/>
        <w:spacing w:line="288" w:lineRule="auto"/>
        <w:jc w:val="left"/>
        <w:rPr>
          <w:rFonts w:ascii="Times New Roman" w:eastAsia="楷体" w:hAnsi="Times New Roman" w:cs="Times New Roman"/>
          <w:color w:val="000000" w:themeColor="text1"/>
          <w:sz w:val="24"/>
        </w:rPr>
      </w:pPr>
      <w:r>
        <w:rPr>
          <w:rFonts w:ascii="Times New Roman" w:eastAsia="楷体" w:hAnsi="Times New Roman" w:cs="Times New Roman" w:hint="eastAsia"/>
          <w:bCs/>
          <w:color w:val="000000" w:themeColor="text1"/>
        </w:rPr>
        <w:t>2</w:t>
      </w:r>
      <w:r w:rsidRPr="00C9794F">
        <w:rPr>
          <w:rFonts w:ascii="Times New Roman" w:eastAsia="楷体" w:hAnsi="Times New Roman" w:cs="Times New Roman" w:hint="eastAsia"/>
          <w:bCs/>
          <w:color w:val="000000" w:themeColor="text1"/>
        </w:rPr>
        <w:t>、</w:t>
      </w:r>
      <w:r w:rsidRPr="00C9794F">
        <w:rPr>
          <w:rFonts w:ascii="Times New Roman" w:eastAsia="楷体" w:hAnsi="Times New Roman"/>
          <w:color w:val="FF0000"/>
        </w:rPr>
        <w:t>【答案】</w:t>
      </w:r>
      <w:r w:rsidRPr="005914DC">
        <w:rPr>
          <w:rFonts w:ascii="Times New Roman" w:eastAsia="楷体" w:hAnsi="Times New Roman" w:hint="eastAsia"/>
          <w:color w:val="000000" w:themeColor="text1"/>
          <w:sz w:val="22"/>
        </w:rPr>
        <w:t>玻璃砖直径绕</w:t>
      </w:r>
      <w:r w:rsidRPr="005914DC">
        <w:rPr>
          <w:rFonts w:ascii="Times New Roman" w:eastAsia="楷体" w:hAnsi="微软雅黑" w:hint="eastAsia"/>
          <w:i/>
          <w:color w:val="000000" w:themeColor="text1"/>
          <w:szCs w:val="20"/>
          <w:shd w:val="clear" w:color="auto" w:fill="FFFFFF"/>
        </w:rPr>
        <w:t>O</w:t>
      </w:r>
      <w:r w:rsidRPr="005914DC">
        <w:rPr>
          <w:rFonts w:ascii="Times New Roman" w:eastAsia="楷体" w:hAnsi="Times New Roman" w:hint="eastAsia"/>
          <w:color w:val="000000" w:themeColor="text1"/>
          <w:sz w:val="22"/>
        </w:rPr>
        <w:t>点转过的角度为</w:t>
      </w:r>
      <w:r w:rsidRPr="005914DC">
        <w:rPr>
          <w:rFonts w:ascii="Times New Roman" w:eastAsia="微软雅黑" w:hAnsi="Times New Roman" w:cs="Times New Roman"/>
          <w:i/>
          <w:color w:val="000000" w:themeColor="text1"/>
          <w:szCs w:val="14"/>
          <w:shd w:val="clear" w:color="auto" w:fill="FFFFFF"/>
        </w:rPr>
        <w:t>θ</w:t>
      </w:r>
      <w:r w:rsidRPr="005914DC">
        <w:rPr>
          <w:rFonts w:ascii="Times New Roman" w:eastAsia="楷体" w:hAnsi="Times New Roman" w:hint="eastAsia"/>
          <w:color w:val="000000" w:themeColor="text1"/>
          <w:sz w:val="22"/>
        </w:rPr>
        <w:t>，</w:t>
      </w:r>
      <m:oMath>
        <m:r>
          <w:rPr>
            <w:rFonts w:ascii="Cambria Math" w:eastAsia="楷体" w:hAnsi="Cambria Math"/>
            <w:color w:val="000000" w:themeColor="text1"/>
            <w:sz w:val="24"/>
          </w:rPr>
          <m:t>n</m:t>
        </m:r>
        <m:r>
          <m:rPr>
            <m:sty m:val="p"/>
          </m:rPr>
          <w:rPr>
            <w:rFonts w:ascii="Cambria Math" w:eastAsia="楷体" w:hAnsi="Cambria Math"/>
            <w:color w:val="000000" w:themeColor="text1"/>
            <w:sz w:val="24"/>
          </w:rPr>
          <m:t>=</m:t>
        </m:r>
        <m:f>
          <m:fPr>
            <m:ctrlPr>
              <w:rPr>
                <w:rFonts w:ascii="Cambria Math" w:eastAsia="楷体" w:hAnsi="Cambria Math"/>
                <w:color w:val="000000" w:themeColor="text1"/>
                <w:sz w:val="24"/>
              </w:rPr>
            </m:ctrlPr>
          </m:fPr>
          <m:num>
            <m:r>
              <m:rPr>
                <m:sty m:val="p"/>
              </m:rPr>
              <w:rPr>
                <w:rFonts w:ascii="Cambria Math" w:eastAsia="楷体" w:hAnsi="Cambria Math"/>
                <w:color w:val="000000" w:themeColor="text1"/>
                <w:sz w:val="24"/>
              </w:rPr>
              <m:t>1</m:t>
            </m:r>
          </m:num>
          <m:den>
            <m:r>
              <m:rPr>
                <m:sty m:val="p"/>
              </m:rPr>
              <w:rPr>
                <w:rFonts w:ascii="Cambria Math" w:eastAsia="楷体" w:hAnsi="Cambria Math"/>
                <w:color w:val="000000" w:themeColor="text1"/>
                <w:sz w:val="24"/>
              </w:rPr>
              <m:t>sin</m:t>
            </m:r>
            <m:r>
              <w:rPr>
                <w:rFonts w:ascii="Cambria Math" w:eastAsia="楷体" w:hAnsi="Cambria Math"/>
                <w:color w:val="000000" w:themeColor="text1"/>
                <w:sz w:val="24"/>
              </w:rPr>
              <m:t>θ</m:t>
            </m:r>
          </m:den>
        </m:f>
      </m:oMath>
    </w:p>
    <w:p w:rsidR="005914DC" w:rsidRPr="005914DC" w:rsidRDefault="005914DC" w:rsidP="005914DC">
      <w:pPr>
        <w:pStyle w:val="0"/>
        <w:adjustRightInd w:val="0"/>
        <w:snapToGrid w:val="0"/>
        <w:spacing w:line="288" w:lineRule="auto"/>
        <w:ind w:firstLineChars="150" w:firstLine="330"/>
        <w:jc w:val="left"/>
        <w:rPr>
          <w:rFonts w:ascii="Times New Roman" w:eastAsia="楷体" w:hAnsi="Times New Roman" w:cs="Times New Roman"/>
          <w:color w:val="000000" w:themeColor="text1"/>
          <w:sz w:val="22"/>
        </w:rPr>
      </w:pPr>
      <w:r w:rsidRPr="005914DC">
        <w:rPr>
          <w:rFonts w:ascii="Times New Roman" w:eastAsia="楷体" w:hAnsi="Times New Roman"/>
          <w:color w:val="FF0000"/>
          <w:sz w:val="22"/>
        </w:rPr>
        <w:t>【解析】</w:t>
      </w:r>
      <w:r w:rsidRPr="005914DC">
        <w:rPr>
          <w:rFonts w:ascii="Times New Roman" w:eastAsia="楷体" w:hAnsi="Times New Roman" w:hint="eastAsia"/>
          <w:color w:val="000000" w:themeColor="text1"/>
          <w:sz w:val="22"/>
        </w:rPr>
        <w:t>当玻璃砖转过某一个角度</w:t>
      </w:r>
      <w:r w:rsidRPr="005914DC">
        <w:rPr>
          <w:rFonts w:ascii="Times New Roman" w:eastAsia="微软雅黑" w:hAnsi="Times New Roman" w:cs="Times New Roman"/>
          <w:i/>
          <w:color w:val="000000" w:themeColor="text1"/>
          <w:szCs w:val="14"/>
          <w:shd w:val="clear" w:color="auto" w:fill="FFFFFF"/>
        </w:rPr>
        <w:t>θ</w:t>
      </w:r>
      <w:r w:rsidRPr="005914DC">
        <w:rPr>
          <w:rFonts w:ascii="Times New Roman" w:eastAsia="楷体" w:hAnsi="Times New Roman" w:hint="eastAsia"/>
          <w:color w:val="000000" w:themeColor="text1"/>
          <w:sz w:val="22"/>
        </w:rPr>
        <w:t>时，刚好发生全反射，在直径一侧观察不到</w:t>
      </w:r>
      <w:r w:rsidRPr="005914DC">
        <w:rPr>
          <w:rFonts w:ascii="Times New Roman" w:eastAsia="楷体" w:hAnsi="Times New Roman" w:cs="Times New Roman"/>
          <w:color w:val="000000" w:themeColor="text1"/>
          <w:sz w:val="22"/>
        </w:rPr>
        <w:t xml:space="preserve">　</w:t>
      </w:r>
      <w:r w:rsidRPr="005914DC">
        <w:rPr>
          <w:rFonts w:ascii="Times New Roman" w:eastAsia="楷体" w:hAnsi="Times New Roman" w:cs="Times New Roman" w:hint="eastAsia"/>
          <w:color w:val="000000" w:themeColor="text1"/>
          <w:sz w:val="22"/>
        </w:rPr>
        <w:t>的像，做出如图所示的光路图可知，当转过角度时有</w:t>
      </w:r>
      <m:oMath>
        <m:r>
          <w:rPr>
            <w:rFonts w:ascii="Cambria Math" w:eastAsia="楷体" w:hAnsi="Cambria Math"/>
            <w:color w:val="000000" w:themeColor="text1"/>
            <w:sz w:val="24"/>
          </w:rPr>
          <m:t>n</m:t>
        </m:r>
        <m:r>
          <m:rPr>
            <m:sty m:val="p"/>
          </m:rPr>
          <w:rPr>
            <w:rFonts w:ascii="Cambria Math" w:eastAsia="楷体" w:hAnsi="Cambria Math"/>
            <w:color w:val="000000" w:themeColor="text1"/>
            <w:sz w:val="24"/>
          </w:rPr>
          <m:t>=</m:t>
        </m:r>
        <m:f>
          <m:fPr>
            <m:ctrlPr>
              <w:rPr>
                <w:rFonts w:ascii="Cambria Math" w:eastAsia="楷体" w:hAnsi="Cambria Math"/>
                <w:color w:val="000000" w:themeColor="text1"/>
                <w:sz w:val="24"/>
              </w:rPr>
            </m:ctrlPr>
          </m:fPr>
          <m:num>
            <m:r>
              <m:rPr>
                <m:sty m:val="p"/>
              </m:rPr>
              <w:rPr>
                <w:rFonts w:ascii="Cambria Math" w:eastAsia="楷体" w:hAnsi="Cambria Math"/>
                <w:color w:val="000000" w:themeColor="text1"/>
                <w:sz w:val="24"/>
              </w:rPr>
              <m:t>1</m:t>
            </m:r>
          </m:num>
          <m:den>
            <m:r>
              <m:rPr>
                <m:sty m:val="p"/>
              </m:rPr>
              <w:rPr>
                <w:rFonts w:ascii="Cambria Math" w:eastAsia="楷体" w:hAnsi="Cambria Math"/>
                <w:color w:val="000000" w:themeColor="text1"/>
                <w:sz w:val="24"/>
              </w:rPr>
              <m:t>sin</m:t>
            </m:r>
            <m:r>
              <w:rPr>
                <w:rFonts w:ascii="Cambria Math" w:eastAsia="楷体" w:hAnsi="Cambria Math"/>
                <w:color w:val="000000" w:themeColor="text1"/>
                <w:sz w:val="24"/>
              </w:rPr>
              <m:t>θ</m:t>
            </m:r>
          </m:den>
        </m:f>
      </m:oMath>
      <w:r w:rsidRPr="005914DC">
        <w:rPr>
          <w:rFonts w:ascii="Times New Roman" w:eastAsia="楷体" w:hAnsi="Times New Roman" w:cs="Times New Roman" w:hint="eastAsia"/>
          <w:color w:val="000000" w:themeColor="text1"/>
          <w:sz w:val="22"/>
        </w:rPr>
        <w:t>。</w:t>
      </w:r>
    </w:p>
    <w:p w:rsidR="005914DC" w:rsidRDefault="005914DC" w:rsidP="005914DC">
      <w:pPr>
        <w:pStyle w:val="0"/>
        <w:adjustRightInd w:val="0"/>
        <w:snapToGrid w:val="0"/>
        <w:spacing w:line="288" w:lineRule="auto"/>
        <w:jc w:val="left"/>
        <w:rPr>
          <w:rFonts w:ascii="Times New Roman" w:eastAsia="楷体" w:hAnsi="Times New Roman"/>
          <w:color w:val="FF0000"/>
        </w:rPr>
      </w:pPr>
    </w:p>
    <w:p w:rsidR="005914DC" w:rsidRDefault="005914DC" w:rsidP="005914DC">
      <w:pPr>
        <w:pStyle w:val="0"/>
        <w:adjustRightInd w:val="0"/>
        <w:snapToGrid w:val="0"/>
        <w:spacing w:line="288" w:lineRule="auto"/>
        <w:jc w:val="left"/>
        <w:rPr>
          <w:rFonts w:ascii="Times New Roman" w:eastAsia="楷体" w:hAnsi="Times New Roman"/>
          <w:color w:val="FF0000"/>
        </w:rPr>
      </w:pPr>
    </w:p>
    <w:p w:rsidR="005439C4" w:rsidRDefault="005439C4" w:rsidP="00DB10AE">
      <w:pPr>
        <w:pStyle w:val="a3"/>
        <w:tabs>
          <w:tab w:val="left" w:pos="3780"/>
        </w:tabs>
        <w:snapToGrid w:val="0"/>
        <w:spacing w:line="360" w:lineRule="auto"/>
        <w:jc w:val="left"/>
        <w:rPr>
          <w:rFonts w:ascii="Times New Roman" w:hAnsi="Times New Roman" w:cs="Times New Roman"/>
          <w:b/>
          <w:bCs/>
          <w:kern w:val="0"/>
        </w:rPr>
      </w:pPr>
    </w:p>
    <w:p w:rsidR="005439C4" w:rsidRDefault="005439C4" w:rsidP="00DB10AE">
      <w:pPr>
        <w:pStyle w:val="a3"/>
        <w:tabs>
          <w:tab w:val="left" w:pos="3780"/>
        </w:tabs>
        <w:snapToGrid w:val="0"/>
        <w:spacing w:line="360" w:lineRule="auto"/>
        <w:jc w:val="left"/>
        <w:rPr>
          <w:rFonts w:ascii="Times New Roman" w:hAnsi="Times New Roman" w:cs="Times New Roman"/>
          <w:b/>
          <w:bCs/>
          <w:kern w:val="0"/>
        </w:rPr>
      </w:pPr>
    </w:p>
    <w:p w:rsidR="005439C4" w:rsidRDefault="005439C4" w:rsidP="00DB10AE">
      <w:pPr>
        <w:pStyle w:val="a3"/>
        <w:tabs>
          <w:tab w:val="left" w:pos="3780"/>
        </w:tabs>
        <w:snapToGrid w:val="0"/>
        <w:spacing w:line="360" w:lineRule="auto"/>
        <w:jc w:val="left"/>
        <w:rPr>
          <w:rFonts w:ascii="Times New Roman" w:hAnsi="Times New Roman" w:cs="Times New Roman"/>
          <w:b/>
          <w:bCs/>
          <w:kern w:val="0"/>
        </w:rPr>
      </w:pPr>
    </w:p>
    <w:p w:rsidR="00C54148" w:rsidRDefault="00C54148" w:rsidP="00C54148">
      <w:pPr>
        <w:pStyle w:val="a3"/>
        <w:snapToGrid w:val="0"/>
        <w:spacing w:line="360" w:lineRule="auto"/>
        <w:rPr>
          <w:rFonts w:ascii="Times New Roman" w:hAnsi="Times New Roman" w:cs="Times New Roman"/>
        </w:rPr>
      </w:pPr>
      <w:r>
        <w:rPr>
          <w:rFonts w:ascii="Times New Roman" w:eastAsia="楷体" w:hAnsi="Times New Roman" w:cs="Times New Roman" w:hint="eastAsia"/>
          <w:bCs/>
          <w:color w:val="000000" w:themeColor="text1"/>
        </w:rPr>
        <w:t>3</w:t>
      </w:r>
      <w:r w:rsidRPr="00C9794F">
        <w:rPr>
          <w:rFonts w:ascii="Times New Roman" w:eastAsia="楷体" w:hAnsi="Times New Roman" w:cs="Times New Roman" w:hint="eastAsia"/>
          <w:bCs/>
          <w:color w:val="000000" w:themeColor="text1"/>
        </w:rPr>
        <w:t>、</w:t>
      </w:r>
      <w:r w:rsidRPr="00C9794F">
        <w:rPr>
          <w:rFonts w:ascii="Times New Roman" w:eastAsia="楷体" w:hAnsi="Times New Roman"/>
          <w:color w:val="FF0000"/>
        </w:rPr>
        <w:t>【答案】</w:t>
      </w:r>
      <w:r w:rsidRPr="00C54148">
        <w:rPr>
          <w:rFonts w:ascii="Times New Roman" w:hAnsi="Times New Roman" w:cs="Times New Roman"/>
          <w:sz w:val="22"/>
        </w:rPr>
        <w:t xml:space="preserve">　</w:t>
      </w:r>
      <w:r w:rsidRPr="00C54148">
        <w:rPr>
          <w:rFonts w:ascii="Times New Roman" w:hAnsi="Times New Roman" w:cs="Times New Roman"/>
          <w:sz w:val="22"/>
        </w:rPr>
        <w:t>1.2</w:t>
      </w:r>
      <w:r w:rsidRPr="00C54148">
        <w:rPr>
          <w:rFonts w:ascii="Times New Roman" w:hAnsi="Times New Roman" w:cs="Times New Roman"/>
          <w:sz w:val="22"/>
        </w:rPr>
        <w:t xml:space="preserve">　</w:t>
      </w:r>
      <w:r w:rsidRPr="00C54148">
        <w:rPr>
          <w:rFonts w:ascii="Times New Roman" w:hAnsi="Times New Roman" w:cs="Times New Roman"/>
          <w:sz w:val="22"/>
        </w:rPr>
        <w:t>2.5</w:t>
      </w:r>
      <w:r w:rsidRPr="00C54148">
        <w:rPr>
          <w:rFonts w:hAnsi="宋体" w:cs="Times New Roman"/>
          <w:sz w:val="22"/>
        </w:rPr>
        <w:t>×</w:t>
      </w:r>
      <w:r w:rsidRPr="00C54148">
        <w:rPr>
          <w:rFonts w:ascii="Times New Roman" w:hAnsi="Times New Roman" w:cs="Times New Roman"/>
          <w:sz w:val="22"/>
        </w:rPr>
        <w:t>10</w:t>
      </w:r>
      <w:r w:rsidRPr="00C54148">
        <w:rPr>
          <w:rFonts w:ascii="Times New Roman" w:hAnsi="Times New Roman" w:cs="Times New Roman"/>
          <w:sz w:val="22"/>
          <w:vertAlign w:val="superscript"/>
        </w:rPr>
        <w:t>8</w:t>
      </w:r>
    </w:p>
    <w:p w:rsidR="00C54148" w:rsidRPr="00C54148" w:rsidRDefault="00C54148" w:rsidP="00C54148">
      <w:pPr>
        <w:pStyle w:val="a3"/>
        <w:snapToGrid w:val="0"/>
        <w:spacing w:line="360" w:lineRule="auto"/>
        <w:ind w:firstLineChars="150" w:firstLine="330"/>
        <w:rPr>
          <w:rFonts w:ascii="Times New Roman" w:eastAsia="楷体" w:hAnsi="Times New Roman" w:cs="Times New Roman"/>
        </w:rPr>
      </w:pPr>
      <w:r>
        <w:rPr>
          <w:rFonts w:ascii="Times New Roman" w:eastAsia="楷体" w:hAnsi="Times New Roman"/>
          <w:noProof/>
          <w:color w:val="FF0000"/>
          <w:sz w:val="22"/>
        </w:rPr>
        <w:drawing>
          <wp:anchor distT="0" distB="0" distL="114300" distR="114300" simplePos="0" relativeHeight="251669504" behindDoc="0" locked="0" layoutInCell="1" allowOverlap="1">
            <wp:simplePos x="0" y="0"/>
            <wp:positionH relativeFrom="column">
              <wp:posOffset>3455670</wp:posOffset>
            </wp:positionH>
            <wp:positionV relativeFrom="paragraph">
              <wp:posOffset>812800</wp:posOffset>
            </wp:positionV>
            <wp:extent cx="2099310" cy="941070"/>
            <wp:effectExtent l="19050" t="0" r="0" b="0"/>
            <wp:wrapSquare wrapText="bothSides"/>
            <wp:docPr id="1" name="图片 1" descr="D:\张聪\2020寒假--防疫延长假期\寒假2020上半年\振动与波备课\第10周\新建文件夹\14-12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张聪\2020寒假--防疫延长假期\寒假2020上半年\振动与波备课\第10周\新建文件夹\14-129.TIF"/>
                    <pic:cNvPicPr>
                      <a:picLocks noChangeAspect="1" noChangeArrowheads="1"/>
                    </pic:cNvPicPr>
                  </pic:nvPicPr>
                  <pic:blipFill>
                    <a:blip r:embed="rId13" cstate="print"/>
                    <a:srcRect/>
                    <a:stretch>
                      <a:fillRect/>
                    </a:stretch>
                  </pic:blipFill>
                  <pic:spPr bwMode="auto">
                    <a:xfrm>
                      <a:off x="0" y="0"/>
                      <a:ext cx="2099310" cy="941070"/>
                    </a:xfrm>
                    <a:prstGeom prst="rect">
                      <a:avLst/>
                    </a:prstGeom>
                    <a:noFill/>
                    <a:ln w="9525">
                      <a:noFill/>
                      <a:miter lim="800000"/>
                      <a:headEnd/>
                      <a:tailEnd/>
                    </a:ln>
                  </pic:spPr>
                </pic:pic>
              </a:graphicData>
            </a:graphic>
          </wp:anchor>
        </w:drawing>
      </w:r>
      <w:r w:rsidRPr="005914DC">
        <w:rPr>
          <w:rFonts w:ascii="Times New Roman" w:eastAsia="楷体" w:hAnsi="Times New Roman"/>
          <w:color w:val="FF0000"/>
          <w:sz w:val="22"/>
        </w:rPr>
        <w:t>【解析】</w:t>
      </w:r>
      <w:r w:rsidRPr="00C54148">
        <w:rPr>
          <w:rFonts w:ascii="Times New Roman" w:eastAsia="楷体" w:hAnsi="Times New Roman" w:cs="Times New Roman"/>
          <w:sz w:val="22"/>
        </w:rPr>
        <w:t>作出光路图如图所示，根据几何知识可得入射角</w:t>
      </w:r>
      <w:proofErr w:type="spellStart"/>
      <w:r w:rsidRPr="00C54148">
        <w:rPr>
          <w:rFonts w:ascii="Times New Roman" w:eastAsia="楷体" w:hAnsi="Times New Roman" w:cs="Times New Roman"/>
          <w:i/>
          <w:sz w:val="22"/>
        </w:rPr>
        <w:t>i</w:t>
      </w:r>
      <w:proofErr w:type="spellEnd"/>
      <w:r w:rsidRPr="00C54148">
        <w:rPr>
          <w:rFonts w:ascii="Times New Roman" w:eastAsia="楷体" w:hAnsi="Times New Roman" w:cs="Times New Roman"/>
          <w:sz w:val="22"/>
        </w:rPr>
        <w:t>＝</w:t>
      </w:r>
      <w:r w:rsidRPr="00C54148">
        <w:rPr>
          <w:rFonts w:ascii="Times New Roman" w:eastAsia="楷体" w:hAnsi="Times New Roman" w:cs="Times New Roman"/>
          <w:sz w:val="22"/>
        </w:rPr>
        <w:t>45°</w:t>
      </w:r>
      <w:r w:rsidRPr="00C54148">
        <w:rPr>
          <w:rFonts w:ascii="Times New Roman" w:eastAsia="楷体" w:hAnsi="Times New Roman" w:cs="Times New Roman"/>
          <w:sz w:val="22"/>
        </w:rPr>
        <w:t>，设折射角为</w:t>
      </w:r>
      <w:r w:rsidRPr="00C54148">
        <w:rPr>
          <w:rFonts w:ascii="Times New Roman" w:eastAsia="楷体" w:hAnsi="Times New Roman" w:cs="Times New Roman"/>
          <w:i/>
          <w:sz w:val="22"/>
        </w:rPr>
        <w:t>r</w:t>
      </w:r>
      <w:r w:rsidRPr="00C54148">
        <w:rPr>
          <w:rFonts w:ascii="Times New Roman" w:eastAsia="楷体" w:hAnsi="Times New Roman" w:cs="Times New Roman"/>
          <w:sz w:val="22"/>
        </w:rPr>
        <w:t>，则</w:t>
      </w:r>
      <w:r w:rsidRPr="00C54148">
        <w:rPr>
          <w:rFonts w:ascii="Times New Roman" w:eastAsia="楷体" w:hAnsi="Times New Roman" w:cs="Times New Roman"/>
          <w:sz w:val="22"/>
        </w:rPr>
        <w:t xml:space="preserve">tan </w:t>
      </w:r>
      <w:r w:rsidRPr="00C54148">
        <w:rPr>
          <w:rFonts w:ascii="Times New Roman" w:eastAsia="楷体" w:hAnsi="Times New Roman" w:cs="Times New Roman"/>
          <w:i/>
          <w:sz w:val="22"/>
        </w:rPr>
        <w:t>r</w:t>
      </w:r>
      <w:r w:rsidRPr="00C54148">
        <w:rPr>
          <w:rFonts w:ascii="Times New Roman" w:eastAsia="楷体" w:hAnsi="Times New Roman" w:cs="Times New Roman"/>
          <w:sz w:val="22"/>
        </w:rPr>
        <w:t>＝</w:t>
      </w:r>
      <w:r w:rsidRPr="00C54148">
        <w:rPr>
          <w:rFonts w:ascii="Times New Roman" w:eastAsia="楷体" w:hAnsi="Times New Roman" w:cs="宋体-方正超大字符集"/>
          <w:sz w:val="22"/>
        </w:rPr>
        <w:fldChar w:fldCharType="begin"/>
      </w:r>
      <w:r w:rsidRPr="00C54148">
        <w:rPr>
          <w:rFonts w:ascii="Times New Roman" w:eastAsia="楷体" w:hAnsi="Times New Roman" w:cs="宋体-方正超大字符集" w:hint="eastAsia"/>
          <w:sz w:val="22"/>
        </w:rPr>
        <w:instrText>eq \</w:instrText>
      </w:r>
      <w:r w:rsidRPr="00C54148">
        <w:rPr>
          <w:rFonts w:ascii="Times New Roman" w:eastAsia="楷体" w:hAnsi="Times New Roman" w:cs="Times New Roman"/>
          <w:sz w:val="22"/>
        </w:rPr>
        <w:instrText>f(3</w:instrText>
      </w:r>
      <w:r w:rsidRPr="00C54148">
        <w:rPr>
          <w:rFonts w:ascii="Times New Roman" w:eastAsia="楷体" w:hAnsi="Times New Roman" w:cs="Times New Roman"/>
          <w:i/>
          <w:sz w:val="22"/>
        </w:rPr>
        <w:instrText>,</w:instrText>
      </w:r>
      <w:r w:rsidRPr="00C54148">
        <w:rPr>
          <w:rFonts w:ascii="Times New Roman" w:eastAsia="楷体" w:hAnsi="Times New Roman" w:cs="Times New Roman"/>
          <w:sz w:val="22"/>
        </w:rPr>
        <w:instrText>4)</w:instrText>
      </w:r>
      <w:r w:rsidRPr="00C54148">
        <w:rPr>
          <w:rFonts w:ascii="Times New Roman" w:eastAsia="楷体" w:hAnsi="Times New Roman" w:cs="宋体-方正超大字符集"/>
          <w:sz w:val="22"/>
        </w:rPr>
        <w:fldChar w:fldCharType="end"/>
      </w:r>
      <w:r w:rsidRPr="00C54148">
        <w:rPr>
          <w:rFonts w:ascii="Times New Roman" w:eastAsia="楷体" w:hAnsi="Times New Roman" w:cs="Times New Roman"/>
          <w:sz w:val="22"/>
        </w:rPr>
        <w:t>，故折射率</w:t>
      </w:r>
      <w:r w:rsidRPr="00C54148">
        <w:rPr>
          <w:rFonts w:ascii="Times New Roman" w:eastAsia="楷体" w:hAnsi="Times New Roman" w:cs="Times New Roman"/>
          <w:i/>
          <w:sz w:val="22"/>
        </w:rPr>
        <w:t>n</w:t>
      </w:r>
      <w:r w:rsidRPr="00C54148">
        <w:rPr>
          <w:rFonts w:ascii="Times New Roman" w:eastAsia="楷体" w:hAnsi="Times New Roman" w:cs="Times New Roman"/>
          <w:sz w:val="22"/>
        </w:rPr>
        <w:t>＝</w:t>
      </w:r>
      <w:r w:rsidRPr="00C54148">
        <w:rPr>
          <w:rFonts w:ascii="Times New Roman" w:eastAsia="楷体" w:hAnsi="Times New Roman" w:cs="宋体-方正超大字符集"/>
          <w:sz w:val="22"/>
        </w:rPr>
        <w:fldChar w:fldCharType="begin"/>
      </w:r>
      <w:r w:rsidRPr="00C54148">
        <w:rPr>
          <w:rFonts w:ascii="Times New Roman" w:eastAsia="楷体" w:hAnsi="Times New Roman" w:cs="宋体-方正超大字符集" w:hint="eastAsia"/>
          <w:sz w:val="22"/>
        </w:rPr>
        <w:instrText>eq \</w:instrText>
      </w:r>
      <w:r w:rsidRPr="00C54148">
        <w:rPr>
          <w:rFonts w:ascii="Times New Roman" w:eastAsia="楷体" w:hAnsi="Times New Roman" w:cs="Times New Roman"/>
          <w:sz w:val="22"/>
        </w:rPr>
        <w:instrText xml:space="preserve">f(sin </w:instrText>
      </w:r>
      <w:r w:rsidRPr="00C54148">
        <w:rPr>
          <w:rFonts w:ascii="Times New Roman" w:eastAsia="楷体" w:hAnsi="Times New Roman" w:cs="Times New Roman"/>
          <w:i/>
          <w:sz w:val="22"/>
        </w:rPr>
        <w:instrText>i,</w:instrText>
      </w:r>
      <w:r w:rsidRPr="00C54148">
        <w:rPr>
          <w:rFonts w:ascii="Times New Roman" w:eastAsia="楷体" w:hAnsi="Times New Roman" w:cs="Times New Roman"/>
          <w:sz w:val="22"/>
        </w:rPr>
        <w:instrText xml:space="preserve">sin </w:instrText>
      </w:r>
      <w:r w:rsidRPr="00C54148">
        <w:rPr>
          <w:rFonts w:ascii="Times New Roman" w:eastAsia="楷体" w:hAnsi="Times New Roman" w:cs="Times New Roman"/>
          <w:i/>
          <w:sz w:val="22"/>
        </w:rPr>
        <w:instrText>r</w:instrText>
      </w:r>
      <w:r w:rsidRPr="00C54148">
        <w:rPr>
          <w:rFonts w:ascii="Times New Roman" w:eastAsia="楷体" w:hAnsi="Times New Roman" w:cs="Times New Roman"/>
          <w:sz w:val="22"/>
        </w:rPr>
        <w:instrText>)</w:instrText>
      </w:r>
      <w:r w:rsidRPr="00C54148">
        <w:rPr>
          <w:rFonts w:ascii="Times New Roman" w:eastAsia="楷体" w:hAnsi="Times New Roman" w:cs="宋体-方正超大字符集"/>
          <w:sz w:val="22"/>
        </w:rPr>
        <w:fldChar w:fldCharType="end"/>
      </w:r>
      <w:r w:rsidRPr="00C54148">
        <w:rPr>
          <w:rFonts w:ascii="Times New Roman" w:eastAsia="楷体" w:hAnsi="Times New Roman" w:cs="Times New Roman"/>
          <w:sz w:val="22"/>
        </w:rPr>
        <w:t>≈1.2</w:t>
      </w:r>
      <w:r w:rsidRPr="00C54148">
        <w:rPr>
          <w:rFonts w:ascii="Times New Roman" w:eastAsia="楷体" w:hAnsi="Times New Roman" w:cs="Times New Roman"/>
          <w:sz w:val="22"/>
        </w:rPr>
        <w:t>，故</w:t>
      </w:r>
      <w:r w:rsidRPr="00C54148">
        <w:rPr>
          <w:rFonts w:ascii="Times New Roman" w:eastAsia="楷体" w:hAnsi="Times New Roman" w:cs="Times New Roman"/>
          <w:i/>
          <w:sz w:val="22"/>
        </w:rPr>
        <w:t>v</w:t>
      </w:r>
      <w:r w:rsidRPr="00C54148">
        <w:rPr>
          <w:rFonts w:ascii="Times New Roman" w:eastAsia="楷体" w:hAnsi="Times New Roman" w:cs="Times New Roman"/>
          <w:sz w:val="22"/>
        </w:rPr>
        <w:t>＝</w:t>
      </w:r>
      <w:r w:rsidRPr="00C54148">
        <w:rPr>
          <w:rFonts w:ascii="Times New Roman" w:eastAsia="楷体" w:hAnsi="Times New Roman" w:cs="宋体-方正超大字符集"/>
          <w:sz w:val="22"/>
        </w:rPr>
        <w:fldChar w:fldCharType="begin"/>
      </w:r>
      <w:r w:rsidRPr="00C54148">
        <w:rPr>
          <w:rFonts w:ascii="Times New Roman" w:eastAsia="楷体" w:hAnsi="Times New Roman" w:cs="宋体-方正超大字符集" w:hint="eastAsia"/>
          <w:sz w:val="22"/>
        </w:rPr>
        <w:instrText>eq \</w:instrText>
      </w:r>
      <w:r w:rsidRPr="00C54148">
        <w:rPr>
          <w:rFonts w:ascii="Times New Roman" w:eastAsia="楷体" w:hAnsi="Times New Roman" w:cs="Times New Roman"/>
          <w:sz w:val="22"/>
        </w:rPr>
        <w:instrText>f(</w:instrText>
      </w:r>
      <w:r w:rsidRPr="00C54148">
        <w:rPr>
          <w:rFonts w:ascii="Times New Roman" w:eastAsia="楷体" w:hAnsi="Times New Roman" w:cs="Times New Roman"/>
          <w:i/>
          <w:sz w:val="22"/>
        </w:rPr>
        <w:instrText>c,n</w:instrText>
      </w:r>
      <w:r w:rsidRPr="00C54148">
        <w:rPr>
          <w:rFonts w:ascii="Times New Roman" w:eastAsia="楷体" w:hAnsi="Times New Roman" w:cs="Times New Roman"/>
          <w:sz w:val="22"/>
        </w:rPr>
        <w:instrText>)</w:instrText>
      </w:r>
      <w:r w:rsidRPr="00C54148">
        <w:rPr>
          <w:rFonts w:ascii="Times New Roman" w:eastAsia="楷体" w:hAnsi="Times New Roman" w:cs="宋体-方正超大字符集"/>
          <w:sz w:val="22"/>
        </w:rPr>
        <w:fldChar w:fldCharType="end"/>
      </w:r>
      <w:r w:rsidRPr="00C54148">
        <w:rPr>
          <w:rFonts w:ascii="Times New Roman" w:eastAsia="楷体" w:hAnsi="Times New Roman" w:cs="Times New Roman"/>
          <w:sz w:val="22"/>
        </w:rPr>
        <w:t>＝</w:t>
      </w:r>
      <w:r w:rsidRPr="00C54148">
        <w:rPr>
          <w:rFonts w:ascii="Times New Roman" w:eastAsia="楷体" w:hAnsi="Times New Roman" w:cs="Times New Roman"/>
          <w:sz w:val="22"/>
        </w:rPr>
        <w:t>2.5×10</w:t>
      </w:r>
      <w:r w:rsidRPr="00C54148">
        <w:rPr>
          <w:rFonts w:ascii="Times New Roman" w:eastAsia="楷体" w:hAnsi="Times New Roman" w:cs="Times New Roman"/>
          <w:sz w:val="22"/>
          <w:vertAlign w:val="superscript"/>
        </w:rPr>
        <w:t>8</w:t>
      </w:r>
      <w:r w:rsidRPr="00C54148">
        <w:rPr>
          <w:rFonts w:ascii="Times New Roman" w:eastAsia="楷体" w:hAnsi="Times New Roman" w:cs="Times New Roman"/>
          <w:sz w:val="22"/>
        </w:rPr>
        <w:t xml:space="preserve"> m/s</w:t>
      </w:r>
      <w:r w:rsidRPr="00C54148">
        <w:rPr>
          <w:rFonts w:ascii="Times New Roman" w:eastAsia="楷体" w:hAnsi="Times New Roman" w:cs="Times New Roman" w:hint="eastAsia"/>
          <w:sz w:val="22"/>
        </w:rPr>
        <w:t>。</w:t>
      </w:r>
    </w:p>
    <w:p w:rsidR="005439C4" w:rsidRDefault="005439C4" w:rsidP="00C54148">
      <w:pPr>
        <w:pStyle w:val="a3"/>
        <w:tabs>
          <w:tab w:val="left" w:pos="3780"/>
        </w:tabs>
        <w:snapToGrid w:val="0"/>
        <w:spacing w:line="360" w:lineRule="auto"/>
        <w:jc w:val="left"/>
        <w:rPr>
          <w:rFonts w:ascii="Times New Roman" w:hAnsi="Times New Roman" w:cs="Times New Roman"/>
          <w:b/>
          <w:bCs/>
          <w:kern w:val="0"/>
        </w:rPr>
      </w:pPr>
    </w:p>
    <w:p w:rsidR="005439C4" w:rsidRDefault="005439C4" w:rsidP="00DB10AE">
      <w:pPr>
        <w:pStyle w:val="a3"/>
        <w:tabs>
          <w:tab w:val="left" w:pos="3780"/>
        </w:tabs>
        <w:snapToGrid w:val="0"/>
        <w:spacing w:line="360" w:lineRule="auto"/>
        <w:jc w:val="left"/>
        <w:rPr>
          <w:rFonts w:ascii="Times New Roman" w:hAnsi="Times New Roman" w:cs="Times New Roman"/>
          <w:b/>
          <w:bCs/>
          <w:kern w:val="0"/>
        </w:rPr>
      </w:pPr>
    </w:p>
    <w:p w:rsidR="005439C4" w:rsidRDefault="005439C4" w:rsidP="00DB10AE">
      <w:pPr>
        <w:pStyle w:val="a3"/>
        <w:tabs>
          <w:tab w:val="left" w:pos="3780"/>
        </w:tabs>
        <w:snapToGrid w:val="0"/>
        <w:spacing w:line="360" w:lineRule="auto"/>
        <w:jc w:val="left"/>
        <w:rPr>
          <w:rFonts w:ascii="Times New Roman" w:hAnsi="Times New Roman" w:cs="Times New Roman"/>
          <w:b/>
          <w:bCs/>
          <w:kern w:val="0"/>
        </w:rPr>
      </w:pPr>
    </w:p>
    <w:p w:rsidR="005439C4" w:rsidRDefault="005439C4" w:rsidP="00DB10AE">
      <w:pPr>
        <w:pStyle w:val="a3"/>
        <w:tabs>
          <w:tab w:val="left" w:pos="3780"/>
        </w:tabs>
        <w:snapToGrid w:val="0"/>
        <w:spacing w:line="360" w:lineRule="auto"/>
        <w:jc w:val="left"/>
        <w:rPr>
          <w:rFonts w:ascii="Times New Roman" w:hAnsi="Times New Roman" w:cs="Times New Roman"/>
          <w:b/>
          <w:bCs/>
          <w:kern w:val="0"/>
        </w:rPr>
      </w:pPr>
    </w:p>
    <w:p w:rsidR="005439C4" w:rsidRDefault="005439C4" w:rsidP="00DB10AE">
      <w:pPr>
        <w:pStyle w:val="a3"/>
        <w:tabs>
          <w:tab w:val="left" w:pos="3780"/>
        </w:tabs>
        <w:snapToGrid w:val="0"/>
        <w:spacing w:line="360" w:lineRule="auto"/>
        <w:jc w:val="left"/>
        <w:rPr>
          <w:rFonts w:ascii="Times New Roman" w:hAnsi="Times New Roman" w:cs="Times New Roman"/>
          <w:b/>
          <w:bCs/>
          <w:kern w:val="0"/>
        </w:rPr>
      </w:pPr>
    </w:p>
    <w:p w:rsidR="005439C4" w:rsidRDefault="005439C4" w:rsidP="00DB10AE">
      <w:pPr>
        <w:pStyle w:val="a3"/>
        <w:tabs>
          <w:tab w:val="left" w:pos="3780"/>
        </w:tabs>
        <w:snapToGrid w:val="0"/>
        <w:spacing w:line="360" w:lineRule="auto"/>
        <w:jc w:val="left"/>
        <w:rPr>
          <w:rFonts w:ascii="Times New Roman" w:hAnsi="Times New Roman" w:cs="Times New Roman"/>
          <w:b/>
          <w:bCs/>
          <w:kern w:val="0"/>
        </w:rPr>
      </w:pPr>
    </w:p>
    <w:p w:rsidR="005439C4" w:rsidRDefault="005439C4" w:rsidP="00DB10AE">
      <w:pPr>
        <w:pStyle w:val="a3"/>
        <w:tabs>
          <w:tab w:val="left" w:pos="3780"/>
        </w:tabs>
        <w:snapToGrid w:val="0"/>
        <w:spacing w:line="360" w:lineRule="auto"/>
        <w:jc w:val="left"/>
        <w:rPr>
          <w:rFonts w:ascii="Times New Roman" w:hAnsi="Times New Roman" w:cs="Times New Roman"/>
          <w:b/>
          <w:bCs/>
          <w:kern w:val="0"/>
        </w:rPr>
      </w:pPr>
    </w:p>
    <w:p w:rsidR="0052324D" w:rsidRDefault="0052324D" w:rsidP="0052324D">
      <w:pPr>
        <w:pStyle w:val="a3"/>
        <w:tabs>
          <w:tab w:val="left" w:pos="3402"/>
        </w:tabs>
        <w:snapToGrid w:val="0"/>
        <w:spacing w:line="360" w:lineRule="auto"/>
        <w:rPr>
          <w:rFonts w:ascii="Times New Roman" w:hAnsi="Times New Roman" w:cs="Times New Roman"/>
        </w:rPr>
      </w:pPr>
    </w:p>
    <w:p w:rsidR="00140E56" w:rsidRDefault="00140E56">
      <w:pPr>
        <w:pStyle w:val="a3"/>
        <w:tabs>
          <w:tab w:val="left" w:pos="3402"/>
        </w:tabs>
        <w:snapToGrid w:val="0"/>
        <w:spacing w:line="360" w:lineRule="auto"/>
        <w:jc w:val="center"/>
        <w:rPr>
          <w:rFonts w:ascii="Times New Roman" w:hAnsi="Times New Roman" w:cs="Times New Roman"/>
        </w:rPr>
      </w:pPr>
    </w:p>
    <w:sectPr w:rsidR="00140E56" w:rsidSect="00140E56">
      <w:headerReference w:type="default" r:id="rId14"/>
      <w:footerReference w:type="default" r:id="rId15"/>
      <w:pgSz w:w="11906" w:h="16838"/>
      <w:pgMar w:top="1417" w:right="1417" w:bottom="1417" w:left="1417" w:header="1077"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E0D" w:rsidRDefault="00685E0D" w:rsidP="00140E56">
      <w:r>
        <w:separator/>
      </w:r>
    </w:p>
  </w:endnote>
  <w:endnote w:type="continuationSeparator" w:id="0">
    <w:p w:rsidR="00685E0D" w:rsidRDefault="00685E0D" w:rsidP="00140E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Book Antiqua">
    <w:altName w:val="Palatino Linotype"/>
    <w:charset w:val="00"/>
    <w:family w:val="roman"/>
    <w:pitch w:val="variable"/>
    <w:sig w:usb0="00000001"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宋体-方正超大字符集">
    <w:altName w:val="微软雅黑"/>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E56" w:rsidRDefault="002E3D29">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filled="f" stroked="f" strokeweight=".5pt">
          <v:textbox style="mso-fit-shape-to-text:t" inset="0,0,0,0">
            <w:txbxContent>
              <w:p w:rsidR="00140E56" w:rsidRDefault="002E3D29">
                <w:pPr>
                  <w:pStyle w:val="a4"/>
                </w:pPr>
                <w:r>
                  <w:rPr>
                    <w:rFonts w:hint="eastAsia"/>
                  </w:rPr>
                  <w:fldChar w:fldCharType="begin"/>
                </w:r>
                <w:r w:rsidR="00AB60FA">
                  <w:rPr>
                    <w:rFonts w:hint="eastAsia"/>
                  </w:rPr>
                  <w:instrText xml:space="preserve"> PAGE  \* MERGEFORMAT </w:instrText>
                </w:r>
                <w:r>
                  <w:rPr>
                    <w:rFonts w:hint="eastAsia"/>
                  </w:rPr>
                  <w:fldChar w:fldCharType="separate"/>
                </w:r>
                <w:r w:rsidR="00C54148">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E0D" w:rsidRDefault="00685E0D" w:rsidP="00140E56">
      <w:r>
        <w:separator/>
      </w:r>
    </w:p>
  </w:footnote>
  <w:footnote w:type="continuationSeparator" w:id="0">
    <w:p w:rsidR="00685E0D" w:rsidRDefault="00685E0D" w:rsidP="00140E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E56" w:rsidRDefault="00AB60FA">
    <w:pPr>
      <w:pBdr>
        <w:bottom w:val="single" w:sz="4" w:space="0" w:color="auto"/>
      </w:pBdr>
      <w:jc w:val="left"/>
      <w:rPr>
        <w:szCs w:val="21"/>
      </w:rPr>
    </w:pPr>
    <w:r>
      <w:rPr>
        <w:rFonts w:hint="eastAsia"/>
        <w:szCs w:val="21"/>
      </w:rPr>
      <w:t>朝阳区线上课堂·高二年级物理</w:t>
    </w:r>
    <w:r>
      <w:rPr>
        <w:rFonts w:hint="eastAsia"/>
        <w:szCs w:val="21"/>
      </w:rPr>
      <w:t xml:space="preserve">        </w:t>
    </w:r>
    <w:r w:rsidR="004613B0">
      <w:rPr>
        <w:rFonts w:hint="eastAsia"/>
        <w:szCs w:val="21"/>
      </w:rPr>
      <w:t xml:space="preserve"> </w:t>
    </w:r>
    <w:r>
      <w:rPr>
        <w:rFonts w:hint="eastAsia"/>
        <w:szCs w:val="21"/>
      </w:rPr>
      <w:t xml:space="preserve">                   </w:t>
    </w:r>
    <w:r w:rsidR="004613B0">
      <w:rPr>
        <w:rFonts w:hint="eastAsia"/>
        <w:szCs w:val="21"/>
      </w:rPr>
      <w:t>测量玻璃的折射率</w:t>
    </w:r>
    <w:r w:rsidR="004613B0">
      <w:rPr>
        <w:rFonts w:hint="eastAsia"/>
        <w:szCs w:val="21"/>
      </w:rPr>
      <w:t xml:space="preserve"> </w:t>
    </w:r>
    <w:r>
      <w:rPr>
        <w:rFonts w:hint="eastAsia"/>
        <w:szCs w:val="21"/>
      </w:rPr>
      <w:t>拓展提升</w:t>
    </w:r>
    <w:r w:rsidR="005914DC">
      <w:rPr>
        <w:rFonts w:hint="eastAsia"/>
        <w:szCs w:val="21"/>
      </w:rPr>
      <w:t>答案</w:t>
    </w:r>
    <w:r>
      <w:rPr>
        <w:rFonts w:hint="eastAsia"/>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16FEED"/>
    <w:multiLevelType w:val="singleLevel"/>
    <w:tmpl w:val="DE16FEED"/>
    <w:lvl w:ilvl="0">
      <w:start w:val="3"/>
      <w:numFmt w:val="chineseCounting"/>
      <w:suff w:val="space"/>
      <w:lvlText w:val="第%1课时"/>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355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E3729F6"/>
    <w:rsid w:val="00004AFF"/>
    <w:rsid w:val="00027271"/>
    <w:rsid w:val="00054160"/>
    <w:rsid w:val="000B414F"/>
    <w:rsid w:val="000D4833"/>
    <w:rsid w:val="000E6DA6"/>
    <w:rsid w:val="001244B7"/>
    <w:rsid w:val="00140E56"/>
    <w:rsid w:val="001758F4"/>
    <w:rsid w:val="001B04FF"/>
    <w:rsid w:val="002202A2"/>
    <w:rsid w:val="0028746B"/>
    <w:rsid w:val="002D1698"/>
    <w:rsid w:val="002E3D29"/>
    <w:rsid w:val="003627BA"/>
    <w:rsid w:val="00385DC3"/>
    <w:rsid w:val="003E1763"/>
    <w:rsid w:val="004613B0"/>
    <w:rsid w:val="004C3D1E"/>
    <w:rsid w:val="00513B56"/>
    <w:rsid w:val="00514107"/>
    <w:rsid w:val="0052324D"/>
    <w:rsid w:val="005439C4"/>
    <w:rsid w:val="005632E8"/>
    <w:rsid w:val="005778E4"/>
    <w:rsid w:val="005914DC"/>
    <w:rsid w:val="006243CC"/>
    <w:rsid w:val="00647013"/>
    <w:rsid w:val="00685E0D"/>
    <w:rsid w:val="00704B9B"/>
    <w:rsid w:val="007111A9"/>
    <w:rsid w:val="007F5AE9"/>
    <w:rsid w:val="009A3CFD"/>
    <w:rsid w:val="009F2AA0"/>
    <w:rsid w:val="00A3069E"/>
    <w:rsid w:val="00A46105"/>
    <w:rsid w:val="00A55BFD"/>
    <w:rsid w:val="00AA7473"/>
    <w:rsid w:val="00AB60FA"/>
    <w:rsid w:val="00B303A2"/>
    <w:rsid w:val="00C20C55"/>
    <w:rsid w:val="00C36372"/>
    <w:rsid w:val="00C54148"/>
    <w:rsid w:val="00C8086D"/>
    <w:rsid w:val="00C87473"/>
    <w:rsid w:val="00C94099"/>
    <w:rsid w:val="00D22510"/>
    <w:rsid w:val="00DB10AE"/>
    <w:rsid w:val="00DC7DAF"/>
    <w:rsid w:val="00DE3C25"/>
    <w:rsid w:val="00E95125"/>
    <w:rsid w:val="00EE424C"/>
    <w:rsid w:val="00F5165C"/>
    <w:rsid w:val="05DC1B47"/>
    <w:rsid w:val="07553B7B"/>
    <w:rsid w:val="0E1112B8"/>
    <w:rsid w:val="12C75BA5"/>
    <w:rsid w:val="1CE6053F"/>
    <w:rsid w:val="1D151A6A"/>
    <w:rsid w:val="1D7A2B7B"/>
    <w:rsid w:val="211D02B9"/>
    <w:rsid w:val="2C101F2A"/>
    <w:rsid w:val="2CA1217C"/>
    <w:rsid w:val="2CEE0199"/>
    <w:rsid w:val="2FD93821"/>
    <w:rsid w:val="31AC6843"/>
    <w:rsid w:val="347A40AD"/>
    <w:rsid w:val="35A421B5"/>
    <w:rsid w:val="38743360"/>
    <w:rsid w:val="3C247FB7"/>
    <w:rsid w:val="3C5F0852"/>
    <w:rsid w:val="4481502B"/>
    <w:rsid w:val="455B173F"/>
    <w:rsid w:val="46DF60D2"/>
    <w:rsid w:val="4CF1025E"/>
    <w:rsid w:val="543214CE"/>
    <w:rsid w:val="56A73D8D"/>
    <w:rsid w:val="57BD3C28"/>
    <w:rsid w:val="58A17D93"/>
    <w:rsid w:val="59EE79DB"/>
    <w:rsid w:val="5D533B42"/>
    <w:rsid w:val="5E3C478C"/>
    <w:rsid w:val="5FFB10F9"/>
    <w:rsid w:val="602C0B85"/>
    <w:rsid w:val="6370675F"/>
    <w:rsid w:val="68933ABE"/>
    <w:rsid w:val="68EA16E3"/>
    <w:rsid w:val="69873065"/>
    <w:rsid w:val="6BC85F73"/>
    <w:rsid w:val="6BF0767E"/>
    <w:rsid w:val="7E3729F6"/>
    <w:rsid w:val="7EF32C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0E5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Char,Char Char,Char Char Char,Plain Te,Plain Text,普通,普通文字,普通文字 Char,标题1,标题1 Char Char,标题1 Char Char Char Char Char,游数的,游数的格式,纯文本 Char Char,纯文本 Char Char Char,纯文本 Char Char1,纯文本 Char Char1 Char Char Char,纯文本 Char1"/>
    <w:basedOn w:val="a"/>
    <w:link w:val="Char"/>
    <w:qFormat/>
    <w:rsid w:val="00140E56"/>
    <w:rPr>
      <w:rFonts w:ascii="宋体" w:hAnsi="Courier New" w:cs="Courier New"/>
      <w:szCs w:val="21"/>
    </w:rPr>
  </w:style>
  <w:style w:type="paragraph" w:styleId="a4">
    <w:name w:val="footer"/>
    <w:basedOn w:val="a"/>
    <w:qFormat/>
    <w:rsid w:val="00140E56"/>
    <w:pPr>
      <w:tabs>
        <w:tab w:val="center" w:pos="4153"/>
        <w:tab w:val="right" w:pos="8306"/>
      </w:tabs>
      <w:snapToGrid w:val="0"/>
      <w:jc w:val="left"/>
    </w:pPr>
    <w:rPr>
      <w:sz w:val="18"/>
    </w:rPr>
  </w:style>
  <w:style w:type="paragraph" w:styleId="a5">
    <w:name w:val="header"/>
    <w:basedOn w:val="a"/>
    <w:qFormat/>
    <w:rsid w:val="00140E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31">
    <w:name w:val="font31"/>
    <w:basedOn w:val="a0"/>
    <w:qFormat/>
    <w:rsid w:val="00140E56"/>
    <w:rPr>
      <w:rFonts w:ascii="Times New Roman" w:hAnsi="Times New Roman" w:cs="Times New Roman" w:hint="default"/>
      <w:color w:val="000000"/>
      <w:sz w:val="20"/>
      <w:szCs w:val="20"/>
      <w:u w:val="none"/>
    </w:rPr>
  </w:style>
  <w:style w:type="character" w:customStyle="1" w:styleId="font21">
    <w:name w:val="font21"/>
    <w:basedOn w:val="a0"/>
    <w:qFormat/>
    <w:rsid w:val="00140E56"/>
    <w:rPr>
      <w:rFonts w:ascii="Times New Roman" w:hAnsi="Times New Roman" w:cs="Times New Roman" w:hint="default"/>
      <w:i/>
      <w:color w:val="000000"/>
      <w:sz w:val="20"/>
      <w:szCs w:val="20"/>
      <w:u w:val="none"/>
    </w:rPr>
  </w:style>
  <w:style w:type="character" w:customStyle="1" w:styleId="font41">
    <w:name w:val="font41"/>
    <w:basedOn w:val="a0"/>
    <w:qFormat/>
    <w:rsid w:val="00140E56"/>
    <w:rPr>
      <w:rFonts w:ascii="宋体" w:eastAsia="宋体" w:hAnsi="宋体" w:cs="宋体" w:hint="eastAsia"/>
      <w:color w:val="000000"/>
      <w:sz w:val="20"/>
      <w:szCs w:val="20"/>
      <w:u w:val="none"/>
    </w:rPr>
  </w:style>
  <w:style w:type="character" w:customStyle="1" w:styleId="font51">
    <w:name w:val="font51"/>
    <w:basedOn w:val="a0"/>
    <w:qFormat/>
    <w:rsid w:val="00140E56"/>
    <w:rPr>
      <w:rFonts w:ascii="宋体" w:eastAsia="宋体" w:hAnsi="宋体" w:cs="宋体" w:hint="eastAsia"/>
      <w:i/>
      <w:color w:val="000000"/>
      <w:sz w:val="20"/>
      <w:szCs w:val="20"/>
      <w:u w:val="none"/>
    </w:rPr>
  </w:style>
  <w:style w:type="character" w:customStyle="1" w:styleId="font11">
    <w:name w:val="font11"/>
    <w:basedOn w:val="a0"/>
    <w:qFormat/>
    <w:rsid w:val="00140E56"/>
    <w:rPr>
      <w:rFonts w:ascii="Book Antiqua" w:eastAsia="Book Antiqua" w:hAnsi="Book Antiqua" w:cs="Book Antiqua"/>
      <w:i/>
      <w:color w:val="000000"/>
      <w:sz w:val="20"/>
      <w:szCs w:val="20"/>
      <w:u w:val="none"/>
    </w:rPr>
  </w:style>
  <w:style w:type="paragraph" w:styleId="a6">
    <w:name w:val="Balloon Text"/>
    <w:basedOn w:val="a"/>
    <w:link w:val="Char0"/>
    <w:rsid w:val="005632E8"/>
    <w:rPr>
      <w:sz w:val="18"/>
      <w:szCs w:val="18"/>
    </w:rPr>
  </w:style>
  <w:style w:type="character" w:customStyle="1" w:styleId="Char0">
    <w:name w:val="批注框文本 Char"/>
    <w:basedOn w:val="a0"/>
    <w:link w:val="a6"/>
    <w:rsid w:val="005632E8"/>
    <w:rPr>
      <w:rFonts w:asciiTheme="minorHAnsi" w:eastAsiaTheme="minorEastAsia" w:hAnsiTheme="minorHAnsi" w:cstheme="minorBidi"/>
      <w:kern w:val="2"/>
      <w:sz w:val="18"/>
      <w:szCs w:val="18"/>
    </w:rPr>
  </w:style>
  <w:style w:type="character" w:styleId="a7">
    <w:name w:val="Placeholder Text"/>
    <w:basedOn w:val="a0"/>
    <w:uiPriority w:val="99"/>
    <w:unhideWhenUsed/>
    <w:rsid w:val="00004AFF"/>
    <w:rPr>
      <w:color w:val="808080"/>
    </w:rPr>
  </w:style>
  <w:style w:type="character" w:customStyle="1" w:styleId="Char">
    <w:name w:val="纯文本 Char"/>
    <w:aliases w:val="Char Char1,Char Char Char1,Char Char Char Char,Plain Te Char,Plain Text Char,普通 Char,普通文字 Char1,普通文字 Char Char,标题1 Char,标题1 Char Char Char,标题1 Char Char Char Char Char Char,游数的 Char,游数的格式 Char,纯文本 Char Char Char1,纯文本 Char Char Char Char"/>
    <w:basedOn w:val="a0"/>
    <w:link w:val="a3"/>
    <w:rsid w:val="005914DC"/>
    <w:rPr>
      <w:rFonts w:ascii="宋体" w:eastAsiaTheme="minorEastAsia" w:hAnsi="Courier New" w:cs="Courier New"/>
      <w:kern w:val="2"/>
      <w:sz w:val="21"/>
      <w:szCs w:val="21"/>
    </w:rPr>
  </w:style>
  <w:style w:type="paragraph" w:customStyle="1" w:styleId="0">
    <w:name w:val="纯文本_0"/>
    <w:basedOn w:val="a"/>
    <w:rsid w:val="005914DC"/>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file:///F:\2016&#36213;&#29770;\&#19968;&#36718;\&#29289;&#29702;&#65288;&#36890;&#29992;&#65289;\word\L1696.TIF"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静待花开</dc:creator>
  <cp:lastModifiedBy>Administrator</cp:lastModifiedBy>
  <cp:revision>33</cp:revision>
  <dcterms:created xsi:type="dcterms:W3CDTF">2020-02-04T00:30:00Z</dcterms:created>
  <dcterms:modified xsi:type="dcterms:W3CDTF">2020-04-19T21:00:00Z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