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7A" w:rsidRDefault="003F618C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第</w:t>
      </w:r>
      <w:r>
        <w:rPr>
          <w:sz w:val="28"/>
          <w:szCs w:val="36"/>
        </w:rPr>
        <w:t>3</w:t>
      </w:r>
      <w:r>
        <w:rPr>
          <w:sz w:val="28"/>
          <w:szCs w:val="36"/>
        </w:rPr>
        <w:t>课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>与世界紧相连</w:t>
      </w:r>
    </w:p>
    <w:p w:rsidR="005E4F7A" w:rsidRDefault="003F618C">
      <w:pPr>
        <w:spacing w:line="360" w:lineRule="auto"/>
        <w:jc w:val="center"/>
        <w:rPr>
          <w:sz w:val="24"/>
          <w:szCs w:val="32"/>
        </w:rPr>
      </w:pPr>
      <w:r>
        <w:rPr>
          <w:sz w:val="24"/>
          <w:szCs w:val="32"/>
        </w:rPr>
        <w:t>作业单</w:t>
      </w:r>
    </w:p>
    <w:p w:rsidR="005E4F7A" w:rsidRDefault="003F618C">
      <w:pPr>
        <w:spacing w:line="360" w:lineRule="auto"/>
        <w:rPr>
          <w:b/>
          <w:bCs/>
          <w:color w:val="0000FF"/>
        </w:rPr>
      </w:pPr>
      <w:r>
        <w:rPr>
          <w:b/>
          <w:bCs/>
          <w:color w:val="0000FF"/>
        </w:rPr>
        <w:t>【课后练习】</w:t>
      </w:r>
    </w:p>
    <w:p w:rsidR="005E4F7A" w:rsidRDefault="003F618C">
      <w:pPr>
        <w:spacing w:line="360" w:lineRule="auto"/>
        <w:ind w:left="210" w:hangingChars="100" w:hanging="210"/>
      </w:pPr>
      <w:r>
        <w:t>1.</w:t>
      </w:r>
      <w:r>
        <w:t>习近平指出：</w:t>
      </w:r>
      <w:r>
        <w:t>“</w:t>
      </w:r>
      <w:r>
        <w:t>世界那么大，问题那么多，国际社会期待听到中国声音、看到中国方案，中国不能缺席。面对身陷苦难和战火的人们，我们要有悲悯和同情，更要有责任和行动。</w:t>
      </w:r>
      <w:r>
        <w:t>”</w:t>
      </w:r>
      <w:r>
        <w:t>这表明（</w:t>
      </w:r>
      <w:r>
        <w:t xml:space="preserve">  </w:t>
      </w:r>
      <w:r>
        <w:t>）</w:t>
      </w:r>
    </w:p>
    <w:p w:rsidR="005E4F7A" w:rsidRDefault="003F618C">
      <w:pPr>
        <w:spacing w:line="360" w:lineRule="auto"/>
        <w:ind w:firstLineChars="100" w:firstLine="210"/>
      </w:pPr>
      <w:r>
        <w:t>A.</w:t>
      </w:r>
      <w:r>
        <w:t>解决国际问题是我国一切工作的中心</w:t>
      </w:r>
    </w:p>
    <w:p w:rsidR="005E4F7A" w:rsidRDefault="003F618C">
      <w:pPr>
        <w:spacing w:line="360" w:lineRule="auto"/>
        <w:ind w:firstLineChars="100" w:firstLine="210"/>
      </w:pPr>
      <w:r>
        <w:t>B.</w:t>
      </w:r>
      <w:r>
        <w:t>中国不计任何代价坚决履行国际责任</w:t>
      </w:r>
    </w:p>
    <w:p w:rsidR="005E4F7A" w:rsidRDefault="003F618C">
      <w:pPr>
        <w:spacing w:line="360" w:lineRule="auto"/>
        <w:ind w:firstLineChars="100" w:firstLine="210"/>
      </w:pPr>
      <w:r>
        <w:t>C.</w:t>
      </w:r>
      <w:r>
        <w:t>中国积极参与全球治理，彰显大国担当</w:t>
      </w:r>
    </w:p>
    <w:p w:rsidR="005E4F7A" w:rsidRDefault="003F618C">
      <w:pPr>
        <w:spacing w:line="360" w:lineRule="auto"/>
        <w:ind w:firstLineChars="100" w:firstLine="210"/>
      </w:pPr>
      <w:r>
        <w:t>D.</w:t>
      </w:r>
      <w:r>
        <w:t>世界各国都能主动参与解决国际问题</w:t>
      </w:r>
    </w:p>
    <w:p w:rsidR="005E4F7A" w:rsidRDefault="003F618C">
      <w:pPr>
        <w:spacing w:line="360" w:lineRule="auto"/>
      </w:pPr>
      <w:r>
        <w:t>2.</w:t>
      </w:r>
      <w:r>
        <w:t>下列做法中能够体现中国积极作为、为推动世界发展</w:t>
      </w:r>
      <w:proofErr w:type="gramStart"/>
      <w:r>
        <w:t>作出</w:t>
      </w:r>
      <w:proofErr w:type="gramEnd"/>
      <w:r>
        <w:t>贡献的是（</w:t>
      </w:r>
      <w:r>
        <w:t xml:space="preserve">  </w:t>
      </w:r>
      <w:r>
        <w:t>）</w:t>
      </w:r>
    </w:p>
    <w:p w:rsidR="005E4F7A" w:rsidRDefault="003F618C">
      <w:pPr>
        <w:spacing w:line="360" w:lineRule="auto"/>
        <w:ind w:firstLineChars="100" w:firstLine="210"/>
      </w:pPr>
      <w:r>
        <w:t>①</w:t>
      </w:r>
      <w:r>
        <w:t>向受灾国提供人道主义援助</w:t>
      </w:r>
    </w:p>
    <w:p w:rsidR="005E4F7A" w:rsidRDefault="003F618C">
      <w:pPr>
        <w:spacing w:line="360" w:lineRule="auto"/>
        <w:ind w:firstLineChars="100" w:firstLine="210"/>
      </w:pPr>
      <w:r>
        <w:t>②</w:t>
      </w:r>
      <w:r>
        <w:t>向不发达国家提供援助，主要是医疗、教育等领域的基础设施建设</w:t>
      </w:r>
    </w:p>
    <w:p w:rsidR="005E4F7A" w:rsidRDefault="003F618C">
      <w:pPr>
        <w:spacing w:line="360" w:lineRule="auto"/>
        <w:ind w:firstLineChars="100" w:firstLine="210"/>
      </w:pPr>
      <w:r>
        <w:t>③</w:t>
      </w:r>
      <w:r>
        <w:t>向非洲一些国家提供优惠性贷款</w:t>
      </w:r>
    </w:p>
    <w:p w:rsidR="005E4F7A" w:rsidRDefault="003F618C">
      <w:pPr>
        <w:spacing w:line="360" w:lineRule="auto"/>
        <w:ind w:firstLineChars="100" w:firstLine="210"/>
      </w:pPr>
      <w:r>
        <w:t>④</w:t>
      </w:r>
      <w:r>
        <w:t>中国加强城市基础设施建设</w:t>
      </w:r>
    </w:p>
    <w:p w:rsidR="005E4F7A" w:rsidRDefault="003F618C">
      <w:pPr>
        <w:spacing w:line="360" w:lineRule="auto"/>
        <w:ind w:firstLineChars="100" w:firstLine="210"/>
      </w:pPr>
      <w:r>
        <w:t>A.①②③    B.①③④    C.①②④    D.②③④</w:t>
      </w:r>
    </w:p>
    <w:p w:rsidR="005E4F7A" w:rsidRDefault="003F618C">
      <w:pPr>
        <w:spacing w:line="360" w:lineRule="auto"/>
        <w:ind w:left="210" w:hangingChars="100" w:hanging="210"/>
      </w:pPr>
      <w:r>
        <w:t>3.</w:t>
      </w:r>
      <w:r>
        <w:t>春意</w:t>
      </w:r>
      <w:proofErr w:type="gramStart"/>
      <w:r>
        <w:t>盈</w:t>
      </w:r>
      <w:proofErr w:type="gramEnd"/>
      <w:r>
        <w:t>九州，年味飘四海。从雪花飞扬的俄罗斯到温暖和煦的泰国，从多彩神秘的墨西哥到热情洋溢的西班牙，如今在海外，越来越多的</w:t>
      </w:r>
      <w:r>
        <w:t>“</w:t>
      </w:r>
      <w:r>
        <w:t>洋粉丝</w:t>
      </w:r>
      <w:r>
        <w:t>”</w:t>
      </w:r>
      <w:r>
        <w:t>加入了过春节的队伍。这表明（</w:t>
      </w:r>
      <w:r>
        <w:t xml:space="preserve">  </w:t>
      </w:r>
      <w:r>
        <w:t>）</w:t>
      </w:r>
    </w:p>
    <w:p w:rsidR="005E4F7A" w:rsidRDefault="003F618C">
      <w:pPr>
        <w:spacing w:line="360" w:lineRule="auto"/>
        <w:ind w:firstLineChars="100" w:firstLine="210"/>
      </w:pPr>
      <w:r>
        <w:t>①</w:t>
      </w:r>
      <w:r>
        <w:t>中华文明魅力独特，被世人认可</w:t>
      </w:r>
    </w:p>
    <w:p w:rsidR="005E4F7A" w:rsidRDefault="003F618C">
      <w:pPr>
        <w:spacing w:line="360" w:lineRule="auto"/>
        <w:ind w:firstLineChars="100" w:firstLine="210"/>
      </w:pPr>
      <w:r>
        <w:t>②</w:t>
      </w:r>
      <w:r>
        <w:t>世界文明终将被中华文明所统一</w:t>
      </w:r>
    </w:p>
    <w:p w:rsidR="005E4F7A" w:rsidRDefault="003F618C">
      <w:pPr>
        <w:spacing w:line="360" w:lineRule="auto"/>
        <w:ind w:firstLineChars="100" w:firstLine="210"/>
      </w:pPr>
      <w:r>
        <w:t>③</w:t>
      </w:r>
      <w:r>
        <w:t>中国在文化领域没有实现对外开放</w:t>
      </w:r>
    </w:p>
    <w:p w:rsidR="005E4F7A" w:rsidRDefault="003F618C">
      <w:pPr>
        <w:spacing w:line="360" w:lineRule="auto"/>
        <w:ind w:firstLineChars="100" w:firstLine="210"/>
      </w:pPr>
      <w:r>
        <w:t>④</w:t>
      </w:r>
      <w:r>
        <w:t>中国的国际影响力日益增强</w:t>
      </w:r>
    </w:p>
    <w:p w:rsidR="005E4F7A" w:rsidRDefault="003F618C">
      <w:pPr>
        <w:spacing w:line="360" w:lineRule="auto"/>
        <w:ind w:firstLineChars="100" w:firstLine="210"/>
      </w:pPr>
      <w:r>
        <w:t>A.①④    B.①③    C.②③    D.②④</w:t>
      </w:r>
    </w:p>
    <w:p w:rsidR="005E4F7A" w:rsidRDefault="003F618C">
      <w:pPr>
        <w:spacing w:line="360" w:lineRule="auto"/>
        <w:ind w:left="210" w:hangingChars="100" w:hanging="210"/>
      </w:pPr>
      <w:r>
        <w:t>4.21</w:t>
      </w:r>
      <w:r>
        <w:t>世纪被称为</w:t>
      </w:r>
      <w:r>
        <w:t>“</w:t>
      </w:r>
      <w:r>
        <w:t>文明共享的世纪</w:t>
      </w:r>
      <w:r>
        <w:t>”</w:t>
      </w:r>
      <w:r>
        <w:t>。这个阶段的文明</w:t>
      </w:r>
      <w:proofErr w:type="gramStart"/>
      <w:r>
        <w:t>交流互鉴必将</w:t>
      </w:r>
      <w:proofErr w:type="gramEnd"/>
      <w:r>
        <w:t>更为深入，文明成果也将不会被少数国家霸占。对此，下列说法中正确的是（</w:t>
      </w:r>
      <w:r>
        <w:t xml:space="preserve">  </w:t>
      </w:r>
      <w:r>
        <w:t>）</w:t>
      </w:r>
    </w:p>
    <w:p w:rsidR="005E4F7A" w:rsidRDefault="003F618C">
      <w:pPr>
        <w:spacing w:line="360" w:lineRule="auto"/>
        <w:ind w:firstLineChars="100" w:firstLine="210"/>
      </w:pPr>
      <w:r>
        <w:t>A.</w:t>
      </w:r>
      <w:r>
        <w:t>世界文明交流</w:t>
      </w:r>
      <w:proofErr w:type="gramStart"/>
      <w:r>
        <w:t>互鉴只</w:t>
      </w:r>
      <w:proofErr w:type="gramEnd"/>
      <w:r>
        <w:t>停留在浅层次</w:t>
      </w:r>
    </w:p>
    <w:p w:rsidR="005E4F7A" w:rsidRDefault="003F618C">
      <w:pPr>
        <w:spacing w:line="360" w:lineRule="auto"/>
        <w:ind w:firstLineChars="100" w:firstLine="210"/>
      </w:pPr>
      <w:r>
        <w:t>B.</w:t>
      </w:r>
      <w:r>
        <w:t>文明</w:t>
      </w:r>
      <w:proofErr w:type="gramStart"/>
      <w:r>
        <w:t>交流互鉴顺应</w:t>
      </w:r>
      <w:proofErr w:type="gramEnd"/>
      <w:r>
        <w:t>了时代发展</w:t>
      </w:r>
    </w:p>
    <w:p w:rsidR="005E4F7A" w:rsidRDefault="003F618C">
      <w:pPr>
        <w:spacing w:line="360" w:lineRule="auto"/>
        <w:ind w:firstLineChars="100" w:firstLine="210"/>
      </w:pPr>
      <w:r>
        <w:t>C.</w:t>
      </w:r>
      <w:r>
        <w:t>深度的文化互动和交流，必将加剧矛盾</w:t>
      </w:r>
    </w:p>
    <w:p w:rsidR="005E4F7A" w:rsidRDefault="003F618C">
      <w:pPr>
        <w:spacing w:line="360" w:lineRule="auto"/>
        <w:ind w:firstLineChars="100" w:firstLine="210"/>
      </w:pPr>
      <w:r>
        <w:t>D.</w:t>
      </w:r>
      <w:r>
        <w:t>中华文化是世界上最优秀的文化</w:t>
      </w:r>
    </w:p>
    <w:p w:rsidR="005E4F7A" w:rsidRDefault="003F618C">
      <w:pPr>
        <w:spacing w:line="360" w:lineRule="auto"/>
      </w:pPr>
      <w:r>
        <w:t>5.</w:t>
      </w:r>
      <w:r>
        <w:t>对于此次新型冠状病毒期间中国在国内以及国际的作为，谈谈你对中国责任与中国担当的理解。</w:t>
      </w:r>
    </w:p>
    <w:p w:rsidR="003F618C" w:rsidRDefault="003F618C">
      <w:pPr>
        <w:spacing w:line="360" w:lineRule="auto"/>
      </w:pPr>
    </w:p>
    <w:p w:rsidR="003F618C" w:rsidRDefault="003F618C">
      <w:pPr>
        <w:spacing w:line="360" w:lineRule="auto"/>
      </w:pPr>
    </w:p>
    <w:p w:rsidR="003F618C" w:rsidRPr="0028233B" w:rsidRDefault="003F618C" w:rsidP="003F618C">
      <w:pPr>
        <w:jc w:val="center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t>第四课</w:t>
      </w:r>
      <w:r w:rsidRPr="0028233B">
        <w:rPr>
          <w:rFonts w:asciiTheme="minorEastAsia" w:hAnsiTheme="minorEastAsia" w:hint="eastAsia"/>
          <w:noProof/>
          <w:sz w:val="28"/>
          <w:szCs w:val="28"/>
        </w:rPr>
        <w:t>《与世界共发展》课时作业</w:t>
      </w:r>
    </w:p>
    <w:p w:rsidR="003F618C" w:rsidRPr="0028233B" w:rsidRDefault="003F618C" w:rsidP="003F618C">
      <w:pPr>
        <w:rPr>
          <w:rFonts w:asciiTheme="minorEastAsia" w:hAnsiTheme="minorEastAsia"/>
          <w:noProof/>
          <w:sz w:val="24"/>
        </w:rPr>
      </w:pPr>
      <w:r w:rsidRPr="0028233B">
        <w:rPr>
          <w:rFonts w:asciiTheme="minorEastAsia" w:hAnsiTheme="minorEastAsia" w:hint="eastAsia"/>
          <w:noProof/>
          <w:sz w:val="24"/>
        </w:rPr>
        <w:t>一、选择题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szCs w:val="21"/>
        </w:rPr>
      </w:pPr>
      <w:r w:rsidRPr="0028233B">
        <w:rPr>
          <w:rFonts w:asciiTheme="minorEastAsia" w:hAnsiTheme="minorEastAsia" w:cs="宋体" w:hint="eastAsia"/>
          <w:kern w:val="0"/>
          <w:szCs w:val="21"/>
        </w:rPr>
        <w:t>1.</w:t>
      </w:r>
      <w:r w:rsidRPr="0028233B">
        <w:rPr>
          <w:rFonts w:asciiTheme="minorEastAsia" w:hAnsiTheme="minorEastAsia" w:cs="宋体"/>
          <w:bCs/>
          <w:szCs w:val="21"/>
        </w:rPr>
        <w:t>已连续数年稳居世界第一大货物贸易国地位，成为120多个国家和地区的最大贸易伙伴，对世界经济增长的贡献率超过30%。中国表示欢迎其他国家搭中国便车，实现互利共赢，并在科技创新、自由贸易、经济一体化、国际金融体系等方面提出了相关方案，得到积极响应。这表明</w:t>
      </w:r>
      <w:r w:rsidRPr="0028233B">
        <w:rPr>
          <w:rFonts w:asciiTheme="minorEastAsia" w:hAnsiTheme="minorEastAsia" w:cs="宋体" w:hint="eastAsia"/>
          <w:bCs/>
          <w:szCs w:val="21"/>
        </w:rPr>
        <w:t xml:space="preserve">     </w:t>
      </w:r>
      <w:r w:rsidR="00DC6F32" w:rsidRPr="0028233B">
        <w:rPr>
          <w:rFonts w:asciiTheme="minorEastAsia" w:hAnsiTheme="minorEastAsia" w:cs="宋体"/>
          <w:bCs/>
          <w:szCs w:val="21"/>
        </w:rPr>
        <w:t xml:space="preserve">（ </w:t>
      </w:r>
      <w:r w:rsidR="00DC6F32" w:rsidRPr="0028233B">
        <w:rPr>
          <w:rFonts w:asciiTheme="minorEastAsia" w:hAnsiTheme="minorEastAsia" w:cs="宋体" w:hint="eastAsia"/>
          <w:bCs/>
          <w:szCs w:val="21"/>
        </w:rPr>
        <w:t xml:space="preserve">  </w:t>
      </w:r>
      <w:r w:rsidR="00DC6F32" w:rsidRPr="0028233B">
        <w:rPr>
          <w:rFonts w:asciiTheme="minorEastAsia" w:hAnsiTheme="minorEastAsia" w:cs="宋体"/>
          <w:bCs/>
          <w:szCs w:val="21"/>
        </w:rPr>
        <w:t xml:space="preserve">  ）</w:t>
      </w:r>
      <w:r w:rsidRPr="0028233B">
        <w:rPr>
          <w:rFonts w:asciiTheme="minorEastAsia" w:hAnsiTheme="minorEastAsia" w:cs="宋体" w:hint="eastAsia"/>
          <w:bCs/>
          <w:szCs w:val="21"/>
        </w:rPr>
        <w:t xml:space="preserve">                                                          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①中国的经济发展和主动开放战略为各国发展提供了良好机遇  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②中国致全力于消除当前经济全球化给世界经济带来的不平衡  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③中国努力改变不合理国际规则，为发展中国家创造公平环境 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>④中国通过加强国际经济合作与交流推动经济全球化深入发展</w:t>
      </w:r>
    </w:p>
    <w:p w:rsidR="003F618C" w:rsidRPr="0028233B" w:rsidRDefault="005800C9" w:rsidP="00DC6F32">
      <w:pPr>
        <w:jc w:val="left"/>
        <w:rPr>
          <w:rFonts w:asciiTheme="minorEastAsia" w:hAnsiTheme="minorEastAsia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9BD10" wp14:editId="1776D207">
            <wp:simplePos x="0" y="0"/>
            <wp:positionH relativeFrom="margin">
              <wp:posOffset>4229100</wp:posOffset>
            </wp:positionH>
            <wp:positionV relativeFrom="margin">
              <wp:posOffset>2178050</wp:posOffset>
            </wp:positionV>
            <wp:extent cx="2242820" cy="1638300"/>
            <wp:effectExtent l="0" t="0" r="5080" b="0"/>
            <wp:wrapSquare wrapText="bothSides"/>
            <wp:docPr id="2" name="图片 -2147482617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-2147482617" descr="学科网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F618C" w:rsidRPr="0028233B">
        <w:rPr>
          <w:rFonts w:asciiTheme="minorEastAsia" w:hAnsiTheme="minorEastAsia" w:cs="宋体"/>
          <w:bCs/>
          <w:kern w:val="0"/>
          <w:szCs w:val="21"/>
        </w:rPr>
        <w:t xml:space="preserve">A. </w:t>
      </w:r>
      <w:r w:rsidR="003F618C" w:rsidRPr="0028233B">
        <w:rPr>
          <w:rFonts w:asciiTheme="minorEastAsia" w:hAnsiTheme="minorEastAsia" w:cs="宋体" w:hint="eastAsia"/>
          <w:bCs/>
          <w:kern w:val="0"/>
          <w:szCs w:val="21"/>
        </w:rPr>
        <w:t>①②</w:t>
      </w:r>
      <w:r>
        <w:rPr>
          <w:rFonts w:asciiTheme="minorEastAsia" w:hAnsiTheme="minorEastAsia" w:cs="宋体"/>
          <w:bCs/>
          <w:kern w:val="0"/>
          <w:szCs w:val="21"/>
        </w:rPr>
        <w:t xml:space="preserve">    </w:t>
      </w:r>
      <w:r>
        <w:rPr>
          <w:rFonts w:asciiTheme="minorEastAsia" w:hAnsiTheme="minorEastAsia" w:cs="宋体"/>
          <w:bCs/>
          <w:kern w:val="0"/>
          <w:szCs w:val="21"/>
        </w:rPr>
        <w:tab/>
        <w:t xml:space="preserve">  </w:t>
      </w:r>
      <w:r w:rsidR="003F618C" w:rsidRPr="0028233B">
        <w:rPr>
          <w:rFonts w:asciiTheme="minorEastAsia" w:hAnsiTheme="minorEastAsia" w:cs="宋体"/>
          <w:bCs/>
          <w:kern w:val="0"/>
          <w:szCs w:val="21"/>
        </w:rPr>
        <w:t xml:space="preserve"> B. </w:t>
      </w:r>
      <w:r w:rsidR="003F618C" w:rsidRPr="0028233B">
        <w:rPr>
          <w:rFonts w:asciiTheme="minorEastAsia" w:hAnsiTheme="minorEastAsia" w:cs="宋体" w:hint="eastAsia"/>
          <w:bCs/>
          <w:kern w:val="0"/>
          <w:szCs w:val="21"/>
        </w:rPr>
        <w:t>①④</w:t>
      </w:r>
      <w:r>
        <w:rPr>
          <w:rFonts w:asciiTheme="minorEastAsia" w:hAnsiTheme="minorEastAsia" w:cs="宋体"/>
          <w:bCs/>
          <w:kern w:val="0"/>
          <w:szCs w:val="21"/>
        </w:rPr>
        <w:tab/>
        <w:t xml:space="preserve">     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>
        <w:rPr>
          <w:rFonts w:asciiTheme="minorEastAsia" w:hAnsiTheme="minorEastAsia" w:cs="宋体"/>
          <w:bCs/>
          <w:kern w:val="0"/>
          <w:szCs w:val="21"/>
        </w:rPr>
        <w:t xml:space="preserve"> </w:t>
      </w:r>
      <w:r w:rsidR="003F618C" w:rsidRPr="0028233B">
        <w:rPr>
          <w:rFonts w:asciiTheme="minorEastAsia" w:hAnsiTheme="minorEastAsia" w:cs="宋体"/>
          <w:bCs/>
          <w:kern w:val="0"/>
          <w:szCs w:val="21"/>
        </w:rPr>
        <w:t xml:space="preserve"> C. </w:t>
      </w:r>
      <w:r w:rsidR="003F618C" w:rsidRPr="0028233B">
        <w:rPr>
          <w:rFonts w:asciiTheme="minorEastAsia" w:hAnsiTheme="minorEastAsia" w:cs="宋体" w:hint="eastAsia"/>
          <w:bCs/>
          <w:kern w:val="0"/>
          <w:szCs w:val="21"/>
        </w:rPr>
        <w:t>②③</w:t>
      </w:r>
      <w:r w:rsidR="003F618C" w:rsidRPr="0028233B">
        <w:rPr>
          <w:rFonts w:asciiTheme="minorEastAsia" w:hAnsiTheme="minorEastAsia" w:cs="宋体"/>
          <w:bCs/>
          <w:kern w:val="0"/>
          <w:szCs w:val="21"/>
        </w:rPr>
        <w:tab/>
        <w:t xml:space="preserve"> 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  </w:t>
      </w:r>
      <w:bookmarkStart w:id="0" w:name="_GoBack"/>
      <w:bookmarkEnd w:id="0"/>
      <w:r w:rsidR="003F618C" w:rsidRPr="0028233B">
        <w:rPr>
          <w:rFonts w:asciiTheme="minorEastAsia" w:hAnsiTheme="minorEastAsia" w:cs="宋体"/>
          <w:bCs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28233B">
        <w:rPr>
          <w:rFonts w:asciiTheme="minorEastAsia" w:hAnsiTheme="minorEastAsia" w:cs="宋体"/>
          <w:bCs/>
          <w:kern w:val="0"/>
          <w:szCs w:val="21"/>
        </w:rPr>
        <w:t xml:space="preserve">D. 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>③④</w:t>
      </w:r>
      <w:r w:rsidR="003F618C" w:rsidRPr="0028233B">
        <w:rPr>
          <w:rFonts w:asciiTheme="minorEastAsia" w:hAnsiTheme="minorEastAsia" w:cs="宋体"/>
          <w:bCs/>
          <w:kern w:val="0"/>
          <w:szCs w:val="21"/>
        </w:rPr>
        <w:t xml:space="preserve">             </w:t>
      </w:r>
    </w:p>
    <w:p w:rsidR="003F618C" w:rsidRPr="005800C9" w:rsidRDefault="003F618C" w:rsidP="00DC6F32">
      <w:pPr>
        <w:jc w:val="left"/>
        <w:rPr>
          <w:rFonts w:asciiTheme="minorEastAsia" w:hAnsiTheme="minorEastAsia" w:cs="宋体"/>
          <w:szCs w:val="21"/>
        </w:rPr>
      </w:pPr>
      <w:r w:rsidRPr="0028233B">
        <w:rPr>
          <w:rFonts w:asciiTheme="minorEastAsia" w:hAnsiTheme="minorEastAsia" w:cs="宋体" w:hint="eastAsia"/>
          <w:kern w:val="0"/>
          <w:szCs w:val="21"/>
        </w:rPr>
        <w:t>2.</w:t>
      </w:r>
      <w:r w:rsidRPr="0028233B">
        <w:rPr>
          <w:rFonts w:asciiTheme="minorEastAsia" w:hAnsiTheme="minorEastAsia" w:cs="宋体" w:hint="eastAsia"/>
          <w:bCs/>
          <w:szCs w:val="21"/>
        </w:rPr>
        <w:t xml:space="preserve">（2019·湖北黄冈）下面对漫画《中美贸易战》认识正确的是             </w:t>
      </w:r>
      <w:r w:rsidRPr="0028233B">
        <w:rPr>
          <w:rFonts w:asciiTheme="minorEastAsia" w:hAnsiTheme="minorEastAsia" w:cs="宋体"/>
          <w:bCs/>
          <w:szCs w:val="21"/>
        </w:rPr>
        <w:t xml:space="preserve">（ </w:t>
      </w:r>
      <w:r w:rsidRPr="0028233B">
        <w:rPr>
          <w:rFonts w:asciiTheme="minorEastAsia" w:hAnsiTheme="minorEastAsia" w:cs="宋体" w:hint="eastAsia"/>
          <w:bCs/>
          <w:szCs w:val="21"/>
        </w:rPr>
        <w:t xml:space="preserve">  </w:t>
      </w:r>
      <w:r w:rsidRPr="0028233B">
        <w:rPr>
          <w:rFonts w:asciiTheme="minorEastAsia" w:hAnsiTheme="minorEastAsia" w:cs="宋体"/>
          <w:bCs/>
          <w:szCs w:val="21"/>
        </w:rPr>
        <w:t xml:space="preserve">  ）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>①我国有能力、有信心维护本国的利益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>②我国的崛起之</w:t>
      </w:r>
      <w:proofErr w:type="gramStart"/>
      <w:r w:rsidRPr="0028233B">
        <w:rPr>
          <w:rFonts w:asciiTheme="minorEastAsia" w:hAnsiTheme="minorEastAsia" w:cs="宋体" w:hint="eastAsia"/>
          <w:bCs/>
          <w:kern w:val="0"/>
          <w:szCs w:val="21"/>
        </w:rPr>
        <w:t>路面临</w:t>
      </w:r>
      <w:proofErr w:type="gramEnd"/>
      <w:r w:rsidRPr="0028233B">
        <w:rPr>
          <w:rFonts w:asciiTheme="minorEastAsia" w:hAnsiTheme="minorEastAsia" w:cs="宋体" w:hint="eastAsia"/>
          <w:bCs/>
          <w:kern w:val="0"/>
          <w:szCs w:val="21"/>
        </w:rPr>
        <w:t>着霸权主义的遏制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>③中美之间的贸易只存在竞争，没有合作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 w:hint="eastAsia"/>
          <w:bCs/>
          <w:kern w:val="0"/>
          <w:szCs w:val="21"/>
        </w:rPr>
        <w:t>④我国即将成为世界第一经济大国</w:t>
      </w:r>
    </w:p>
    <w:p w:rsidR="003F618C" w:rsidRPr="0028233B" w:rsidRDefault="003F618C" w:rsidP="00DC6F32">
      <w:pPr>
        <w:jc w:val="left"/>
        <w:rPr>
          <w:rFonts w:asciiTheme="minorEastAsia" w:hAnsiTheme="minorEastAsia" w:cs="宋体"/>
          <w:kern w:val="0"/>
          <w:szCs w:val="21"/>
        </w:rPr>
      </w:pPr>
      <w:r w:rsidRPr="0028233B">
        <w:rPr>
          <w:rFonts w:asciiTheme="minorEastAsia" w:hAnsiTheme="minorEastAsia" w:cs="宋体"/>
          <w:bCs/>
          <w:kern w:val="0"/>
          <w:szCs w:val="21"/>
        </w:rPr>
        <w:t>A．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>①②</w:t>
      </w:r>
      <w:r w:rsidR="005800C9">
        <w:rPr>
          <w:rFonts w:asciiTheme="minorEastAsia" w:hAnsiTheme="minorEastAsia" w:cs="宋体" w:hint="eastAsia"/>
          <w:bCs/>
          <w:kern w:val="0"/>
          <w:szCs w:val="21"/>
        </w:rPr>
        <w:t xml:space="preserve">         </w:t>
      </w:r>
      <w:r w:rsidRPr="0028233B">
        <w:rPr>
          <w:rFonts w:asciiTheme="minorEastAsia" w:hAnsiTheme="minorEastAsia" w:cs="宋体"/>
          <w:bCs/>
          <w:kern w:val="0"/>
          <w:szCs w:val="21"/>
        </w:rPr>
        <w:t>B．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>②③</w:t>
      </w:r>
      <w:r w:rsidRPr="0028233B">
        <w:rPr>
          <w:rFonts w:asciiTheme="minorEastAsia" w:hAnsiTheme="minorEastAsia" w:cs="宋体"/>
          <w:bCs/>
          <w:kern w:val="0"/>
          <w:szCs w:val="21"/>
        </w:rPr>
        <w:tab/>
      </w:r>
      <w:r w:rsidR="005800C9">
        <w:rPr>
          <w:rFonts w:asciiTheme="minorEastAsia" w:hAnsiTheme="minorEastAsia" w:cs="宋体" w:hint="eastAsia"/>
          <w:bCs/>
          <w:kern w:val="0"/>
          <w:szCs w:val="21"/>
        </w:rPr>
        <w:t xml:space="preserve">        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  </w:t>
      </w:r>
      <w:r w:rsidRPr="0028233B">
        <w:rPr>
          <w:rFonts w:asciiTheme="minorEastAsia" w:hAnsiTheme="minorEastAsia" w:cs="宋体"/>
          <w:bCs/>
          <w:kern w:val="0"/>
          <w:szCs w:val="21"/>
        </w:rPr>
        <w:t>C．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>①④</w:t>
      </w:r>
      <w:r w:rsidRPr="0028233B">
        <w:rPr>
          <w:rFonts w:asciiTheme="minorEastAsia" w:hAnsiTheme="minorEastAsia" w:cs="宋体"/>
          <w:bCs/>
          <w:kern w:val="0"/>
          <w:szCs w:val="21"/>
        </w:rPr>
        <w:tab/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5800C9">
        <w:rPr>
          <w:rFonts w:asciiTheme="minorEastAsia" w:hAnsiTheme="minorEastAsia" w:cs="宋体" w:hint="eastAsia"/>
          <w:bCs/>
          <w:kern w:val="0"/>
          <w:szCs w:val="21"/>
        </w:rPr>
        <w:t xml:space="preserve">  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="005800C9" w:rsidRPr="0028233B">
        <w:rPr>
          <w:rFonts w:asciiTheme="minorEastAsia" w:hAnsiTheme="minorEastAsia" w:cs="宋体"/>
          <w:bCs/>
          <w:kern w:val="0"/>
          <w:szCs w:val="21"/>
        </w:rPr>
        <w:t>D．</w:t>
      </w:r>
      <w:r w:rsidR="005800C9" w:rsidRPr="0028233B">
        <w:rPr>
          <w:rFonts w:asciiTheme="minorEastAsia" w:hAnsiTheme="minorEastAsia" w:cs="宋体" w:hint="eastAsia"/>
          <w:bCs/>
          <w:kern w:val="0"/>
          <w:szCs w:val="21"/>
        </w:rPr>
        <w:t>②④</w:t>
      </w:r>
      <w:r w:rsidRPr="0028233B">
        <w:rPr>
          <w:rFonts w:asciiTheme="minorEastAsia" w:hAnsiTheme="minorEastAsia" w:cs="宋体" w:hint="eastAsia"/>
          <w:bCs/>
          <w:kern w:val="0"/>
          <w:szCs w:val="21"/>
        </w:rPr>
        <w:t xml:space="preserve">            </w:t>
      </w:r>
    </w:p>
    <w:p w:rsidR="003F618C" w:rsidRPr="0028233B" w:rsidRDefault="003F618C" w:rsidP="00DC6F3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3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.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（延庆</w:t>
      </w:r>
      <w:proofErr w:type="gramStart"/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一</w:t>
      </w:r>
      <w:proofErr w:type="gramEnd"/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模）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3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26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日，博鳌亚洲论坛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2019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年年会在海南举行。今年年会的主题是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“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共同命运、共同行动、共同发展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”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。共同命运，就是同舟共济，大家都在同一条船上；共同行动，就是协商协调，有事情大家商量着办；共同发展，就是包容发展，有了成果大家共同分享。李克强总理强调：期待大家发表真知灼见，凝聚共识，为亚洲和世界的和平稳定、发展繁荣</w:t>
      </w:r>
      <w:proofErr w:type="gramStart"/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作出</w:t>
      </w:r>
      <w:proofErr w:type="gramEnd"/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积极贡献。上述材料体现了</w:t>
      </w:r>
      <w:r w:rsidR="00DC6F32"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（     ）   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                                                                                         </w:t>
      </w:r>
    </w:p>
    <w:p w:rsidR="003F618C" w:rsidRPr="0028233B" w:rsidRDefault="003F618C" w:rsidP="00DC6F3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①中国愿意为世界和平和发展做出自己的贡献</w:t>
      </w:r>
    </w:p>
    <w:p w:rsidR="003F618C" w:rsidRPr="0028233B" w:rsidRDefault="003F618C" w:rsidP="00DC6F3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②共商共建共享的全球治理观</w:t>
      </w:r>
    </w:p>
    <w:p w:rsidR="003F618C" w:rsidRPr="0028233B" w:rsidRDefault="003F618C" w:rsidP="00DC6F3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③开放、包容、共享，构建人类命运共同体的理念</w:t>
      </w:r>
    </w:p>
    <w:p w:rsidR="003F618C" w:rsidRPr="0028233B" w:rsidRDefault="003F618C" w:rsidP="00DC6F3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④在对外发展中，中国只谋求自身发展</w:t>
      </w:r>
    </w:p>
    <w:p w:rsidR="003F618C" w:rsidRPr="0028233B" w:rsidRDefault="003F618C" w:rsidP="00DC6F32">
      <w:pPr>
        <w:pStyle w:val="Default"/>
        <w:rPr>
          <w:rFonts w:asciiTheme="minorEastAsia" w:eastAsiaTheme="minorEastAsia" w:hAnsiTheme="minorEastAsia" w:cs="楷体"/>
          <w:bCs/>
          <w:color w:val="auto"/>
          <w:kern w:val="24"/>
        </w:rPr>
      </w:pP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A.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①②④  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  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B.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①②③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         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C.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②③④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        </w:t>
      </w:r>
      <w:r w:rsidRPr="0028233B">
        <w:rPr>
          <w:rFonts w:asciiTheme="minorEastAsia" w:eastAsiaTheme="minorEastAsia" w:hAnsiTheme="minorEastAsia"/>
          <w:color w:val="auto"/>
          <w:sz w:val="21"/>
          <w:szCs w:val="21"/>
        </w:rPr>
        <w:t>D.</w:t>
      </w:r>
      <w:r w:rsidRPr="0028233B">
        <w:rPr>
          <w:rFonts w:asciiTheme="minorEastAsia" w:eastAsiaTheme="minorEastAsia" w:hAnsiTheme="minorEastAsia" w:hint="eastAsia"/>
          <w:color w:val="auto"/>
          <w:sz w:val="21"/>
          <w:szCs w:val="21"/>
        </w:rPr>
        <w:t>①③④</w:t>
      </w:r>
    </w:p>
    <w:p w:rsidR="003F618C" w:rsidRPr="00DC6F32" w:rsidRDefault="003F618C" w:rsidP="00DC6F32">
      <w:pPr>
        <w:pStyle w:val="a5"/>
        <w:widowControl/>
        <w:spacing w:beforeAutospacing="0" w:afterAutospacing="0"/>
        <w:rPr>
          <w:rFonts w:asciiTheme="minorEastAsia" w:hAnsiTheme="minorEastAsia"/>
          <w:bCs/>
          <w:sz w:val="21"/>
          <w:szCs w:val="21"/>
        </w:rPr>
      </w:pPr>
      <w:r w:rsidRPr="00DC6F32">
        <w:rPr>
          <w:rFonts w:asciiTheme="minorEastAsia" w:hAnsiTheme="minorEastAsia" w:hint="eastAsia"/>
          <w:sz w:val="21"/>
          <w:szCs w:val="21"/>
        </w:rPr>
        <w:t>4.</w:t>
      </w:r>
      <w:r w:rsidRPr="00DC6F32">
        <w:rPr>
          <w:rFonts w:asciiTheme="minorEastAsia" w:hAnsiTheme="minorEastAsia" w:cs="楷体"/>
          <w:bCs/>
          <w:kern w:val="24"/>
          <w:sz w:val="21"/>
          <w:szCs w:val="21"/>
        </w:rPr>
        <w:t xml:space="preserve"> 当今世界，科学技术日新月异，全球竞争不断升级。</w:t>
      </w: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 xml:space="preserve">中国要把握世界发展的趋势，提高国际竞争力，就必须                               </w:t>
      </w:r>
      <w:r w:rsid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 xml:space="preserve">                                 </w:t>
      </w: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 xml:space="preserve"> </w:t>
      </w:r>
      <w:r w:rsid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 xml:space="preserve">  </w:t>
      </w: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 xml:space="preserve"> （    ）</w:t>
      </w:r>
    </w:p>
    <w:p w:rsidR="003F618C" w:rsidRPr="00DC6F32" w:rsidRDefault="003F618C" w:rsidP="00DC6F32">
      <w:pPr>
        <w:pStyle w:val="a5"/>
        <w:widowControl/>
        <w:spacing w:beforeAutospacing="0" w:afterAutospacing="0"/>
        <w:rPr>
          <w:rFonts w:asciiTheme="minorEastAsia" w:hAnsiTheme="minorEastAsia"/>
          <w:bCs/>
          <w:sz w:val="21"/>
          <w:szCs w:val="21"/>
        </w:rPr>
      </w:pP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>①把提升发展质量放在首位，推动传统业优化升级</w:t>
      </w:r>
    </w:p>
    <w:p w:rsidR="003F618C" w:rsidRPr="00DC6F32" w:rsidRDefault="003F618C" w:rsidP="00DC6F32">
      <w:pPr>
        <w:pStyle w:val="a5"/>
        <w:widowControl/>
        <w:spacing w:beforeAutospacing="0" w:afterAutospacing="0"/>
        <w:rPr>
          <w:rFonts w:asciiTheme="minorEastAsia" w:hAnsiTheme="minorEastAsia"/>
          <w:bCs/>
          <w:sz w:val="21"/>
          <w:szCs w:val="21"/>
        </w:rPr>
      </w:pP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>②主导全球规则制定，掌握绝对话语权</w:t>
      </w:r>
    </w:p>
    <w:p w:rsidR="003F618C" w:rsidRPr="00DC6F32" w:rsidRDefault="003F618C" w:rsidP="00DC6F32">
      <w:pPr>
        <w:pStyle w:val="a5"/>
        <w:widowControl/>
        <w:spacing w:beforeAutospacing="0" w:afterAutospacing="0"/>
        <w:rPr>
          <w:rFonts w:asciiTheme="minorEastAsia" w:hAnsiTheme="minorEastAsia"/>
          <w:bCs/>
          <w:sz w:val="21"/>
          <w:szCs w:val="21"/>
        </w:rPr>
      </w:pP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>③积极寻求新的经济增长点，培育壮大经济发展新动能</w:t>
      </w:r>
    </w:p>
    <w:p w:rsidR="003F618C" w:rsidRPr="00DC6F32" w:rsidRDefault="003F618C" w:rsidP="00DC6F32">
      <w:pPr>
        <w:pStyle w:val="a5"/>
        <w:widowControl/>
        <w:spacing w:beforeAutospacing="0" w:afterAutospacing="0"/>
        <w:rPr>
          <w:rFonts w:asciiTheme="minorEastAsia" w:hAnsiTheme="minorEastAsia"/>
          <w:bCs/>
          <w:sz w:val="21"/>
          <w:szCs w:val="21"/>
        </w:rPr>
      </w:pP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>④正确面对经济全球化，实行贸易保护主义</w:t>
      </w:r>
    </w:p>
    <w:p w:rsidR="003F618C" w:rsidRPr="00DC6F32" w:rsidRDefault="003F618C" w:rsidP="00DC6F32">
      <w:pPr>
        <w:pStyle w:val="a5"/>
        <w:widowControl/>
        <w:spacing w:beforeAutospacing="0" w:afterAutospacing="0"/>
        <w:rPr>
          <w:rFonts w:asciiTheme="minorEastAsia" w:hAnsiTheme="minorEastAsia"/>
          <w:bCs/>
          <w:sz w:val="21"/>
          <w:szCs w:val="21"/>
        </w:rPr>
      </w:pPr>
      <w:r w:rsidRPr="00DC6F32">
        <w:rPr>
          <w:rFonts w:asciiTheme="minorEastAsia" w:hAnsiTheme="minorEastAsia" w:cs="宋体" w:hint="eastAsia"/>
          <w:bCs/>
          <w:kern w:val="24"/>
          <w:sz w:val="21"/>
          <w:szCs w:val="21"/>
        </w:rPr>
        <w:t>A.①②           B.③④               C.①③               D.②④</w:t>
      </w:r>
    </w:p>
    <w:p w:rsidR="003F618C" w:rsidRPr="00DC6F32" w:rsidRDefault="003F618C" w:rsidP="00DC6F32">
      <w:pPr>
        <w:pStyle w:val="Default"/>
        <w:rPr>
          <w:rFonts w:asciiTheme="minorEastAsia" w:eastAsiaTheme="minorEastAsia" w:hAnsiTheme="minorEastAsia" w:cs="楷体"/>
          <w:bCs/>
          <w:color w:val="auto"/>
          <w:kern w:val="24"/>
          <w:sz w:val="21"/>
          <w:szCs w:val="21"/>
        </w:rPr>
      </w:pPr>
      <w:r w:rsidRPr="00DC6F32">
        <w:rPr>
          <w:rFonts w:asciiTheme="minorEastAsia" w:eastAsiaTheme="minorEastAsia" w:hAnsiTheme="minorEastAsia" w:cs="楷体" w:hint="eastAsia"/>
          <w:bCs/>
          <w:color w:val="auto"/>
          <w:kern w:val="24"/>
          <w:sz w:val="21"/>
          <w:szCs w:val="21"/>
        </w:rPr>
        <w:t>5.（石景山</w:t>
      </w:r>
      <w:proofErr w:type="gramStart"/>
      <w:r w:rsidRPr="00DC6F32">
        <w:rPr>
          <w:rFonts w:asciiTheme="minorEastAsia" w:eastAsiaTheme="minorEastAsia" w:hAnsiTheme="minorEastAsia" w:cs="楷体" w:hint="eastAsia"/>
          <w:bCs/>
          <w:color w:val="auto"/>
          <w:kern w:val="24"/>
          <w:sz w:val="21"/>
          <w:szCs w:val="21"/>
        </w:rPr>
        <w:t>一</w:t>
      </w:r>
      <w:proofErr w:type="gramEnd"/>
      <w:r w:rsidRPr="00DC6F32">
        <w:rPr>
          <w:rFonts w:asciiTheme="minorEastAsia" w:eastAsiaTheme="minorEastAsia" w:hAnsiTheme="minorEastAsia" w:cs="楷体" w:hint="eastAsia"/>
          <w:bCs/>
          <w:color w:val="auto"/>
          <w:kern w:val="24"/>
          <w:sz w:val="21"/>
          <w:szCs w:val="21"/>
        </w:rPr>
        <w:t>模）</w:t>
      </w:r>
      <w:r w:rsidRPr="00DC6F32">
        <w:rPr>
          <w:rFonts w:asciiTheme="minorEastAsia" w:eastAsiaTheme="minorEastAsia" w:hAnsiTheme="minorEastAsia" w:cs="楷体"/>
          <w:bCs/>
          <w:color w:val="auto"/>
          <w:kern w:val="24"/>
          <w:sz w:val="21"/>
          <w:szCs w:val="21"/>
        </w:rPr>
        <w:t xml:space="preserve"> 下表是改革开放40年来我国对外经贸领域发生的变化，说明我国</w:t>
      </w:r>
      <w:r w:rsidR="00DC6F32">
        <w:rPr>
          <w:rFonts w:asciiTheme="minorEastAsia" w:eastAsiaTheme="minorEastAsia" w:hAnsiTheme="minorEastAsia" w:cs="楷体" w:hint="eastAsia"/>
          <w:bCs/>
          <w:color w:val="auto"/>
          <w:kern w:val="24"/>
          <w:sz w:val="21"/>
          <w:szCs w:val="21"/>
        </w:rPr>
        <w:t xml:space="preserve">  </w:t>
      </w:r>
      <w:r w:rsidRPr="00DC6F32">
        <w:rPr>
          <w:rFonts w:asciiTheme="minorEastAsia" w:eastAsiaTheme="minorEastAsia" w:hAnsiTheme="minorEastAsia" w:cs="楷体" w:hint="eastAsia"/>
          <w:bCs/>
          <w:color w:val="auto"/>
          <w:kern w:val="24"/>
          <w:sz w:val="21"/>
          <w:szCs w:val="21"/>
        </w:rPr>
        <w:t xml:space="preserve">（     ） </w:t>
      </w:r>
    </w:p>
    <w:p w:rsidR="003F618C" w:rsidRPr="00DC6F32" w:rsidRDefault="003F618C" w:rsidP="00DC6F32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C6F32">
        <w:rPr>
          <w:rFonts w:asciiTheme="minorEastAsia" w:eastAsiaTheme="minorEastAsia" w:hAnsiTheme="minorEastAsia"/>
          <w:noProof/>
          <w:color w:val="auto"/>
          <w:sz w:val="21"/>
          <w:szCs w:val="21"/>
        </w:rPr>
        <w:drawing>
          <wp:inline distT="0" distB="0" distL="0" distR="0" wp14:anchorId="51950DD4" wp14:editId="5E4052D5">
            <wp:extent cx="5274310" cy="1039601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8C" w:rsidRPr="00DC6F32" w:rsidRDefault="003F618C" w:rsidP="00DC6F32">
      <w:pPr>
        <w:autoSpaceDE w:val="0"/>
        <w:autoSpaceDN w:val="0"/>
        <w:adjustRightInd w:val="0"/>
        <w:jc w:val="left"/>
        <w:rPr>
          <w:rFonts w:asciiTheme="minorEastAsia" w:hAnsiTheme="minorEastAsia" w:cs="楷体"/>
          <w:bCs/>
          <w:kern w:val="24"/>
          <w:szCs w:val="21"/>
        </w:rPr>
      </w:pPr>
      <w:r w:rsidRPr="00DC6F32">
        <w:rPr>
          <w:rFonts w:asciiTheme="minorEastAsia" w:hAnsiTheme="minorEastAsia" w:cs="楷体"/>
          <w:bCs/>
          <w:kern w:val="24"/>
          <w:szCs w:val="21"/>
        </w:rPr>
        <w:t>①在谋求自身发展中促进各国共同发展</w:t>
      </w:r>
    </w:p>
    <w:p w:rsidR="003F618C" w:rsidRPr="00DC6F32" w:rsidRDefault="003F618C" w:rsidP="00DC6F32">
      <w:pPr>
        <w:autoSpaceDE w:val="0"/>
        <w:autoSpaceDN w:val="0"/>
        <w:adjustRightInd w:val="0"/>
        <w:jc w:val="left"/>
        <w:rPr>
          <w:rFonts w:asciiTheme="minorEastAsia" w:hAnsiTheme="minorEastAsia" w:cs="楷体"/>
          <w:bCs/>
          <w:kern w:val="24"/>
          <w:szCs w:val="21"/>
        </w:rPr>
      </w:pPr>
      <w:r w:rsidRPr="00DC6F32">
        <w:rPr>
          <w:rFonts w:asciiTheme="minorEastAsia" w:hAnsiTheme="minorEastAsia" w:cs="楷体"/>
          <w:bCs/>
          <w:kern w:val="24"/>
          <w:szCs w:val="21"/>
        </w:rPr>
        <w:t>②对外贸易发展促进了经济全球化的发展</w:t>
      </w:r>
    </w:p>
    <w:p w:rsidR="003F618C" w:rsidRPr="00DC6F32" w:rsidRDefault="003F618C" w:rsidP="00DC6F32">
      <w:pPr>
        <w:autoSpaceDE w:val="0"/>
        <w:autoSpaceDN w:val="0"/>
        <w:adjustRightInd w:val="0"/>
        <w:jc w:val="left"/>
        <w:rPr>
          <w:rFonts w:asciiTheme="minorEastAsia" w:hAnsiTheme="minorEastAsia" w:cs="楷体"/>
          <w:bCs/>
          <w:kern w:val="24"/>
          <w:szCs w:val="21"/>
        </w:rPr>
      </w:pPr>
      <w:r w:rsidRPr="00DC6F32">
        <w:rPr>
          <w:rFonts w:asciiTheme="minorEastAsia" w:hAnsiTheme="minorEastAsia" w:cs="楷体"/>
          <w:bCs/>
          <w:kern w:val="24"/>
          <w:szCs w:val="21"/>
        </w:rPr>
        <w:t>③已成为世界上最大的发达国家</w:t>
      </w:r>
    </w:p>
    <w:p w:rsidR="003F618C" w:rsidRPr="00DC6F32" w:rsidRDefault="003F618C" w:rsidP="00DC6F32">
      <w:pPr>
        <w:autoSpaceDE w:val="0"/>
        <w:autoSpaceDN w:val="0"/>
        <w:adjustRightInd w:val="0"/>
        <w:jc w:val="left"/>
        <w:rPr>
          <w:rFonts w:asciiTheme="minorEastAsia" w:hAnsiTheme="minorEastAsia" w:cs="楷体"/>
          <w:bCs/>
          <w:kern w:val="24"/>
          <w:szCs w:val="21"/>
        </w:rPr>
      </w:pPr>
      <w:r w:rsidRPr="00DC6F32">
        <w:rPr>
          <w:rFonts w:asciiTheme="minorEastAsia" w:hAnsiTheme="minorEastAsia" w:cs="楷体"/>
          <w:bCs/>
          <w:kern w:val="24"/>
          <w:szCs w:val="21"/>
        </w:rPr>
        <w:t>④实行对外开放基本国策取得巨大成就</w:t>
      </w:r>
    </w:p>
    <w:p w:rsidR="003F618C" w:rsidRPr="00DC6F32" w:rsidRDefault="003F618C" w:rsidP="00DC6F32">
      <w:pPr>
        <w:autoSpaceDE w:val="0"/>
        <w:autoSpaceDN w:val="0"/>
        <w:adjustRightInd w:val="0"/>
        <w:jc w:val="left"/>
        <w:rPr>
          <w:rFonts w:asciiTheme="minorEastAsia" w:hAnsiTheme="minorEastAsia" w:cs="楷体"/>
          <w:bCs/>
          <w:kern w:val="24"/>
          <w:szCs w:val="21"/>
        </w:rPr>
      </w:pPr>
      <w:r w:rsidRPr="00DC6F32">
        <w:rPr>
          <w:rFonts w:asciiTheme="minorEastAsia" w:hAnsiTheme="minorEastAsia" w:cs="楷体"/>
          <w:bCs/>
          <w:kern w:val="24"/>
          <w:szCs w:val="21"/>
        </w:rPr>
        <w:lastRenderedPageBreak/>
        <w:t>A.①②③</w:t>
      </w:r>
      <w:r w:rsidRPr="00DC6F32">
        <w:rPr>
          <w:rFonts w:asciiTheme="minorEastAsia" w:hAnsiTheme="minorEastAsia" w:cs="楷体" w:hint="eastAsia"/>
          <w:bCs/>
          <w:kern w:val="24"/>
          <w:szCs w:val="21"/>
        </w:rPr>
        <w:t xml:space="preserve">             </w:t>
      </w:r>
      <w:r w:rsidRPr="00DC6F32">
        <w:rPr>
          <w:rFonts w:asciiTheme="minorEastAsia" w:hAnsiTheme="minorEastAsia" w:cs="楷体"/>
          <w:bCs/>
          <w:kern w:val="24"/>
          <w:szCs w:val="21"/>
        </w:rPr>
        <w:t>B.②③④</w:t>
      </w:r>
      <w:r w:rsidRPr="00DC6F32">
        <w:rPr>
          <w:rFonts w:asciiTheme="minorEastAsia" w:hAnsiTheme="minorEastAsia" w:cs="楷体" w:hint="eastAsia"/>
          <w:bCs/>
          <w:kern w:val="24"/>
          <w:szCs w:val="21"/>
        </w:rPr>
        <w:t xml:space="preserve">                </w:t>
      </w:r>
      <w:r w:rsidRPr="00DC6F32">
        <w:rPr>
          <w:rFonts w:asciiTheme="minorEastAsia" w:hAnsiTheme="minorEastAsia" w:cs="楷体"/>
          <w:bCs/>
          <w:kern w:val="24"/>
          <w:szCs w:val="21"/>
        </w:rPr>
        <w:t>C.①②④</w:t>
      </w:r>
      <w:r w:rsidRPr="00DC6F32">
        <w:rPr>
          <w:rFonts w:asciiTheme="minorEastAsia" w:hAnsiTheme="minorEastAsia" w:cs="楷体" w:hint="eastAsia"/>
          <w:bCs/>
          <w:kern w:val="24"/>
          <w:szCs w:val="21"/>
        </w:rPr>
        <w:t xml:space="preserve">               </w:t>
      </w:r>
      <w:r w:rsidRPr="00DC6F32">
        <w:rPr>
          <w:rFonts w:asciiTheme="minorEastAsia" w:hAnsiTheme="minorEastAsia" w:cs="楷体"/>
          <w:bCs/>
          <w:kern w:val="24"/>
          <w:szCs w:val="21"/>
        </w:rPr>
        <w:t>D.①③④</w:t>
      </w:r>
    </w:p>
    <w:p w:rsidR="003F618C" w:rsidRPr="0028233B" w:rsidRDefault="003F618C" w:rsidP="003F618C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3F618C" w:rsidRPr="0028233B" w:rsidRDefault="003F618C" w:rsidP="003F618C">
      <w:pPr>
        <w:rPr>
          <w:rFonts w:asciiTheme="minorEastAsia" w:hAnsiTheme="minorEastAsia"/>
        </w:rPr>
      </w:pPr>
      <w:r w:rsidRPr="0028233B">
        <w:rPr>
          <w:rFonts w:asciiTheme="minorEastAsia" w:hAnsiTheme="minorEastAsia" w:hint="eastAsia"/>
        </w:rPr>
        <w:t>二、非选择题</w:t>
      </w: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2B7562">
        <w:rPr>
          <w:rFonts w:asciiTheme="minorEastAsia" w:hAnsiTheme="minorEastAsia" w:hint="eastAsia"/>
          <w:bCs/>
          <w:szCs w:val="21"/>
        </w:rPr>
        <w:t>（顺义</w:t>
      </w:r>
      <w:proofErr w:type="gramStart"/>
      <w:r w:rsidRPr="002B7562">
        <w:rPr>
          <w:rFonts w:asciiTheme="minorEastAsia" w:hAnsiTheme="minorEastAsia" w:hint="eastAsia"/>
          <w:bCs/>
          <w:szCs w:val="21"/>
        </w:rPr>
        <w:t>一</w:t>
      </w:r>
      <w:proofErr w:type="gramEnd"/>
      <w:r w:rsidRPr="002B7562">
        <w:rPr>
          <w:rFonts w:asciiTheme="minorEastAsia" w:hAnsiTheme="minorEastAsia" w:hint="eastAsia"/>
          <w:bCs/>
          <w:szCs w:val="21"/>
        </w:rPr>
        <w:t>模）</w:t>
      </w:r>
      <w:r w:rsidRPr="002B7562">
        <w:rPr>
          <w:rFonts w:asciiTheme="minorEastAsia" w:hAnsiTheme="minorEastAsia" w:cs="宋体" w:hint="eastAsia"/>
          <w:kern w:val="0"/>
          <w:szCs w:val="21"/>
        </w:rPr>
        <w:t>（9分）</w:t>
      </w: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2B7562">
        <w:rPr>
          <w:rFonts w:asciiTheme="minorEastAsia" w:hAnsiTheme="minorEastAsia" w:cs="宋体" w:hint="eastAsia"/>
          <w:kern w:val="0"/>
          <w:szCs w:val="21"/>
        </w:rPr>
        <w:t>【聚焦访欧】</w:t>
      </w:r>
    </w:p>
    <w:p w:rsidR="003F618C" w:rsidRPr="002B7562" w:rsidRDefault="003F618C" w:rsidP="002B7562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KaiTi"/>
          <w:kern w:val="0"/>
          <w:szCs w:val="21"/>
        </w:rPr>
      </w:pPr>
      <w:r w:rsidRPr="002B7562">
        <w:rPr>
          <w:rFonts w:asciiTheme="minorEastAsia" w:hAnsiTheme="minorEastAsia" w:cs="KaiTi"/>
          <w:kern w:val="0"/>
          <w:szCs w:val="21"/>
        </w:rPr>
        <w:t>2019 年3 月21 日至26 日，6 天5 夜。国家主席习近平自亚欧大陆东端，沿古丝绸之路方向一路往西，先后访问了意大利、摩纳哥、法国三个欧洲国家。出席40 多场双多边活动，话友谊、论责任、谈合作、谋发展……承载时代赋予的使命，为世界和平稳定，为全球发展繁荣，携手前行。</w:t>
      </w: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KaiTi"/>
          <w:kern w:val="0"/>
          <w:szCs w:val="21"/>
        </w:rPr>
      </w:pP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KaiTi"/>
          <w:kern w:val="0"/>
          <w:szCs w:val="21"/>
        </w:rPr>
      </w:pPr>
      <w:r w:rsidRPr="002B7562">
        <w:rPr>
          <w:rFonts w:asciiTheme="minorEastAsia" w:hAnsiTheme="minorEastAsia" w:cs="宋体" w:hint="eastAsia"/>
          <w:kern w:val="0"/>
          <w:szCs w:val="21"/>
        </w:rPr>
        <w:t>【</w:t>
      </w:r>
      <w:r w:rsidRPr="002B7562">
        <w:rPr>
          <w:rFonts w:asciiTheme="minorEastAsia" w:hAnsiTheme="minorEastAsia" w:cs="KaiTi"/>
          <w:kern w:val="0"/>
          <w:szCs w:val="21"/>
        </w:rPr>
        <w:t>合作篇</w:t>
      </w:r>
      <w:r w:rsidRPr="002B7562">
        <w:rPr>
          <w:rFonts w:asciiTheme="minorEastAsia" w:hAnsiTheme="minorEastAsia" w:cs="宋体" w:hint="eastAsia"/>
          <w:kern w:val="0"/>
          <w:szCs w:val="21"/>
        </w:rPr>
        <w:t>】</w:t>
      </w:r>
      <w:r w:rsidRPr="002B7562">
        <w:rPr>
          <w:rFonts w:asciiTheme="minorEastAsia" w:hAnsiTheme="minorEastAsia" w:cs="KaiTi"/>
          <w:kern w:val="0"/>
          <w:szCs w:val="21"/>
        </w:rPr>
        <w:t xml:space="preserve">2019 年3 月23 日，意大利与中国签署“一带一路”谅解备忘录， 这意味着意大利成为“七国集团”（G7）第一个正式加入“一带一路”倡议的西方发达国家，除了意大利，日本、德国和法国都曾提出合作意向。王毅部长在今年两会期间曾说过：自我国在2013 年提出“一带一路”倡议以来，已有123 </w:t>
      </w:r>
      <w:proofErr w:type="gramStart"/>
      <w:r w:rsidRPr="002B7562">
        <w:rPr>
          <w:rFonts w:asciiTheme="minorEastAsia" w:hAnsiTheme="minorEastAsia" w:cs="KaiTi"/>
          <w:kern w:val="0"/>
          <w:szCs w:val="21"/>
        </w:rPr>
        <w:t>个</w:t>
      </w:r>
      <w:proofErr w:type="gramEnd"/>
      <w:r w:rsidRPr="002B7562">
        <w:rPr>
          <w:rFonts w:asciiTheme="minorEastAsia" w:hAnsiTheme="minorEastAsia" w:cs="KaiTi"/>
          <w:kern w:val="0"/>
          <w:szCs w:val="21"/>
        </w:rPr>
        <w:t xml:space="preserve">国家和29 </w:t>
      </w:r>
      <w:proofErr w:type="gramStart"/>
      <w:r w:rsidRPr="002B7562">
        <w:rPr>
          <w:rFonts w:asciiTheme="minorEastAsia" w:hAnsiTheme="minorEastAsia" w:cs="KaiTi"/>
          <w:kern w:val="0"/>
          <w:szCs w:val="21"/>
        </w:rPr>
        <w:t>个</w:t>
      </w:r>
      <w:proofErr w:type="gramEnd"/>
      <w:r w:rsidRPr="002B7562">
        <w:rPr>
          <w:rFonts w:asciiTheme="minorEastAsia" w:hAnsiTheme="minorEastAsia" w:cs="KaiTi"/>
          <w:kern w:val="0"/>
          <w:szCs w:val="21"/>
        </w:rPr>
        <w:t>国际组织与中国签署了合作文件。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F618C" w:rsidRPr="002B7562" w:rsidTr="00D40D03">
        <w:tc>
          <w:tcPr>
            <w:tcW w:w="9639" w:type="dxa"/>
          </w:tcPr>
          <w:p w:rsidR="003F618C" w:rsidRPr="002B7562" w:rsidRDefault="003F618C" w:rsidP="00D40D0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KaiTi"/>
                <w:kern w:val="0"/>
                <w:szCs w:val="21"/>
              </w:rPr>
            </w:pPr>
            <w:r w:rsidRPr="002B7562">
              <w:rPr>
                <w:rFonts w:asciiTheme="minorEastAsia" w:hAnsiTheme="minorEastAsia" w:cs="KaiTi"/>
                <w:kern w:val="0"/>
                <w:szCs w:val="21"/>
              </w:rPr>
              <w:t>知识链接： “G7 集团”成员国包括美国、英国、德国、法国、日本、意大利和加拿大。</w:t>
            </w:r>
          </w:p>
        </w:tc>
      </w:tr>
    </w:tbl>
    <w:p w:rsidR="003F618C" w:rsidRPr="002B7562" w:rsidRDefault="003F618C" w:rsidP="002B7562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2B7562">
        <w:rPr>
          <w:rFonts w:asciiTheme="minorEastAsia" w:hAnsiTheme="minorEastAsia" w:cs="宋体" w:hint="eastAsia"/>
          <w:kern w:val="0"/>
          <w:szCs w:val="21"/>
        </w:rPr>
        <w:t>（</w:t>
      </w:r>
      <w:r w:rsidRPr="002B7562">
        <w:rPr>
          <w:rFonts w:asciiTheme="minorEastAsia" w:hAnsiTheme="minorEastAsia" w:cs="宋体"/>
          <w:kern w:val="0"/>
          <w:szCs w:val="21"/>
        </w:rPr>
        <w:t>1</w:t>
      </w:r>
      <w:r w:rsidRPr="002B7562">
        <w:rPr>
          <w:rFonts w:asciiTheme="minorEastAsia" w:hAnsiTheme="minorEastAsia" w:cs="宋体" w:hint="eastAsia"/>
          <w:kern w:val="0"/>
          <w:szCs w:val="21"/>
        </w:rPr>
        <w:t>）你对上述材料所述事实有哪些感悟？（</w:t>
      </w:r>
      <w:r w:rsidRPr="002B7562">
        <w:rPr>
          <w:rFonts w:asciiTheme="minorEastAsia" w:hAnsiTheme="minorEastAsia" w:cs="宋体"/>
          <w:kern w:val="0"/>
          <w:szCs w:val="21"/>
        </w:rPr>
        <w:t xml:space="preserve">4 </w:t>
      </w:r>
      <w:r w:rsidRPr="002B7562">
        <w:rPr>
          <w:rFonts w:asciiTheme="minorEastAsia" w:hAnsiTheme="minorEastAsia" w:cs="宋体" w:hint="eastAsia"/>
          <w:kern w:val="0"/>
          <w:szCs w:val="21"/>
        </w:rPr>
        <w:t>分）</w:t>
      </w: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KaiTi"/>
          <w:kern w:val="0"/>
          <w:szCs w:val="21"/>
        </w:rPr>
      </w:pP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KaiTi"/>
          <w:kern w:val="0"/>
          <w:szCs w:val="21"/>
        </w:rPr>
      </w:pP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KaiTi"/>
          <w:kern w:val="0"/>
          <w:szCs w:val="21"/>
        </w:rPr>
      </w:pPr>
    </w:p>
    <w:p w:rsidR="003F618C" w:rsidRPr="002B7562" w:rsidRDefault="003F618C" w:rsidP="003F618C">
      <w:pPr>
        <w:autoSpaceDE w:val="0"/>
        <w:autoSpaceDN w:val="0"/>
        <w:adjustRightInd w:val="0"/>
        <w:jc w:val="left"/>
        <w:rPr>
          <w:rFonts w:asciiTheme="minorEastAsia" w:hAnsiTheme="minorEastAsia" w:cs="KaiTi"/>
          <w:kern w:val="0"/>
          <w:szCs w:val="21"/>
        </w:rPr>
      </w:pPr>
      <w:r w:rsidRPr="002B7562">
        <w:rPr>
          <w:rFonts w:asciiTheme="minorEastAsia" w:hAnsiTheme="minorEastAsia" w:cs="宋体" w:hint="eastAsia"/>
          <w:kern w:val="0"/>
          <w:szCs w:val="21"/>
        </w:rPr>
        <w:t>【</w:t>
      </w:r>
      <w:r w:rsidRPr="002B7562">
        <w:rPr>
          <w:rFonts w:asciiTheme="minorEastAsia" w:hAnsiTheme="minorEastAsia" w:cs="KaiTi"/>
          <w:kern w:val="0"/>
          <w:szCs w:val="21"/>
        </w:rPr>
        <w:t>责任篇</w:t>
      </w:r>
      <w:r w:rsidRPr="002B7562">
        <w:rPr>
          <w:rFonts w:asciiTheme="minorEastAsia" w:hAnsiTheme="minorEastAsia" w:cs="宋体" w:hint="eastAsia"/>
          <w:kern w:val="0"/>
          <w:szCs w:val="21"/>
        </w:rPr>
        <w:t>】</w:t>
      </w:r>
      <w:r w:rsidRPr="002B7562">
        <w:rPr>
          <w:rFonts w:asciiTheme="minorEastAsia" w:hAnsiTheme="minorEastAsia" w:cs="KaiTi"/>
          <w:kern w:val="0"/>
          <w:szCs w:val="21"/>
        </w:rPr>
        <w:t>访问期间，习近平主席利用多个场合深入阐释“一带一路”的内涵。并强调：“我们追求中国人民的幸福，但我们从来没有忘记我们所承担的国际责任。中国的发展不是独善其身的发展，‘一带一路’就是要同愿意与我们合作的世界各国，实现互利共赢的发展，最终实现人类的和谐共生。”</w:t>
      </w:r>
    </w:p>
    <w:p w:rsidR="003F618C" w:rsidRPr="002B7562" w:rsidRDefault="003F618C" w:rsidP="002B7562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2B7562">
        <w:rPr>
          <w:rFonts w:asciiTheme="minorEastAsia" w:hAnsiTheme="minorEastAsia" w:cs="宋体" w:hint="eastAsia"/>
          <w:kern w:val="0"/>
          <w:szCs w:val="21"/>
        </w:rPr>
        <w:t>（2）请列举中国承担国际责任的事例。面对当今世界发展趋势，我们青少年应如何承担发展之责？（</w:t>
      </w:r>
      <w:r w:rsidRPr="002B7562">
        <w:rPr>
          <w:rFonts w:asciiTheme="minorEastAsia" w:hAnsiTheme="minorEastAsia" w:cs="宋体"/>
          <w:kern w:val="0"/>
          <w:szCs w:val="21"/>
        </w:rPr>
        <w:t xml:space="preserve">5 </w:t>
      </w:r>
      <w:r w:rsidRPr="002B7562">
        <w:rPr>
          <w:rFonts w:asciiTheme="minorEastAsia" w:hAnsiTheme="minorEastAsia" w:cs="宋体" w:hint="eastAsia"/>
          <w:kern w:val="0"/>
          <w:szCs w:val="21"/>
        </w:rPr>
        <w:t>分）</w:t>
      </w:r>
    </w:p>
    <w:p w:rsidR="003F618C" w:rsidRPr="002B7562" w:rsidRDefault="003F618C">
      <w:pPr>
        <w:spacing w:line="360" w:lineRule="auto"/>
        <w:rPr>
          <w:szCs w:val="21"/>
        </w:rPr>
      </w:pPr>
    </w:p>
    <w:sectPr w:rsidR="003F618C" w:rsidRPr="002B756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01" w:rsidRDefault="00322701" w:rsidP="003F618C">
      <w:r>
        <w:separator/>
      </w:r>
    </w:p>
  </w:endnote>
  <w:endnote w:type="continuationSeparator" w:id="0">
    <w:p w:rsidR="00322701" w:rsidRDefault="00322701" w:rsidP="003F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..ì.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01" w:rsidRDefault="00322701" w:rsidP="003F618C">
      <w:r>
        <w:separator/>
      </w:r>
    </w:p>
  </w:footnote>
  <w:footnote w:type="continuationSeparator" w:id="0">
    <w:p w:rsidR="00322701" w:rsidRDefault="00322701" w:rsidP="003F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7A"/>
    <w:rsid w:val="D38F6C82"/>
    <w:rsid w:val="F7FB8523"/>
    <w:rsid w:val="FBF351EA"/>
    <w:rsid w:val="FDB7F1DC"/>
    <w:rsid w:val="FF9B04BA"/>
    <w:rsid w:val="002B7562"/>
    <w:rsid w:val="00322701"/>
    <w:rsid w:val="003F618C"/>
    <w:rsid w:val="005800C9"/>
    <w:rsid w:val="005E4F7A"/>
    <w:rsid w:val="00D40D03"/>
    <w:rsid w:val="00DC6F32"/>
    <w:rsid w:val="078670EC"/>
    <w:rsid w:val="09F537A3"/>
    <w:rsid w:val="16B2658F"/>
    <w:rsid w:val="1882226F"/>
    <w:rsid w:val="1CFA48E0"/>
    <w:rsid w:val="226D10B9"/>
    <w:rsid w:val="24695A45"/>
    <w:rsid w:val="25B43C2D"/>
    <w:rsid w:val="2F0D621A"/>
    <w:rsid w:val="37952CCA"/>
    <w:rsid w:val="394D2283"/>
    <w:rsid w:val="3AA2736C"/>
    <w:rsid w:val="3FFE28DE"/>
    <w:rsid w:val="44234A83"/>
    <w:rsid w:val="49456D22"/>
    <w:rsid w:val="4E714579"/>
    <w:rsid w:val="52B0723D"/>
    <w:rsid w:val="535757F8"/>
    <w:rsid w:val="55BE1EA7"/>
    <w:rsid w:val="58034A00"/>
    <w:rsid w:val="5B9DBBE2"/>
    <w:rsid w:val="5DAF91C9"/>
    <w:rsid w:val="64C871D1"/>
    <w:rsid w:val="66C930E5"/>
    <w:rsid w:val="67FE38D2"/>
    <w:rsid w:val="697F8F26"/>
    <w:rsid w:val="6FA8441C"/>
    <w:rsid w:val="7262210A"/>
    <w:rsid w:val="7C7F907D"/>
    <w:rsid w:val="7FA0AA48"/>
    <w:rsid w:val="A3F7DA19"/>
    <w:rsid w:val="BA6F838D"/>
    <w:rsid w:val="BE6F8792"/>
    <w:rsid w:val="BEBE5B28"/>
    <w:rsid w:val="BF7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rsid w:val="003F618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rsid w:val="003F618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6">
    <w:name w:val="Table Grid"/>
    <w:basedOn w:val="a1"/>
    <w:rsid w:val="003F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3F618C"/>
    <w:rPr>
      <w:sz w:val="18"/>
      <w:szCs w:val="18"/>
    </w:rPr>
  </w:style>
  <w:style w:type="character" w:customStyle="1" w:styleId="Char1">
    <w:name w:val="批注框文本 Char"/>
    <w:basedOn w:val="a0"/>
    <w:link w:val="a7"/>
    <w:rsid w:val="003F6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6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F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6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rsid w:val="003F618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rsid w:val="003F618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6">
    <w:name w:val="Table Grid"/>
    <w:basedOn w:val="a1"/>
    <w:rsid w:val="003F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3F618C"/>
    <w:rPr>
      <w:sz w:val="18"/>
      <w:szCs w:val="18"/>
    </w:rPr>
  </w:style>
  <w:style w:type="character" w:customStyle="1" w:styleId="Char1">
    <w:name w:val="批注框文本 Char"/>
    <w:basedOn w:val="a0"/>
    <w:link w:val="a7"/>
    <w:rsid w:val="003F6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2014-10-31T20:08:00Z</dcterms:created>
  <dcterms:modified xsi:type="dcterms:W3CDTF">2020-05-05T00:54:00Z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