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78" w:rsidRDefault="00F02033">
      <w:pPr>
        <w:spacing w:line="288" w:lineRule="auto"/>
        <w:jc w:val="center"/>
        <w:rPr>
          <w:rFonts w:ascii="黑体" w:eastAsia="黑体" w:hAnsi="黑体" w:cs="黑体"/>
          <w:b/>
          <w:bCs/>
          <w:sz w:val="24"/>
        </w:rPr>
      </w:pPr>
      <w:r>
        <w:rPr>
          <w:rFonts w:ascii="黑体" w:eastAsia="黑体" w:hAnsi="黑体" w:cs="黑体" w:hint="eastAsia"/>
          <w:b/>
          <w:bCs/>
          <w:sz w:val="24"/>
        </w:rPr>
        <w:t>第3课 与世界紧相连</w:t>
      </w:r>
    </w:p>
    <w:p w:rsidR="00803478" w:rsidRDefault="00F02033">
      <w:pPr>
        <w:spacing w:line="288" w:lineRule="auto"/>
        <w:jc w:val="center"/>
        <w:rPr>
          <w:rFonts w:ascii="黑体" w:eastAsia="黑体" w:hAnsi="黑体" w:cs="黑体"/>
          <w:b/>
          <w:bCs/>
          <w:sz w:val="24"/>
        </w:rPr>
      </w:pPr>
      <w:r>
        <w:rPr>
          <w:rFonts w:ascii="黑体" w:eastAsia="黑体" w:hAnsi="黑体" w:cs="黑体" w:hint="eastAsia"/>
          <w:b/>
          <w:bCs/>
          <w:sz w:val="24"/>
        </w:rPr>
        <w:t>拓展任务</w:t>
      </w:r>
    </w:p>
    <w:p w:rsidR="00803478" w:rsidRDefault="00803478">
      <w:pPr>
        <w:spacing w:line="288" w:lineRule="auto"/>
        <w:ind w:firstLineChars="200" w:firstLine="420"/>
        <w:jc w:val="center"/>
        <w:rPr>
          <w:rFonts w:ascii="黑体" w:eastAsia="黑体" w:hAnsi="黑体" w:cs="黑体"/>
          <w:szCs w:val="21"/>
        </w:rPr>
      </w:pPr>
    </w:p>
    <w:p w:rsidR="00803478" w:rsidRDefault="00F02033">
      <w:pPr>
        <w:spacing w:line="288" w:lineRule="auto"/>
        <w:ind w:firstLineChars="200" w:firstLine="420"/>
        <w:jc w:val="left"/>
        <w:rPr>
          <w:rFonts w:ascii="宋体" w:eastAsia="宋体" w:hAnsi="宋体" w:cs="宋体"/>
          <w:szCs w:val="21"/>
        </w:rPr>
      </w:pPr>
      <w:r>
        <w:rPr>
          <w:rFonts w:ascii="宋体" w:eastAsia="宋体" w:hAnsi="宋体" w:cs="宋体" w:hint="eastAsia"/>
          <w:szCs w:val="21"/>
        </w:rPr>
        <w:t>道德与法治九下第2单元以对学生进行中国与世界关系认知教育为主要主题，引导学生正确对待中国对世界的</w:t>
      </w:r>
      <w:r>
        <w:rPr>
          <w:rFonts w:ascii="宋体" w:eastAsia="宋体" w:hAnsi="宋体" w:cs="宋体" w:hint="eastAsia"/>
          <w:b/>
          <w:bCs/>
          <w:szCs w:val="21"/>
        </w:rPr>
        <w:t>责任与担当</w:t>
      </w:r>
      <w:r>
        <w:rPr>
          <w:rFonts w:ascii="宋体" w:eastAsia="宋体" w:hAnsi="宋体" w:cs="宋体" w:hint="eastAsia"/>
          <w:szCs w:val="21"/>
        </w:rPr>
        <w:t>，增强为世界和平与发展</w:t>
      </w:r>
      <w:r>
        <w:rPr>
          <w:rFonts w:ascii="宋体" w:eastAsia="宋体" w:hAnsi="宋体" w:cs="宋体" w:hint="eastAsia"/>
          <w:b/>
          <w:bCs/>
          <w:szCs w:val="21"/>
        </w:rPr>
        <w:t>做出贡献</w:t>
      </w:r>
      <w:r>
        <w:rPr>
          <w:rFonts w:ascii="宋体" w:eastAsia="宋体" w:hAnsi="宋体" w:cs="宋体" w:hint="eastAsia"/>
          <w:szCs w:val="21"/>
        </w:rPr>
        <w:t>的意识与愿望。</w:t>
      </w:r>
    </w:p>
    <w:p w:rsidR="00803478" w:rsidRDefault="00F02033">
      <w:pPr>
        <w:spacing w:line="288" w:lineRule="auto"/>
        <w:ind w:firstLineChars="200" w:firstLine="420"/>
        <w:jc w:val="left"/>
        <w:rPr>
          <w:rFonts w:ascii="宋体" w:eastAsia="宋体" w:hAnsi="宋体" w:cs="宋体"/>
          <w:szCs w:val="21"/>
        </w:rPr>
      </w:pPr>
      <w:r>
        <w:rPr>
          <w:rFonts w:ascii="宋体" w:eastAsia="宋体" w:hAnsi="宋体" w:cs="宋体" w:hint="eastAsia"/>
          <w:szCs w:val="21"/>
        </w:rPr>
        <w:t>为了打下同学们更好地学习与理解此部分内容，增强大家基于当前时事热点与中国发展的联系，真正做到</w:t>
      </w:r>
      <w:r>
        <w:rPr>
          <w:rFonts w:ascii="宋体" w:eastAsia="宋体" w:hAnsi="宋体" w:cs="宋体" w:hint="eastAsia"/>
          <w:b/>
          <w:bCs/>
          <w:szCs w:val="21"/>
        </w:rPr>
        <w:t>“学习生活化，生活学习化”</w:t>
      </w:r>
      <w:r>
        <w:rPr>
          <w:rFonts w:ascii="宋体" w:eastAsia="宋体" w:hAnsi="宋体" w:cs="宋体" w:hint="eastAsia"/>
          <w:szCs w:val="21"/>
        </w:rPr>
        <w:t>，现要求同学们以</w:t>
      </w:r>
      <w:r>
        <w:rPr>
          <w:rFonts w:ascii="宋体" w:eastAsia="宋体" w:hAnsi="宋体" w:cs="宋体" w:hint="eastAsia"/>
          <w:b/>
          <w:bCs/>
          <w:szCs w:val="21"/>
        </w:rPr>
        <w:t>疫情防控</w:t>
      </w:r>
      <w:r>
        <w:rPr>
          <w:rFonts w:ascii="宋体" w:eastAsia="宋体" w:hAnsi="宋体" w:cs="宋体" w:hint="eastAsia"/>
          <w:szCs w:val="21"/>
        </w:rPr>
        <w:t>为学习资源，通过相关新闻素材关注、资料查阅，结合自主分析探究，开展</w:t>
      </w:r>
      <w:r>
        <w:rPr>
          <w:rFonts w:ascii="宋体" w:eastAsia="宋体" w:hAnsi="宋体" w:cs="宋体" w:hint="eastAsia"/>
          <w:b/>
          <w:bCs/>
          <w:szCs w:val="21"/>
        </w:rPr>
        <w:t>项目式学习</w:t>
      </w:r>
      <w:r>
        <w:rPr>
          <w:rFonts w:ascii="宋体" w:eastAsia="宋体" w:hAnsi="宋体" w:cs="宋体" w:hint="eastAsia"/>
          <w:szCs w:val="21"/>
        </w:rPr>
        <w:t>，完成主题项目的拓展学习。内容如下：</w:t>
      </w:r>
    </w:p>
    <w:p w:rsidR="00803478" w:rsidRDefault="00803478">
      <w:pPr>
        <w:spacing w:line="288" w:lineRule="auto"/>
        <w:jc w:val="left"/>
        <w:rPr>
          <w:rFonts w:ascii="宋体" w:eastAsia="宋体" w:hAnsi="宋体" w:cs="宋体"/>
          <w:b/>
          <w:bCs/>
          <w:szCs w:val="21"/>
        </w:rPr>
      </w:pPr>
    </w:p>
    <w:p w:rsidR="00803478" w:rsidRDefault="00F02033">
      <w:pPr>
        <w:spacing w:line="288" w:lineRule="auto"/>
        <w:jc w:val="left"/>
        <w:rPr>
          <w:rFonts w:ascii="宋体" w:eastAsia="宋体" w:hAnsi="宋体" w:cs="宋体"/>
          <w:b/>
          <w:bCs/>
          <w:szCs w:val="21"/>
        </w:rPr>
      </w:pPr>
      <w:r>
        <w:rPr>
          <w:rFonts w:ascii="宋体" w:eastAsia="宋体" w:hAnsi="宋体" w:cs="宋体" w:hint="eastAsia"/>
          <w:b/>
          <w:bCs/>
          <w:szCs w:val="21"/>
          <w:shd w:val="clear" w:color="FFFFFF" w:fill="D9D9D9"/>
        </w:rPr>
        <w:t>主题学习项目：疫情防控视角下的中国担当</w:t>
      </w:r>
    </w:p>
    <w:p w:rsidR="00803478" w:rsidRDefault="00F02033">
      <w:pPr>
        <w:spacing w:line="288" w:lineRule="auto"/>
        <w:jc w:val="left"/>
        <w:rPr>
          <w:rFonts w:ascii="宋体" w:eastAsia="宋体" w:hAnsi="宋体" w:cs="宋体"/>
          <w:szCs w:val="21"/>
        </w:rPr>
      </w:pPr>
      <w:r>
        <w:rPr>
          <w:rFonts w:ascii="宋体" w:eastAsia="宋体" w:hAnsi="宋体" w:cs="宋体" w:hint="eastAsia"/>
          <w:szCs w:val="21"/>
        </w:rPr>
        <w:t>（步骤提示：1.搜集疫情防控中所涉及的中方相关做法的新闻素材；提示：如第一时间展开的救助工作、官方及时向世界卫生组织通报情况、世界卫生组织干事用事实回应“中方主动求赞扬”等不实言辞、党中央高度重视习近平亲自指挥、十天建立</w:t>
      </w:r>
      <w:proofErr w:type="gramStart"/>
      <w:r>
        <w:rPr>
          <w:rFonts w:ascii="宋体" w:eastAsia="宋体" w:hAnsi="宋体" w:cs="宋体" w:hint="eastAsia"/>
          <w:szCs w:val="21"/>
        </w:rPr>
        <w:t>火神山</w:t>
      </w:r>
      <w:proofErr w:type="gramEnd"/>
      <w:r>
        <w:rPr>
          <w:rFonts w:ascii="宋体" w:eastAsia="宋体" w:hAnsi="宋体" w:cs="宋体" w:hint="eastAsia"/>
          <w:szCs w:val="21"/>
        </w:rPr>
        <w:t>与雷神山医院、除夕之夜众多“最美逆行者”现身武汉、中方向日本捐助核酸测试剂、中方科研人员尽己</w:t>
      </w:r>
      <w:proofErr w:type="gramStart"/>
      <w:r>
        <w:rPr>
          <w:rFonts w:ascii="宋体" w:eastAsia="宋体" w:hAnsi="宋体" w:cs="宋体" w:hint="eastAsia"/>
          <w:szCs w:val="21"/>
        </w:rPr>
        <w:t>之</w:t>
      </w:r>
      <w:proofErr w:type="gramEnd"/>
      <w:r>
        <w:rPr>
          <w:rFonts w:ascii="宋体" w:eastAsia="宋体" w:hAnsi="宋体" w:cs="宋体" w:hint="eastAsia"/>
          <w:szCs w:val="21"/>
        </w:rPr>
        <w:t>力迅速探究新型冠状病毒并在短期内取得重多具有实际临床意义的成果等……</w:t>
      </w:r>
    </w:p>
    <w:p w:rsidR="00803478" w:rsidRDefault="00F02033">
      <w:pPr>
        <w:spacing w:line="288" w:lineRule="auto"/>
        <w:jc w:val="left"/>
        <w:rPr>
          <w:rFonts w:ascii="宋体" w:eastAsia="宋体" w:hAnsi="宋体" w:cs="宋体"/>
          <w:szCs w:val="21"/>
        </w:rPr>
      </w:pPr>
      <w:r>
        <w:rPr>
          <w:rFonts w:ascii="宋体" w:eastAsia="宋体" w:hAnsi="宋体" w:cs="宋体" w:hint="eastAsia"/>
          <w:szCs w:val="21"/>
        </w:rPr>
        <w:t>2.通读课本《中国担当》内容；</w:t>
      </w:r>
    </w:p>
    <w:p w:rsidR="00803478" w:rsidRDefault="00F02033">
      <w:pPr>
        <w:spacing w:line="288" w:lineRule="auto"/>
        <w:jc w:val="left"/>
        <w:rPr>
          <w:rFonts w:ascii="宋体" w:eastAsia="宋体" w:hAnsi="宋体" w:cs="宋体"/>
          <w:b/>
          <w:bCs/>
          <w:szCs w:val="21"/>
        </w:rPr>
      </w:pPr>
      <w:r>
        <w:rPr>
          <w:rFonts w:ascii="宋体" w:eastAsia="宋体" w:hAnsi="宋体" w:cs="宋体" w:hint="eastAsia"/>
          <w:szCs w:val="21"/>
        </w:rPr>
        <w:t>3.将课本内容与新闻素材两者结合，进行思考分析，</w:t>
      </w:r>
      <w:r>
        <w:rPr>
          <w:rFonts w:ascii="宋体" w:eastAsia="宋体" w:hAnsi="宋体" w:cs="宋体" w:hint="eastAsia"/>
          <w:b/>
          <w:bCs/>
          <w:szCs w:val="21"/>
        </w:rPr>
        <w:t>分析归纳论证在此次疫情防控中，如何体现中国担当。</w:t>
      </w:r>
    </w:p>
    <w:p w:rsidR="00803478" w:rsidRDefault="00F02033">
      <w:pPr>
        <w:spacing w:line="288" w:lineRule="auto"/>
        <w:jc w:val="left"/>
        <w:rPr>
          <w:rFonts w:ascii="宋体" w:eastAsia="宋体" w:hAnsi="宋体" w:cs="宋体"/>
          <w:szCs w:val="21"/>
        </w:rPr>
      </w:pPr>
      <w:r>
        <w:rPr>
          <w:rFonts w:ascii="宋体" w:eastAsia="宋体" w:hAnsi="宋体" w:cs="宋体" w:hint="eastAsia"/>
          <w:szCs w:val="21"/>
        </w:rPr>
        <w:t>4.参考思考问题：①中国的及时通报疫情与防控作为，显示了中国怎样的态度？②面对新型冠状病毒疫情，中国是如何在力所能及范围内，承担责任的？③如何理解此次疫情中，中国“事不避难，勇于担当”的负责任大国形象？）</w:t>
      </w:r>
    </w:p>
    <w:p w:rsidR="00803478" w:rsidRDefault="00803478">
      <w:pPr>
        <w:spacing w:line="288" w:lineRule="auto"/>
        <w:rPr>
          <w:rFonts w:ascii="宋体" w:eastAsia="宋体" w:hAnsi="宋体" w:cs="宋体"/>
          <w:b/>
          <w:szCs w:val="21"/>
          <w:u w:val="single"/>
        </w:rPr>
      </w:pPr>
    </w:p>
    <w:p w:rsidR="00803478" w:rsidRDefault="00F02033">
      <w:pPr>
        <w:spacing w:line="288" w:lineRule="auto"/>
        <w:rPr>
          <w:rFonts w:ascii="宋体" w:eastAsia="宋体" w:hAnsi="宋体" w:cs="宋体"/>
          <w:b/>
          <w:szCs w:val="21"/>
          <w:u w:val="single"/>
          <w:shd w:val="clear" w:color="FFFFFF" w:fill="D9D9D9"/>
        </w:rPr>
      </w:pPr>
      <w:r>
        <w:rPr>
          <w:rFonts w:ascii="宋体" w:eastAsia="宋体" w:hAnsi="宋体" w:cs="宋体" w:hint="eastAsia"/>
          <w:b/>
          <w:szCs w:val="21"/>
          <w:u w:val="single"/>
          <w:shd w:val="clear" w:color="FFFFFF" w:fill="D9D9D9"/>
        </w:rPr>
        <w:t>项目化学习成果的呈现形式：</w:t>
      </w:r>
    </w:p>
    <w:p w:rsidR="00803478" w:rsidRDefault="00F02033">
      <w:pPr>
        <w:spacing w:line="288" w:lineRule="auto"/>
        <w:rPr>
          <w:rFonts w:ascii="宋体" w:eastAsia="宋体" w:hAnsi="宋体" w:cs="宋体"/>
          <w:bCs/>
          <w:szCs w:val="21"/>
        </w:rPr>
      </w:pPr>
      <w:r>
        <w:rPr>
          <w:rFonts w:ascii="宋体" w:eastAsia="宋体" w:hAnsi="宋体" w:cs="宋体" w:hint="eastAsia"/>
          <w:bCs/>
          <w:szCs w:val="21"/>
        </w:rPr>
        <w:t>每位同学围绕上</w:t>
      </w:r>
      <w:r>
        <w:rPr>
          <w:rFonts w:ascii="宋体" w:eastAsia="宋体" w:hAnsi="宋体" w:cs="宋体"/>
          <w:bCs/>
          <w:szCs w:val="21"/>
        </w:rPr>
        <w:t>面</w:t>
      </w:r>
      <w:r>
        <w:rPr>
          <w:rFonts w:ascii="宋体" w:eastAsia="宋体" w:hAnsi="宋体" w:cs="宋体" w:hint="eastAsia"/>
          <w:bCs/>
          <w:szCs w:val="21"/>
        </w:rPr>
        <w:t>主题学习项目</w:t>
      </w:r>
      <w:r>
        <w:rPr>
          <w:rFonts w:ascii="宋体" w:eastAsia="宋体" w:hAnsi="宋体" w:cs="宋体"/>
          <w:bCs/>
          <w:szCs w:val="21"/>
        </w:rPr>
        <w:t>，</w:t>
      </w:r>
      <w:r>
        <w:rPr>
          <w:rFonts w:ascii="宋体" w:eastAsia="宋体" w:hAnsi="宋体" w:cs="宋体" w:hint="eastAsia"/>
          <w:bCs/>
          <w:szCs w:val="21"/>
        </w:rPr>
        <w:t>完成一篇探究报告，不少于1000字。</w:t>
      </w:r>
    </w:p>
    <w:p w:rsidR="00F02033" w:rsidRDefault="00F02033">
      <w:pPr>
        <w:spacing w:line="288" w:lineRule="auto"/>
        <w:rPr>
          <w:rFonts w:ascii="宋体" w:eastAsia="宋体" w:hAnsi="宋体" w:cs="宋体"/>
          <w:bCs/>
          <w:szCs w:val="21"/>
        </w:rPr>
      </w:pPr>
    </w:p>
    <w:p w:rsidR="00F02033" w:rsidRDefault="00F02033">
      <w:pPr>
        <w:spacing w:line="288" w:lineRule="auto"/>
        <w:rPr>
          <w:rFonts w:ascii="宋体" w:eastAsia="宋体" w:hAnsi="宋体" w:cs="宋体"/>
          <w:bCs/>
          <w:szCs w:val="21"/>
        </w:rPr>
      </w:pPr>
    </w:p>
    <w:p w:rsidR="00F02033" w:rsidRDefault="00F02033">
      <w:pPr>
        <w:spacing w:line="288" w:lineRule="auto"/>
        <w:rPr>
          <w:rFonts w:ascii="宋体" w:eastAsia="宋体" w:hAnsi="宋体" w:cs="宋体"/>
          <w:bCs/>
          <w:szCs w:val="21"/>
        </w:rPr>
      </w:pPr>
    </w:p>
    <w:p w:rsidR="00F02033" w:rsidRDefault="00F02033">
      <w:pPr>
        <w:spacing w:line="288" w:lineRule="auto"/>
        <w:rPr>
          <w:rFonts w:ascii="宋体" w:eastAsia="宋体" w:hAnsi="宋体" w:cs="宋体"/>
          <w:bCs/>
          <w:szCs w:val="21"/>
        </w:rPr>
      </w:pPr>
    </w:p>
    <w:p w:rsidR="00F02033" w:rsidRDefault="00F02033">
      <w:pPr>
        <w:spacing w:line="288" w:lineRule="auto"/>
        <w:rPr>
          <w:rFonts w:ascii="宋体" w:eastAsia="宋体" w:hAnsi="宋体" w:cs="宋体"/>
          <w:bCs/>
          <w:szCs w:val="21"/>
        </w:rPr>
      </w:pPr>
    </w:p>
    <w:p w:rsidR="00F02033" w:rsidRPr="00861B22" w:rsidRDefault="00F02033" w:rsidP="00F02033">
      <w:pPr>
        <w:jc w:val="center"/>
        <w:rPr>
          <w:sz w:val="28"/>
        </w:rPr>
      </w:pPr>
      <w:r>
        <w:rPr>
          <w:rFonts w:hint="eastAsia"/>
          <w:sz w:val="28"/>
        </w:rPr>
        <w:t>第</w:t>
      </w:r>
      <w:r>
        <w:rPr>
          <w:rFonts w:hint="eastAsia"/>
          <w:sz w:val="28"/>
        </w:rPr>
        <w:t>4</w:t>
      </w:r>
      <w:r>
        <w:rPr>
          <w:rFonts w:hint="eastAsia"/>
          <w:sz w:val="28"/>
        </w:rPr>
        <w:t>课</w:t>
      </w:r>
      <w:r w:rsidRPr="00861B22">
        <w:rPr>
          <w:rFonts w:hint="eastAsia"/>
          <w:sz w:val="28"/>
        </w:rPr>
        <w:t>《与世界共发展》拓展资源</w:t>
      </w:r>
    </w:p>
    <w:p w:rsidR="00F02033" w:rsidRDefault="00F02033" w:rsidP="00F02033"/>
    <w:p w:rsidR="00F02033" w:rsidRPr="00F02033" w:rsidRDefault="00F02033" w:rsidP="003F600A">
      <w:pPr>
        <w:pStyle w:val="a5"/>
        <w:widowControl/>
        <w:spacing w:beforeAutospacing="0" w:afterAutospacing="0"/>
        <w:ind w:firstLineChars="200" w:firstLine="420"/>
        <w:rPr>
          <w:rFonts w:ascii="宋体" w:eastAsia="宋体" w:hAnsi="宋体" w:cs="宋体"/>
          <w:kern w:val="2"/>
          <w:sz w:val="21"/>
          <w:szCs w:val="21"/>
        </w:rPr>
      </w:pPr>
      <w:bookmarkStart w:id="0" w:name="_GoBack"/>
      <w:bookmarkEnd w:id="0"/>
      <w:r w:rsidRPr="00F02033">
        <w:rPr>
          <w:rFonts w:ascii="宋体" w:eastAsia="宋体" w:hAnsi="宋体" w:cs="宋体" w:hint="eastAsia"/>
          <w:kern w:val="2"/>
          <w:sz w:val="21"/>
          <w:szCs w:val="21"/>
        </w:rPr>
        <w:t>国际疫情蔓延这场危机必将对中国和世界经济、社会产生巨大而深远影响。为应对风险和抓住机遇，应积极作为，化危为机：</w:t>
      </w:r>
    </w:p>
    <w:p w:rsidR="00F02033" w:rsidRPr="00F02033" w:rsidRDefault="00F02033" w:rsidP="00F02033">
      <w:pPr>
        <w:pStyle w:val="a5"/>
        <w:widowControl/>
        <w:spacing w:beforeAutospacing="0" w:afterLines="50" w:after="156" w:afterAutospacing="0"/>
        <w:rPr>
          <w:rFonts w:ascii="宋体" w:eastAsia="宋体" w:hAnsi="宋体" w:cs="宋体"/>
          <w:kern w:val="2"/>
          <w:sz w:val="21"/>
          <w:szCs w:val="21"/>
        </w:rPr>
      </w:pPr>
      <w:r w:rsidRPr="00F02033">
        <w:rPr>
          <w:rFonts w:ascii="宋体" w:eastAsia="宋体" w:hAnsi="宋体" w:cs="宋体" w:hint="eastAsia"/>
          <w:kern w:val="2"/>
          <w:sz w:val="21"/>
          <w:szCs w:val="21"/>
        </w:rPr>
        <w:t>材料</w:t>
      </w:r>
      <w:proofErr w:type="gramStart"/>
      <w:r w:rsidRPr="00F02033">
        <w:rPr>
          <w:rFonts w:ascii="宋体" w:eastAsia="宋体" w:hAnsi="宋体" w:cs="宋体" w:hint="eastAsia"/>
          <w:kern w:val="2"/>
          <w:sz w:val="21"/>
          <w:szCs w:val="21"/>
        </w:rPr>
        <w:t>一</w:t>
      </w:r>
      <w:proofErr w:type="gramEnd"/>
      <w:r w:rsidRPr="00F02033">
        <w:rPr>
          <w:rFonts w:ascii="宋体" w:eastAsia="宋体" w:hAnsi="宋体" w:cs="宋体" w:hint="eastAsia"/>
          <w:kern w:val="2"/>
          <w:sz w:val="21"/>
          <w:szCs w:val="21"/>
        </w:rPr>
        <w:t>：习近平2020年4月1日在浙江考察时指出，随着境外疫情加速扩散蔓延，国际经贸活动受到严重影响，我国经济发展面临新的挑战，同时也给我国加快科技发展、推动产业优化升级带来新的机遇。要深入分析，全面权衡，准确识变、科学应变、主动求变，善于从眼前的危机、眼前的困难中捕捉和创造机遇。</w:t>
      </w:r>
    </w:p>
    <w:p w:rsidR="00F02033" w:rsidRPr="00F02033" w:rsidRDefault="00F02033" w:rsidP="00F02033">
      <w:pPr>
        <w:pStyle w:val="a5"/>
        <w:widowControl/>
        <w:spacing w:beforeAutospacing="0" w:afterLines="50" w:after="156" w:afterAutospacing="0"/>
        <w:rPr>
          <w:rFonts w:ascii="宋体" w:eastAsia="宋体" w:hAnsi="宋体" w:cs="宋体"/>
          <w:kern w:val="2"/>
          <w:sz w:val="21"/>
          <w:szCs w:val="21"/>
        </w:rPr>
      </w:pPr>
      <w:r w:rsidRPr="00F02033">
        <w:rPr>
          <w:rFonts w:ascii="宋体" w:eastAsia="宋体" w:hAnsi="宋体" w:cs="宋体" w:hint="eastAsia"/>
          <w:kern w:val="2"/>
          <w:sz w:val="21"/>
          <w:szCs w:val="21"/>
        </w:rPr>
        <w:t>材料二：努力抓好国内经济恢复。利用我国产业链完整、产能巨大的优势，加快抗</w:t>
      </w:r>
      <w:proofErr w:type="gramStart"/>
      <w:r w:rsidRPr="00F02033">
        <w:rPr>
          <w:rFonts w:ascii="宋体" w:eastAsia="宋体" w:hAnsi="宋体" w:cs="宋体" w:hint="eastAsia"/>
          <w:kern w:val="2"/>
          <w:sz w:val="21"/>
          <w:szCs w:val="21"/>
        </w:rPr>
        <w:t>疫</w:t>
      </w:r>
      <w:proofErr w:type="gramEnd"/>
      <w:r w:rsidRPr="00F02033">
        <w:rPr>
          <w:rFonts w:ascii="宋体" w:eastAsia="宋体" w:hAnsi="宋体" w:cs="宋体" w:hint="eastAsia"/>
          <w:kern w:val="2"/>
          <w:sz w:val="21"/>
          <w:szCs w:val="21"/>
        </w:rPr>
        <w:t>物资的生产，就可能把我们由于疫情耽误的生产和外贸损失补回来，成为我国今年一个新的经济增长点。积极欢迎并帮助各国</w:t>
      </w:r>
      <w:r w:rsidRPr="00F02033">
        <w:rPr>
          <w:rFonts w:ascii="宋体" w:eastAsia="宋体" w:hAnsi="宋体" w:cs="宋体" w:hint="eastAsia"/>
          <w:kern w:val="2"/>
          <w:sz w:val="21"/>
          <w:szCs w:val="21"/>
        </w:rPr>
        <w:lastRenderedPageBreak/>
        <w:t>企业来华投资；鼓励信息科技等行业帮助海外国家抗击疫情，为疫情结束后向国际市场拓展提供铺垫；同时布局完善国内产业链；扩大金融改革开放。</w:t>
      </w:r>
    </w:p>
    <w:p w:rsidR="00F02033" w:rsidRPr="00F02033" w:rsidRDefault="00F02033" w:rsidP="00F02033">
      <w:pPr>
        <w:pStyle w:val="a5"/>
        <w:widowControl/>
        <w:spacing w:beforeAutospacing="0" w:afterLines="50" w:after="156" w:afterAutospacing="0"/>
        <w:rPr>
          <w:rFonts w:ascii="宋体" w:eastAsia="宋体" w:hAnsi="宋体" w:cs="宋体"/>
          <w:kern w:val="2"/>
          <w:sz w:val="21"/>
          <w:szCs w:val="21"/>
        </w:rPr>
      </w:pPr>
      <w:r w:rsidRPr="00F02033">
        <w:rPr>
          <w:rFonts w:ascii="宋体" w:eastAsia="宋体" w:hAnsi="宋体" w:cs="宋体" w:hint="eastAsia"/>
          <w:kern w:val="2"/>
          <w:sz w:val="21"/>
          <w:szCs w:val="21"/>
        </w:rPr>
        <w:t>材料三：在疫情防控科研攻关中，中国秉持人类命运共同体理念，中国科技界与各国同行携手，加强在溯源、药物、疫苗、检测等方面的科研合作，共享科研数据和信息，共同研究提出应对策略。中国积极研发推行远程自动检测病毒并开展治疗的高科技诊断系统运用了人工智能技术，病毒检测准确率高达96%。机器人、无人机运送急需医疗物资等诸多高新科技创新产品的应用，为疫情防控提供了</w:t>
      </w:r>
      <w:proofErr w:type="gramStart"/>
      <w:r w:rsidRPr="00F02033">
        <w:rPr>
          <w:rFonts w:ascii="宋体" w:eastAsia="宋体" w:hAnsi="宋体" w:cs="宋体" w:hint="eastAsia"/>
          <w:kern w:val="2"/>
          <w:sz w:val="21"/>
          <w:szCs w:val="21"/>
        </w:rPr>
        <w:t>有力科技</w:t>
      </w:r>
      <w:proofErr w:type="gramEnd"/>
      <w:r w:rsidRPr="00F02033">
        <w:rPr>
          <w:rFonts w:ascii="宋体" w:eastAsia="宋体" w:hAnsi="宋体" w:cs="宋体" w:hint="eastAsia"/>
          <w:kern w:val="2"/>
          <w:sz w:val="21"/>
          <w:szCs w:val="21"/>
        </w:rPr>
        <w:t>支撑。</w:t>
      </w:r>
    </w:p>
    <w:p w:rsidR="00F02033" w:rsidRPr="00F02033" w:rsidRDefault="00F02033" w:rsidP="00F02033">
      <w:pPr>
        <w:pStyle w:val="a5"/>
        <w:widowControl/>
        <w:spacing w:beforeAutospacing="0" w:afterLines="50" w:after="156" w:afterAutospacing="0"/>
        <w:rPr>
          <w:rFonts w:ascii="宋体" w:eastAsia="宋体" w:hAnsi="宋体" w:cs="宋体"/>
          <w:kern w:val="2"/>
          <w:sz w:val="21"/>
          <w:szCs w:val="21"/>
        </w:rPr>
      </w:pPr>
      <w:r w:rsidRPr="00F02033">
        <w:rPr>
          <w:rFonts w:ascii="宋体" w:eastAsia="宋体" w:hAnsi="宋体" w:cs="宋体" w:hint="eastAsia"/>
          <w:kern w:val="2"/>
          <w:sz w:val="21"/>
          <w:szCs w:val="21"/>
        </w:rPr>
        <w:t>材料四：在抗击新冠疫情的中国方案中，中医药功不可没。中国医疗专家驰援意大利、伊拉克等国家，就带去了中药连花清</w:t>
      </w:r>
      <w:proofErr w:type="gramStart"/>
      <w:r w:rsidRPr="00F02033">
        <w:rPr>
          <w:rFonts w:ascii="宋体" w:eastAsia="宋体" w:hAnsi="宋体" w:cs="宋体" w:hint="eastAsia"/>
          <w:kern w:val="2"/>
          <w:sz w:val="21"/>
          <w:szCs w:val="21"/>
        </w:rPr>
        <w:t>瘟</w:t>
      </w:r>
      <w:proofErr w:type="gramEnd"/>
      <w:r w:rsidRPr="00F02033">
        <w:rPr>
          <w:rFonts w:ascii="宋体" w:eastAsia="宋体" w:hAnsi="宋体" w:cs="宋体" w:hint="eastAsia"/>
          <w:kern w:val="2"/>
          <w:sz w:val="21"/>
          <w:szCs w:val="21"/>
        </w:rPr>
        <w:t>和金花清感。专家研究证实，中西医结合能较快地改善发热、咳嗽、乏力等症状，提高治愈率。作为中医，既要继承老祖宗留下的遗产，同时也要结合现代科技，包括中西医优势互补，先进检查手段应用，加强总结和研究成功经验，在继承的同时不断创新发展。</w:t>
      </w:r>
    </w:p>
    <w:p w:rsidR="00F02033" w:rsidRPr="00F02033" w:rsidRDefault="00F02033" w:rsidP="00F02033">
      <w:pPr>
        <w:pStyle w:val="a5"/>
        <w:widowControl/>
        <w:spacing w:beforeAutospacing="0" w:afterAutospacing="0"/>
        <w:rPr>
          <w:rFonts w:ascii="宋体" w:eastAsia="宋体" w:hAnsi="宋体" w:cs="宋体"/>
          <w:kern w:val="2"/>
          <w:sz w:val="21"/>
          <w:szCs w:val="21"/>
        </w:rPr>
      </w:pPr>
    </w:p>
    <w:p w:rsidR="00F02033" w:rsidRPr="00F02033" w:rsidRDefault="00F02033" w:rsidP="00F02033">
      <w:pPr>
        <w:pStyle w:val="a5"/>
        <w:widowControl/>
        <w:spacing w:beforeAutospacing="0" w:afterAutospacing="0"/>
        <w:rPr>
          <w:rFonts w:ascii="宋体" w:eastAsia="宋体" w:hAnsi="宋体" w:cs="宋体"/>
          <w:kern w:val="2"/>
          <w:sz w:val="21"/>
          <w:szCs w:val="21"/>
        </w:rPr>
      </w:pPr>
      <w:r w:rsidRPr="00F02033">
        <w:rPr>
          <w:rFonts w:ascii="宋体" w:eastAsia="宋体" w:hAnsi="宋体" w:cs="宋体" w:hint="eastAsia"/>
          <w:kern w:val="2"/>
          <w:sz w:val="21"/>
          <w:szCs w:val="21"/>
        </w:rPr>
        <w:t>运用所学知识回答，以上材料向我们展示了我国应对疫情蔓延带来的新机遇新挑战的哪些举措?（8分）</w:t>
      </w:r>
    </w:p>
    <w:p w:rsidR="00F02033" w:rsidRPr="00F02033" w:rsidRDefault="00F02033" w:rsidP="00F02033">
      <w:pPr>
        <w:pStyle w:val="a5"/>
        <w:widowControl/>
        <w:spacing w:beforeAutospacing="0" w:afterAutospacing="0"/>
        <w:rPr>
          <w:rFonts w:ascii="宋体" w:eastAsia="宋体" w:hAnsi="宋体" w:cs="宋体"/>
          <w:kern w:val="2"/>
          <w:sz w:val="21"/>
          <w:szCs w:val="21"/>
        </w:rPr>
      </w:pPr>
    </w:p>
    <w:p w:rsidR="00F02033" w:rsidRPr="00F02033" w:rsidRDefault="00F02033" w:rsidP="00F02033">
      <w:pPr>
        <w:pStyle w:val="a5"/>
        <w:widowControl/>
        <w:spacing w:beforeAutospacing="0" w:afterAutospacing="0"/>
        <w:rPr>
          <w:rFonts w:ascii="宋体" w:eastAsia="宋体" w:hAnsi="宋体" w:cs="宋体"/>
          <w:kern w:val="2"/>
          <w:sz w:val="21"/>
          <w:szCs w:val="21"/>
        </w:rPr>
      </w:pPr>
    </w:p>
    <w:p w:rsidR="00F02033" w:rsidRPr="00F02033" w:rsidRDefault="00F02033" w:rsidP="00F02033">
      <w:pPr>
        <w:pStyle w:val="a5"/>
        <w:widowControl/>
        <w:spacing w:beforeAutospacing="0" w:afterAutospacing="0"/>
        <w:rPr>
          <w:rFonts w:ascii="宋体" w:eastAsia="宋体" w:hAnsi="宋体" w:cs="宋体"/>
          <w:kern w:val="2"/>
          <w:sz w:val="21"/>
          <w:szCs w:val="21"/>
        </w:rPr>
      </w:pPr>
    </w:p>
    <w:p w:rsidR="00F02033" w:rsidRDefault="00F02033" w:rsidP="00F02033">
      <w:pPr>
        <w:pStyle w:val="a5"/>
        <w:widowControl/>
        <w:spacing w:beforeAutospacing="0" w:afterAutospacing="0"/>
        <w:rPr>
          <w:rFonts w:ascii="宋体" w:eastAsia="宋体" w:hAnsi="宋体" w:cs="宋体"/>
          <w:b/>
          <w:color w:val="FF0000"/>
          <w:kern w:val="24"/>
        </w:rPr>
      </w:pPr>
    </w:p>
    <w:p w:rsidR="00F02033" w:rsidRDefault="00F02033" w:rsidP="00F02033">
      <w:pPr>
        <w:pStyle w:val="a5"/>
        <w:widowControl/>
        <w:spacing w:beforeAutospacing="0" w:afterAutospacing="0"/>
        <w:rPr>
          <w:rFonts w:ascii="宋体" w:eastAsia="宋体" w:hAnsi="宋体" w:cs="宋体"/>
          <w:b/>
          <w:color w:val="FF0000"/>
          <w:kern w:val="24"/>
        </w:rPr>
      </w:pPr>
    </w:p>
    <w:p w:rsidR="00F02033" w:rsidRDefault="00F02033" w:rsidP="00F02033">
      <w:pPr>
        <w:pStyle w:val="a5"/>
        <w:widowControl/>
        <w:spacing w:beforeAutospacing="0" w:afterAutospacing="0"/>
        <w:rPr>
          <w:rFonts w:ascii="宋体" w:eastAsia="宋体" w:hAnsi="宋体" w:cs="宋体"/>
          <w:b/>
          <w:color w:val="FF0000"/>
          <w:kern w:val="24"/>
        </w:rPr>
      </w:pPr>
    </w:p>
    <w:p w:rsidR="00F02033" w:rsidRDefault="00F02033" w:rsidP="00F02033">
      <w:pPr>
        <w:pStyle w:val="a5"/>
        <w:widowControl/>
        <w:spacing w:beforeAutospacing="0" w:afterAutospacing="0"/>
        <w:rPr>
          <w:rFonts w:ascii="宋体" w:eastAsia="宋体" w:hAnsi="宋体" w:cs="宋体"/>
          <w:b/>
          <w:color w:val="FF0000"/>
          <w:kern w:val="24"/>
        </w:rPr>
      </w:pPr>
    </w:p>
    <w:p w:rsidR="00F02033" w:rsidRDefault="00F02033" w:rsidP="00F02033">
      <w:pPr>
        <w:pStyle w:val="a5"/>
        <w:widowControl/>
        <w:spacing w:beforeAutospacing="0" w:afterAutospacing="0"/>
        <w:rPr>
          <w:rFonts w:ascii="宋体" w:eastAsia="宋体" w:hAnsi="宋体" w:cs="宋体"/>
          <w:b/>
          <w:color w:val="FF0000"/>
          <w:kern w:val="24"/>
        </w:rPr>
      </w:pPr>
    </w:p>
    <w:p w:rsidR="00F02033" w:rsidRDefault="00F02033" w:rsidP="00F02033">
      <w:pPr>
        <w:pStyle w:val="a5"/>
        <w:widowControl/>
        <w:spacing w:beforeAutospacing="0" w:afterAutospacing="0"/>
        <w:rPr>
          <w:rFonts w:ascii="宋体" w:eastAsia="宋体" w:hAnsi="宋体" w:cs="宋体"/>
          <w:b/>
          <w:color w:val="FF0000"/>
          <w:kern w:val="24"/>
        </w:rPr>
      </w:pPr>
    </w:p>
    <w:p w:rsidR="00F02033" w:rsidRDefault="00F02033" w:rsidP="00F02033">
      <w:pPr>
        <w:pStyle w:val="a5"/>
        <w:widowControl/>
        <w:spacing w:beforeAutospacing="0" w:afterAutospacing="0"/>
        <w:rPr>
          <w:rFonts w:ascii="宋体" w:eastAsia="宋体" w:hAnsi="宋体" w:cs="宋体"/>
          <w:b/>
          <w:color w:val="FF0000"/>
          <w:kern w:val="24"/>
        </w:rPr>
      </w:pPr>
    </w:p>
    <w:p w:rsidR="00F02033" w:rsidRDefault="00F02033" w:rsidP="00F02033">
      <w:pPr>
        <w:pStyle w:val="a5"/>
        <w:widowControl/>
        <w:spacing w:beforeAutospacing="0" w:afterAutospacing="0"/>
      </w:pPr>
    </w:p>
    <w:p w:rsidR="00F02033" w:rsidRPr="00F02033" w:rsidRDefault="00F02033" w:rsidP="00F02033">
      <w:pPr>
        <w:spacing w:line="360" w:lineRule="auto"/>
        <w:rPr>
          <w:rFonts w:ascii="宋体" w:eastAsia="宋体" w:hAnsi="宋体" w:cs="宋体"/>
          <w:szCs w:val="21"/>
        </w:rPr>
      </w:pPr>
      <w:r w:rsidRPr="00F02033">
        <w:rPr>
          <w:rFonts w:ascii="宋体" w:eastAsia="宋体" w:hAnsi="宋体" w:cs="宋体" w:hint="eastAsia"/>
          <w:szCs w:val="21"/>
        </w:rPr>
        <w:t>参考答案：</w:t>
      </w:r>
    </w:p>
    <w:p w:rsidR="00F02033" w:rsidRPr="00F02033" w:rsidRDefault="00F02033" w:rsidP="00F02033">
      <w:pPr>
        <w:pStyle w:val="a5"/>
        <w:widowControl/>
        <w:spacing w:beforeAutospacing="0" w:afterAutospacing="0"/>
        <w:rPr>
          <w:rFonts w:ascii="宋体" w:eastAsia="宋体" w:hAnsi="宋体" w:cs="宋体"/>
          <w:kern w:val="2"/>
          <w:sz w:val="21"/>
          <w:szCs w:val="21"/>
        </w:rPr>
      </w:pPr>
      <w:r w:rsidRPr="00F02033">
        <w:rPr>
          <w:rFonts w:ascii="宋体" w:eastAsia="宋体" w:hAnsi="宋体" w:cs="宋体"/>
          <w:kern w:val="2"/>
          <w:sz w:val="21"/>
          <w:szCs w:val="21"/>
        </w:rPr>
        <w:t>①挑战与机遇并存，困难与希望同在。综观国际国内形势，我国的发展仍处于重要战略机遇期。我们要审时度势，顺势而为，赢得主动。面对困难，我们要增强信心，运用自身的智慧，将困难和挑战转化为发展的动力和契机，开创新的局面。</w:t>
      </w:r>
    </w:p>
    <w:p w:rsidR="00F02033" w:rsidRPr="00F02033" w:rsidRDefault="00F02033" w:rsidP="00F02033">
      <w:pPr>
        <w:pStyle w:val="a5"/>
        <w:widowControl/>
        <w:spacing w:beforeAutospacing="0" w:afterAutospacing="0"/>
        <w:rPr>
          <w:rFonts w:ascii="宋体" w:eastAsia="宋体" w:hAnsi="宋体" w:cs="宋体"/>
          <w:kern w:val="2"/>
          <w:sz w:val="21"/>
          <w:szCs w:val="21"/>
        </w:rPr>
      </w:pPr>
      <w:r w:rsidRPr="00F02033">
        <w:rPr>
          <w:rFonts w:ascii="宋体" w:eastAsia="宋体" w:hAnsi="宋体" w:cs="宋体" w:hint="eastAsia"/>
          <w:kern w:val="2"/>
          <w:sz w:val="21"/>
          <w:szCs w:val="21"/>
        </w:rPr>
        <w:t>②坚持以经济建设为中心，大力发展生产力；积极寻求新的经济增长点；坚持改革开放。</w:t>
      </w:r>
    </w:p>
    <w:p w:rsidR="00F02033" w:rsidRPr="00F02033" w:rsidRDefault="00F02033" w:rsidP="00F02033">
      <w:pPr>
        <w:pStyle w:val="a5"/>
        <w:widowControl/>
        <w:spacing w:beforeAutospacing="0" w:afterAutospacing="0"/>
        <w:rPr>
          <w:rFonts w:ascii="宋体" w:eastAsia="宋体" w:hAnsi="宋体" w:cs="宋体"/>
          <w:kern w:val="2"/>
          <w:sz w:val="21"/>
          <w:szCs w:val="21"/>
        </w:rPr>
      </w:pPr>
      <w:r w:rsidRPr="00F02033">
        <w:rPr>
          <w:rFonts w:ascii="宋体" w:eastAsia="宋体" w:hAnsi="宋体" w:cs="宋体" w:hint="eastAsia"/>
          <w:kern w:val="2"/>
          <w:sz w:val="21"/>
          <w:szCs w:val="21"/>
        </w:rPr>
        <w:t>③落实科教兴国战略、人才强国战略和创新驱动发展战略;坚持合作共赢理念，努力构建人类命运共同体。</w:t>
      </w:r>
    </w:p>
    <w:p w:rsidR="00F02033" w:rsidRPr="00F02033" w:rsidRDefault="00F02033" w:rsidP="00F02033">
      <w:pPr>
        <w:pStyle w:val="a5"/>
        <w:widowControl/>
        <w:spacing w:beforeAutospacing="0" w:afterAutospacing="0"/>
        <w:rPr>
          <w:rFonts w:ascii="宋体" w:eastAsia="宋体" w:hAnsi="宋体" w:cs="宋体"/>
          <w:kern w:val="2"/>
          <w:sz w:val="21"/>
          <w:szCs w:val="21"/>
        </w:rPr>
      </w:pPr>
      <w:r w:rsidRPr="00F02033">
        <w:rPr>
          <w:rFonts w:ascii="宋体" w:eastAsia="宋体" w:hAnsi="宋体" w:cs="宋体" w:hint="eastAsia"/>
          <w:kern w:val="2"/>
          <w:sz w:val="21"/>
          <w:szCs w:val="21"/>
        </w:rPr>
        <w:t>④坚定文化自信，推动中华优秀传统文化创造性转化、创新性发展，不忘本来，吸收外来，面向未来，促进中外文明交流互鉴，不断铸就中华文化新辉煌。</w:t>
      </w:r>
    </w:p>
    <w:p w:rsidR="00F02033" w:rsidRPr="00F02033" w:rsidRDefault="00F02033" w:rsidP="00F02033">
      <w:pPr>
        <w:pStyle w:val="a5"/>
        <w:widowControl/>
        <w:spacing w:beforeAutospacing="0" w:afterAutospacing="0"/>
        <w:rPr>
          <w:rFonts w:ascii="宋体" w:eastAsia="宋体" w:hAnsi="宋体" w:cs="宋体"/>
          <w:kern w:val="2"/>
          <w:sz w:val="21"/>
          <w:szCs w:val="21"/>
        </w:rPr>
      </w:pPr>
      <w:r w:rsidRPr="00F02033">
        <w:rPr>
          <w:rFonts w:ascii="宋体" w:eastAsia="宋体" w:hAnsi="宋体" w:cs="宋体" w:hint="eastAsia"/>
          <w:kern w:val="2"/>
          <w:sz w:val="21"/>
          <w:szCs w:val="21"/>
        </w:rPr>
        <w:t>⑤贯彻创新、协调、绿色、开放、共享发展理念。等</w:t>
      </w:r>
    </w:p>
    <w:p w:rsidR="00F02033" w:rsidRPr="00F02033" w:rsidRDefault="00F02033" w:rsidP="00F02033">
      <w:pPr>
        <w:pStyle w:val="a5"/>
        <w:widowControl/>
        <w:spacing w:beforeAutospacing="0" w:afterAutospacing="0"/>
        <w:rPr>
          <w:rFonts w:ascii="宋体" w:eastAsia="宋体" w:hAnsi="宋体" w:cs="宋体"/>
          <w:kern w:val="2"/>
          <w:sz w:val="21"/>
          <w:szCs w:val="21"/>
        </w:rPr>
      </w:pPr>
      <w:r w:rsidRPr="00F02033">
        <w:rPr>
          <w:rFonts w:ascii="宋体" w:eastAsia="宋体" w:hAnsi="宋体" w:cs="宋体" w:hint="eastAsia"/>
          <w:kern w:val="2"/>
          <w:sz w:val="21"/>
          <w:szCs w:val="21"/>
        </w:rPr>
        <w:t>(答出其中四点即可，每点2分，共8分）</w:t>
      </w:r>
    </w:p>
    <w:p w:rsidR="00F02033" w:rsidRPr="00F02033" w:rsidRDefault="00F02033" w:rsidP="00F02033">
      <w:pPr>
        <w:rPr>
          <w:rFonts w:ascii="宋体" w:eastAsia="宋体" w:hAnsi="宋体" w:cs="宋体"/>
          <w:szCs w:val="21"/>
        </w:rPr>
      </w:pPr>
    </w:p>
    <w:p w:rsidR="00F02033" w:rsidRPr="00F02033" w:rsidRDefault="00F02033" w:rsidP="00F02033">
      <w:pPr>
        <w:spacing w:line="360" w:lineRule="auto"/>
        <w:rPr>
          <w:rFonts w:ascii="宋体" w:eastAsia="宋体" w:hAnsi="宋体" w:cs="宋体"/>
          <w:szCs w:val="21"/>
        </w:rPr>
      </w:pPr>
    </w:p>
    <w:p w:rsidR="00F02033" w:rsidRPr="00F02033" w:rsidRDefault="00F02033" w:rsidP="00F02033">
      <w:pPr>
        <w:spacing w:line="360" w:lineRule="auto"/>
        <w:rPr>
          <w:rFonts w:ascii="宋体" w:eastAsia="宋体" w:hAnsi="宋体" w:cs="宋体"/>
          <w:szCs w:val="21"/>
        </w:rPr>
      </w:pPr>
    </w:p>
    <w:p w:rsidR="00F02033" w:rsidRPr="00F02033" w:rsidRDefault="00F02033" w:rsidP="00F02033">
      <w:pPr>
        <w:spacing w:line="360" w:lineRule="auto"/>
        <w:rPr>
          <w:rFonts w:ascii="宋体" w:eastAsia="宋体" w:hAnsi="宋体" w:cs="宋体"/>
          <w:szCs w:val="21"/>
        </w:rPr>
      </w:pPr>
    </w:p>
    <w:p w:rsidR="00F02033" w:rsidRPr="00F02033" w:rsidRDefault="00F02033" w:rsidP="00F02033">
      <w:pPr>
        <w:spacing w:line="360" w:lineRule="auto"/>
        <w:rPr>
          <w:rFonts w:ascii="宋体" w:eastAsia="宋体" w:hAnsi="宋体" w:cs="宋体"/>
          <w:szCs w:val="21"/>
        </w:rPr>
      </w:pPr>
    </w:p>
    <w:p w:rsidR="00F02033" w:rsidRPr="00F02033" w:rsidRDefault="00F02033">
      <w:pPr>
        <w:spacing w:line="288" w:lineRule="auto"/>
        <w:rPr>
          <w:rFonts w:ascii="宋体" w:eastAsia="宋体" w:hAnsi="宋体" w:cs="宋体"/>
          <w:szCs w:val="21"/>
        </w:rPr>
      </w:pPr>
    </w:p>
    <w:sectPr w:rsidR="00F02033" w:rsidRPr="00F0203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33" w:rsidRDefault="00F02033" w:rsidP="00F02033">
      <w:r>
        <w:separator/>
      </w:r>
    </w:p>
  </w:endnote>
  <w:endnote w:type="continuationSeparator" w:id="0">
    <w:p w:rsidR="00F02033" w:rsidRDefault="00F02033" w:rsidP="00F0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33" w:rsidRDefault="00F02033" w:rsidP="00F02033">
      <w:r>
        <w:separator/>
      </w:r>
    </w:p>
  </w:footnote>
  <w:footnote w:type="continuationSeparator" w:id="0">
    <w:p w:rsidR="00F02033" w:rsidRDefault="00F02033" w:rsidP="00F02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54024"/>
    <w:rsid w:val="EE3E3D93"/>
    <w:rsid w:val="FDFEAF8E"/>
    <w:rsid w:val="003F600A"/>
    <w:rsid w:val="00803478"/>
    <w:rsid w:val="00BF6257"/>
    <w:rsid w:val="00F02033"/>
    <w:rsid w:val="073C5E4F"/>
    <w:rsid w:val="0759447F"/>
    <w:rsid w:val="093670BB"/>
    <w:rsid w:val="0DB402B6"/>
    <w:rsid w:val="107D2EEF"/>
    <w:rsid w:val="1D272991"/>
    <w:rsid w:val="36101B82"/>
    <w:rsid w:val="3AD94C36"/>
    <w:rsid w:val="41497D2E"/>
    <w:rsid w:val="41F51012"/>
    <w:rsid w:val="450F6D54"/>
    <w:rsid w:val="4B434576"/>
    <w:rsid w:val="51A9052E"/>
    <w:rsid w:val="5FA54024"/>
    <w:rsid w:val="68174A28"/>
    <w:rsid w:val="68EC673F"/>
    <w:rsid w:val="75605C48"/>
    <w:rsid w:val="7A902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033"/>
    <w:rPr>
      <w:rFonts w:asciiTheme="minorHAnsi" w:eastAsiaTheme="minorEastAsia" w:hAnsiTheme="minorHAnsi" w:cstheme="minorBidi"/>
      <w:kern w:val="2"/>
      <w:sz w:val="18"/>
      <w:szCs w:val="18"/>
    </w:rPr>
  </w:style>
  <w:style w:type="paragraph" w:styleId="a4">
    <w:name w:val="footer"/>
    <w:basedOn w:val="a"/>
    <w:link w:val="Char0"/>
    <w:rsid w:val="00F02033"/>
    <w:pPr>
      <w:tabs>
        <w:tab w:val="center" w:pos="4153"/>
        <w:tab w:val="right" w:pos="8306"/>
      </w:tabs>
      <w:snapToGrid w:val="0"/>
      <w:jc w:val="left"/>
    </w:pPr>
    <w:rPr>
      <w:sz w:val="18"/>
      <w:szCs w:val="18"/>
    </w:rPr>
  </w:style>
  <w:style w:type="character" w:customStyle="1" w:styleId="Char0">
    <w:name w:val="页脚 Char"/>
    <w:basedOn w:val="a0"/>
    <w:link w:val="a4"/>
    <w:rsid w:val="00F02033"/>
    <w:rPr>
      <w:rFonts w:asciiTheme="minorHAnsi" w:eastAsiaTheme="minorEastAsia" w:hAnsiTheme="minorHAnsi" w:cstheme="minorBidi"/>
      <w:kern w:val="2"/>
      <w:sz w:val="18"/>
      <w:szCs w:val="18"/>
    </w:rPr>
  </w:style>
  <w:style w:type="paragraph" w:styleId="a5">
    <w:name w:val="Normal (Web)"/>
    <w:basedOn w:val="a"/>
    <w:rsid w:val="00F02033"/>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033"/>
    <w:rPr>
      <w:rFonts w:asciiTheme="minorHAnsi" w:eastAsiaTheme="minorEastAsia" w:hAnsiTheme="minorHAnsi" w:cstheme="minorBidi"/>
      <w:kern w:val="2"/>
      <w:sz w:val="18"/>
      <w:szCs w:val="18"/>
    </w:rPr>
  </w:style>
  <w:style w:type="paragraph" w:styleId="a4">
    <w:name w:val="footer"/>
    <w:basedOn w:val="a"/>
    <w:link w:val="Char0"/>
    <w:rsid w:val="00F02033"/>
    <w:pPr>
      <w:tabs>
        <w:tab w:val="center" w:pos="4153"/>
        <w:tab w:val="right" w:pos="8306"/>
      </w:tabs>
      <w:snapToGrid w:val="0"/>
      <w:jc w:val="left"/>
    </w:pPr>
    <w:rPr>
      <w:sz w:val="18"/>
      <w:szCs w:val="18"/>
    </w:rPr>
  </w:style>
  <w:style w:type="character" w:customStyle="1" w:styleId="Char0">
    <w:name w:val="页脚 Char"/>
    <w:basedOn w:val="a0"/>
    <w:link w:val="a4"/>
    <w:rsid w:val="00F02033"/>
    <w:rPr>
      <w:rFonts w:asciiTheme="minorHAnsi" w:eastAsiaTheme="minorEastAsia" w:hAnsiTheme="minorHAnsi" w:cstheme="minorBidi"/>
      <w:kern w:val="2"/>
      <w:sz w:val="18"/>
      <w:szCs w:val="18"/>
    </w:rPr>
  </w:style>
  <w:style w:type="paragraph" w:styleId="a5">
    <w:name w:val="Normal (Web)"/>
    <w:basedOn w:val="a"/>
    <w:rsid w:val="00F02033"/>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1702</Words>
  <Characters>65</Characters>
  <Application>Microsoft Office Word</Application>
  <DocSecurity>0</DocSecurity>
  <Lines>1</Lines>
  <Paragraphs>3</Paragraphs>
  <ScaleCrop>false</ScaleCrop>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楠楠</dc:creator>
  <cp:lastModifiedBy>apple</cp:lastModifiedBy>
  <cp:revision>3</cp:revision>
  <dcterms:created xsi:type="dcterms:W3CDTF">2020-02-24T06:26:00Z</dcterms:created>
  <dcterms:modified xsi:type="dcterms:W3CDTF">2020-05-05T00:07:00Z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