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F7594" w14:textId="4FD535ED" w:rsidR="00E04AA6" w:rsidRDefault="005B7EF5">
      <w:pPr>
        <w:jc w:val="center"/>
        <w:rPr>
          <w:b/>
          <w:sz w:val="32"/>
        </w:rPr>
      </w:pPr>
      <w:r>
        <w:rPr>
          <w:rFonts w:ascii="宋体" w:eastAsia="宋体" w:hAnsi="宋体" w:hint="eastAsia"/>
          <w:b/>
          <w:sz w:val="32"/>
          <w:szCs w:val="24"/>
        </w:rPr>
        <w:t>《第四</w:t>
      </w:r>
      <w:r w:rsidR="00B81BEC">
        <w:rPr>
          <w:rFonts w:ascii="宋体" w:eastAsia="宋体" w:hAnsi="宋体" w:hint="eastAsia"/>
          <w:b/>
          <w:sz w:val="32"/>
          <w:szCs w:val="24"/>
        </w:rPr>
        <w:t xml:space="preserve">课 </w:t>
      </w:r>
      <w:r>
        <w:rPr>
          <w:rFonts w:ascii="宋体" w:eastAsia="宋体" w:hAnsi="宋体" w:hint="eastAsia"/>
          <w:b/>
          <w:sz w:val="32"/>
          <w:szCs w:val="24"/>
        </w:rPr>
        <w:t>揭开情绪的面纱</w:t>
      </w:r>
      <w:r w:rsidR="00B81BEC">
        <w:rPr>
          <w:rFonts w:ascii="宋体" w:eastAsia="宋体" w:hAnsi="宋体" w:hint="eastAsia"/>
          <w:b/>
          <w:sz w:val="32"/>
          <w:szCs w:val="32"/>
        </w:rPr>
        <w:t>》</w:t>
      </w:r>
      <w:r w:rsidR="00B81BEC">
        <w:rPr>
          <w:rFonts w:ascii="宋体" w:eastAsia="宋体" w:hAnsi="宋体" w:hint="eastAsia"/>
          <w:b/>
          <w:sz w:val="32"/>
          <w:szCs w:val="24"/>
        </w:rPr>
        <w:t>复习课</w:t>
      </w:r>
      <w:r w:rsidR="00F300DC">
        <w:rPr>
          <w:rFonts w:ascii="宋体" w:eastAsia="宋体" w:hAnsi="宋体" w:hint="eastAsia"/>
          <w:b/>
          <w:sz w:val="32"/>
          <w:szCs w:val="24"/>
        </w:rPr>
        <w:t xml:space="preserve"> </w:t>
      </w:r>
      <w:r w:rsidR="00B81BEC">
        <w:rPr>
          <w:rFonts w:hint="eastAsia"/>
          <w:b/>
          <w:sz w:val="32"/>
        </w:rPr>
        <w:t>学习任务单</w:t>
      </w:r>
    </w:p>
    <w:p w14:paraId="1ADEB544" w14:textId="77777777"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一、学习目标</w:t>
      </w:r>
    </w:p>
    <w:p w14:paraId="6CDCBDE7" w14:textId="2217C4BE" w:rsidR="00E04AA6" w:rsidRPr="00653C09" w:rsidRDefault="00B81BEC">
      <w:pPr>
        <w:spacing w:line="360" w:lineRule="auto"/>
        <w:rPr>
          <w:rFonts w:ascii="楷体" w:eastAsia="楷体" w:hAnsi="楷体"/>
          <w:sz w:val="24"/>
        </w:rPr>
      </w:pPr>
      <w:r w:rsidRPr="00653C09">
        <w:rPr>
          <w:rFonts w:ascii="楷体" w:eastAsia="楷体" w:hAnsi="楷体" w:hint="eastAsia"/>
          <w:sz w:val="24"/>
        </w:rPr>
        <w:t>1.</w:t>
      </w:r>
      <w:r w:rsidR="00653C09" w:rsidRPr="00653C09">
        <w:rPr>
          <w:rFonts w:ascii="楷体" w:eastAsia="楷体" w:hAnsi="楷体" w:hint="eastAsia"/>
          <w:sz w:val="24"/>
        </w:rPr>
        <w:t xml:space="preserve"> 通过学习，归纳总结</w:t>
      </w:r>
      <w:r w:rsidR="00653C09">
        <w:rPr>
          <w:rFonts w:ascii="楷体" w:eastAsia="楷体" w:hAnsi="楷体" w:hint="eastAsia"/>
          <w:sz w:val="24"/>
        </w:rPr>
        <w:t>出</w:t>
      </w:r>
      <w:r w:rsidR="00653C09" w:rsidRPr="00653C09">
        <w:rPr>
          <w:rFonts w:ascii="楷体" w:eastAsia="楷体" w:hAnsi="楷体" w:hint="eastAsia"/>
          <w:sz w:val="24"/>
        </w:rPr>
        <w:t>情绪的积极作用与消极作用，说出正确调节情绪的做法。</w:t>
      </w:r>
    </w:p>
    <w:p w14:paraId="6B6E3CB4" w14:textId="3F92889F" w:rsidR="00E04AA6" w:rsidRPr="00653C09" w:rsidRDefault="00B81BEC">
      <w:pPr>
        <w:spacing w:line="360" w:lineRule="auto"/>
        <w:rPr>
          <w:rFonts w:ascii="楷体" w:eastAsia="楷体" w:hAnsi="楷体"/>
          <w:sz w:val="24"/>
        </w:rPr>
      </w:pPr>
      <w:r w:rsidRPr="00653C09">
        <w:rPr>
          <w:rFonts w:ascii="楷体" w:eastAsia="楷体" w:hAnsi="楷体" w:hint="eastAsia"/>
          <w:sz w:val="24"/>
        </w:rPr>
        <w:t>2.</w:t>
      </w:r>
      <w:r w:rsidR="00653C09" w:rsidRPr="00653C09">
        <w:rPr>
          <w:rFonts w:ascii="楷体" w:eastAsia="楷体" w:hAnsi="楷体" w:hint="eastAsia"/>
          <w:sz w:val="24"/>
        </w:rPr>
        <w:t xml:space="preserve"> 通过学习，体验情绪的多样性、复杂性。体会青春期情绪的特点，激发正面的情绪感受。</w:t>
      </w:r>
    </w:p>
    <w:p w14:paraId="7F1BB3E8" w14:textId="345AFFE5" w:rsidR="00E04AA6" w:rsidRPr="00653C09" w:rsidRDefault="00B81BEC">
      <w:pPr>
        <w:spacing w:line="360" w:lineRule="auto"/>
        <w:rPr>
          <w:rFonts w:ascii="楷体" w:eastAsia="楷体" w:hAnsi="楷体"/>
          <w:sz w:val="24"/>
        </w:rPr>
      </w:pPr>
      <w:r w:rsidRPr="00653C09">
        <w:rPr>
          <w:rFonts w:ascii="楷体" w:eastAsia="楷体" w:hAnsi="楷体" w:hint="eastAsia"/>
          <w:sz w:val="24"/>
        </w:rPr>
        <w:t>3.</w:t>
      </w:r>
      <w:r w:rsidR="00EE7672" w:rsidRPr="00653C09">
        <w:rPr>
          <w:rFonts w:ascii="楷体" w:eastAsia="楷体" w:hAnsi="楷体" w:hint="eastAsia"/>
          <w:sz w:val="24"/>
        </w:rPr>
        <w:t xml:space="preserve"> 通过学习，</w:t>
      </w:r>
      <w:r w:rsidR="00653C09" w:rsidRPr="00653C09">
        <w:rPr>
          <w:rFonts w:ascii="楷体" w:eastAsia="楷体" w:hAnsi="楷体" w:hint="eastAsia"/>
          <w:sz w:val="24"/>
        </w:rPr>
        <w:t>学会合理地调节自己的情绪，帮助同学、家人改善情绪，做情绪的主人。</w:t>
      </w:r>
    </w:p>
    <w:p w14:paraId="64D1C87C" w14:textId="77777777"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二、学习任务</w:t>
      </w:r>
    </w:p>
    <w:p w14:paraId="5F052AF7" w14:textId="77777777"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：课前准备</w:t>
      </w:r>
    </w:p>
    <w:p w14:paraId="2024FC61" w14:textId="7175D0B9" w:rsidR="00E04AA6" w:rsidRDefault="00C874BE">
      <w:pPr>
        <w:spacing w:line="360" w:lineRule="auto"/>
        <w:rPr>
          <w:rFonts w:ascii="楷体" w:eastAsia="楷体" w:hAnsi="楷体"/>
          <w:sz w:val="24"/>
        </w:rPr>
      </w:pPr>
      <w:r w:rsidRPr="005B7EF5">
        <w:rPr>
          <w:rFonts w:ascii="楷体" w:eastAsia="楷体" w:hAnsi="楷体"/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CBB6" wp14:editId="167418A6">
                <wp:simplePos x="0" y="0"/>
                <wp:positionH relativeFrom="column">
                  <wp:posOffset>-19685</wp:posOffset>
                </wp:positionH>
                <wp:positionV relativeFrom="paragraph">
                  <wp:posOffset>701040</wp:posOffset>
                </wp:positionV>
                <wp:extent cx="5207635" cy="5301615"/>
                <wp:effectExtent l="5715" t="2540" r="19050" b="17145"/>
                <wp:wrapSquare wrapText="bothSides"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635" cy="530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4A1E6EF" id="Rectangle 18" o:spid="_x0000_s1026" style="position:absolute;left:0;text-align:left;margin-left:-1.55pt;margin-top:55.2pt;width:410.05pt;height:4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">
                <w10:wrap type="square"/>
              </v:rect>
            </w:pict>
          </mc:Fallback>
        </mc:AlternateContent>
      </w:r>
      <w:r w:rsidR="00F300DC">
        <w:rPr>
          <w:rFonts w:ascii="楷体" w:eastAsia="楷体" w:hAnsi="楷体" w:hint="eastAsia"/>
          <w:sz w:val="24"/>
        </w:rPr>
        <w:t>请你根据所学内容梳理出本</w:t>
      </w:r>
      <w:r w:rsidR="00B81BEC">
        <w:rPr>
          <w:rFonts w:ascii="楷体" w:eastAsia="楷体" w:hAnsi="楷体" w:hint="eastAsia"/>
          <w:sz w:val="24"/>
        </w:rPr>
        <w:t>课的知识结构图。</w:t>
      </w:r>
    </w:p>
    <w:p w14:paraId="22A6D67A" w14:textId="77777777" w:rsidR="002C6E58" w:rsidRDefault="002C6E58">
      <w:pPr>
        <w:spacing w:line="360" w:lineRule="auto"/>
        <w:rPr>
          <w:rFonts w:ascii="楷体" w:eastAsia="楷体" w:hAnsi="楷体"/>
          <w:sz w:val="24"/>
        </w:rPr>
      </w:pPr>
    </w:p>
    <w:p w14:paraId="40BDF61E" w14:textId="77777777" w:rsidR="00DB5DF2" w:rsidRDefault="002C6E58" w:rsidP="002C6E5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14:paraId="75AE6A5C" w14:textId="5297B7F0" w:rsidR="00E04AA6" w:rsidRDefault="001C1AD5" w:rsidP="002C6E5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课中探究（一）</w:t>
      </w:r>
    </w:p>
    <w:p w14:paraId="45360633" w14:textId="7AFE1C3A" w:rsidR="008731F6" w:rsidRPr="001C1AD5" w:rsidRDefault="008731F6" w:rsidP="008731F6">
      <w:pPr>
        <w:spacing w:line="360" w:lineRule="auto"/>
        <w:rPr>
          <w:rFonts w:ascii="楷体" w:eastAsia="楷体" w:hAnsi="楷体"/>
          <w:sz w:val="24"/>
        </w:rPr>
      </w:pPr>
      <w:r w:rsidRPr="008731F6">
        <w:rPr>
          <w:rFonts w:hint="eastAsia"/>
          <w:sz w:val="24"/>
        </w:rPr>
        <w:t xml:space="preserve">  </w:t>
      </w:r>
      <w:r w:rsidRPr="001C1AD5">
        <w:rPr>
          <w:rFonts w:ascii="楷体" w:eastAsia="楷体" w:hAnsi="楷体" w:hint="eastAsia"/>
          <w:sz w:val="24"/>
        </w:rPr>
        <w:t xml:space="preserve"> </w:t>
      </w:r>
      <w:r w:rsidR="001C1AD5">
        <w:rPr>
          <w:rFonts w:ascii="楷体" w:eastAsia="楷体" w:hAnsi="楷体" w:hint="eastAsia"/>
          <w:sz w:val="24"/>
        </w:rPr>
        <w:t xml:space="preserve"> </w:t>
      </w:r>
      <w:r w:rsidRPr="001C1AD5">
        <w:rPr>
          <w:rFonts w:ascii="楷体" w:eastAsia="楷体" w:hAnsi="楷体" w:hint="eastAsia"/>
          <w:sz w:val="24"/>
        </w:rPr>
        <w:t>奥斯特瓦尔德是德国著名的化学家。有一天，他由于牙病发作，疼痛难忍，情绪很坏。他走到书桌前，拿起一位不知名的青年寄来的稿件，粗略看了一下，觉得满纸是奇谈怪论，顺手就把这篇论文丢进了纸篓。几天以后,他的牙痛好了，情绪也好多了。那篇论文中的一些“奇谈怪论”又在他的脑海中闪现。于是，他便从纸篓里把它找出来重读了一遍，发现这篇论文很有科学价值。他马上写信给一家科学杂志社，加以推荐。这篇论文发表后轰动了学术界，该论文的作者后来获得了诺贝尔奖。</w:t>
      </w:r>
    </w:p>
    <w:p w14:paraId="44989A02" w14:textId="018DE931" w:rsidR="008731F6" w:rsidRPr="001C1AD5" w:rsidRDefault="001C1AD5" w:rsidP="008731F6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</w:t>
      </w:r>
      <w:r w:rsidR="008731F6" w:rsidRPr="001C1AD5">
        <w:rPr>
          <w:rFonts w:ascii="楷体" w:eastAsia="楷体" w:hAnsi="楷体" w:hint="eastAsia"/>
          <w:sz w:val="24"/>
        </w:rPr>
        <w:t>思考：结合材料，谈谈情绪对人有什么影响?</w:t>
      </w:r>
    </w:p>
    <w:p w14:paraId="1AD907C0" w14:textId="77777777" w:rsidR="001C1AD5" w:rsidRDefault="001C1AD5" w:rsidP="001C1AD5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 </w:t>
      </w:r>
    </w:p>
    <w:p w14:paraId="130B1444" w14:textId="77777777" w:rsidR="001C1AD5" w:rsidRDefault="001C1AD5" w:rsidP="001C1AD5">
      <w:pPr>
        <w:spacing w:line="360" w:lineRule="auto"/>
        <w:rPr>
          <w:rFonts w:asciiTheme="minorEastAsia" w:hAnsiTheme="minorEastAsia"/>
          <w:b/>
          <w:bCs/>
          <w:sz w:val="24"/>
          <w:u w:val="single"/>
        </w:rPr>
      </w:pPr>
      <w:r>
        <w:rPr>
          <w:rFonts w:asciiTheme="minorEastAsia" w:hAnsiTheme="minorEastAsia" w:hint="eastAsia"/>
          <w:b/>
          <w:bCs/>
          <w:sz w:val="24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u w:val="single"/>
        </w:rPr>
        <w:t xml:space="preserve">                                                                    </w:t>
      </w:r>
    </w:p>
    <w:p w14:paraId="7F3C0DD5" w14:textId="32EBFA0D" w:rsidR="00757B22" w:rsidRDefault="00757B22" w:rsidP="00757B2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课中探究（二）</w:t>
      </w:r>
    </w:p>
    <w:p w14:paraId="0B0668D4" w14:textId="333DC58F" w:rsidR="009839EB" w:rsidRPr="009839EB" w:rsidRDefault="00DD7389" w:rsidP="009839EB">
      <w:pPr>
        <w:spacing w:line="360" w:lineRule="auto"/>
        <w:rPr>
          <w:rFonts w:ascii="楷体" w:eastAsia="楷体" w:hAnsi="楷体"/>
          <w:sz w:val="24"/>
        </w:rPr>
      </w:pPr>
      <w:r w:rsidRPr="00DD7389">
        <w:rPr>
          <w:rFonts w:ascii="楷体" w:eastAsia="楷体" w:hAnsi="楷体" w:hint="eastAsia"/>
          <w:sz w:val="24"/>
        </w:rPr>
        <w:t>改变认知评价法</w:t>
      </w:r>
      <w:r>
        <w:rPr>
          <w:rFonts w:ascii="楷体" w:eastAsia="楷体" w:hAnsi="楷体" w:hint="eastAsia"/>
          <w:sz w:val="24"/>
        </w:rPr>
        <w:t>：</w:t>
      </w:r>
      <w:r>
        <w:rPr>
          <w:rFonts w:ascii="楷体" w:eastAsia="楷体" w:hAnsi="楷体"/>
          <w:sz w:val="24"/>
        </w:rPr>
        <w:br/>
      </w:r>
      <w:r w:rsidR="009839EB" w:rsidRPr="009839EB">
        <w:rPr>
          <w:rFonts w:ascii="楷体" w:eastAsia="楷体" w:hAnsi="楷体" w:hint="eastAsia"/>
          <w:sz w:val="24"/>
        </w:rPr>
        <w:t>假如你行进在沙漠里，非常口渴，这时看到了半杯水，你会是什么态度？ 这种态度会带给你怎样的情绪？</w:t>
      </w:r>
    </w:p>
    <w:tbl>
      <w:tblPr>
        <w:tblStyle w:val="ae"/>
        <w:tblW w:w="8682" w:type="dxa"/>
        <w:tblLook w:val="04A0" w:firstRow="1" w:lastRow="0" w:firstColumn="1" w:lastColumn="0" w:noHBand="0" w:noVBand="1"/>
      </w:tblPr>
      <w:tblGrid>
        <w:gridCol w:w="4341"/>
        <w:gridCol w:w="4341"/>
      </w:tblGrid>
      <w:tr w:rsidR="00DB5DF2" w14:paraId="22A2A3EA" w14:textId="77777777" w:rsidTr="00DB5DF2">
        <w:trPr>
          <w:trHeight w:val="428"/>
        </w:trPr>
        <w:tc>
          <w:tcPr>
            <w:tcW w:w="4341" w:type="dxa"/>
          </w:tcPr>
          <w:p w14:paraId="04E75B0D" w14:textId="7FE41511" w:rsidR="00DB5DF2" w:rsidRDefault="00DB5DF2" w:rsidP="00DB5D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态度</w:t>
            </w:r>
          </w:p>
        </w:tc>
        <w:tc>
          <w:tcPr>
            <w:tcW w:w="4341" w:type="dxa"/>
          </w:tcPr>
          <w:p w14:paraId="3A9CC7B5" w14:textId="6C091ADE" w:rsidR="00DB5DF2" w:rsidRDefault="00DB5DF2" w:rsidP="00DB5DF2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情绪</w:t>
            </w:r>
          </w:p>
        </w:tc>
      </w:tr>
      <w:tr w:rsidR="00DB5DF2" w14:paraId="40DE9074" w14:textId="77777777" w:rsidTr="00DB5DF2">
        <w:trPr>
          <w:trHeight w:val="428"/>
        </w:trPr>
        <w:tc>
          <w:tcPr>
            <w:tcW w:w="4341" w:type="dxa"/>
          </w:tcPr>
          <w:p w14:paraId="5476FFAE" w14:textId="77777777" w:rsidR="00DB5DF2" w:rsidRDefault="00DB5DF2" w:rsidP="001C1AD5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341" w:type="dxa"/>
          </w:tcPr>
          <w:p w14:paraId="743B8E79" w14:textId="77777777" w:rsidR="00DB5DF2" w:rsidRDefault="00DB5DF2" w:rsidP="001C1AD5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DB5DF2" w14:paraId="0B5CBDA5" w14:textId="77777777" w:rsidTr="00DB5DF2">
        <w:trPr>
          <w:trHeight w:val="428"/>
        </w:trPr>
        <w:tc>
          <w:tcPr>
            <w:tcW w:w="4341" w:type="dxa"/>
          </w:tcPr>
          <w:p w14:paraId="35587F78" w14:textId="77777777" w:rsidR="00DB5DF2" w:rsidRDefault="00DB5DF2" w:rsidP="001C1AD5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4341" w:type="dxa"/>
          </w:tcPr>
          <w:p w14:paraId="1F1EE375" w14:textId="77777777" w:rsidR="00DB5DF2" w:rsidRDefault="00DB5DF2" w:rsidP="001C1AD5">
            <w:pPr>
              <w:spacing w:line="360" w:lineRule="auto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</w:tbl>
    <w:p w14:paraId="04FD3C71" w14:textId="77777777" w:rsidR="002C6E58" w:rsidRDefault="002C6E58" w:rsidP="002C6E58">
      <w:pPr>
        <w:spacing w:line="360" w:lineRule="auto"/>
        <w:rPr>
          <w:sz w:val="24"/>
          <w:u w:val="single"/>
        </w:rPr>
      </w:pPr>
    </w:p>
    <w:p w14:paraId="3F333B11" w14:textId="77777777" w:rsidR="00E04AA6" w:rsidRDefault="00B81BE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任务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：课后巩固</w:t>
      </w:r>
    </w:p>
    <w:p w14:paraId="38B9E026" w14:textId="2B1E3CC5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 w:hint="eastAsia"/>
          <w:sz w:val="24"/>
          <w:szCs w:val="24"/>
        </w:rPr>
        <w:t>1</w:t>
      </w:r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、小丽在一次考试中，把本是强项的数学考砸了。试卷发下来后，她冷静地分析自己出错的原因。没等老师讲评，她就把错题改正并写在作业本上，心里舒坦多了。之后的几天她吃得好，睡得香，精力充沛，学习劲头儿很足。 语文考试时，小金因为紧张导致许多原本会做的题目做不出来，一怒之下，他把试卷撕了，并哭着离开考场。之后的几天他吃不下饭，睡不着觉，精神恍惚，生病了。 由此，我们可以看</w:t>
      </w:r>
      <w:proofErr w:type="gramStart"/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岀</w:t>
      </w:r>
      <w:proofErr w:type="gramEnd"/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（      ） </w:t>
      </w:r>
    </w:p>
    <w:p w14:paraId="4DD8D5B0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A.情绪的作用非常神奇，影响我们的观念和行动 </w:t>
      </w:r>
    </w:p>
    <w:p w14:paraId="128AB082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lastRenderedPageBreak/>
        <w:t>B.调控情绪的能力是天生的，个人没有办法改变 </w:t>
      </w:r>
    </w:p>
    <w:p w14:paraId="6DA23075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C.我们的情堵受多方面因素影响，情绪经常变化 </w:t>
      </w:r>
    </w:p>
    <w:p w14:paraId="0229F26B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D.人的情绪是复杂多样的，情绪丰富了我们的生活</w:t>
      </w:r>
    </w:p>
    <w:p w14:paraId="4826A5F9" w14:textId="7AE934B4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 w:hint="eastAsia"/>
          <w:sz w:val="24"/>
          <w:szCs w:val="24"/>
        </w:rPr>
        <w:t>2</w:t>
      </w:r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、</w:t>
      </w:r>
      <w:r w:rsidRPr="00496232">
        <w:rPr>
          <w:rFonts w:asciiTheme="majorEastAsia" w:eastAsiaTheme="majorEastAsia" w:hAnsiTheme="majorEastAsia" w:cs="宋体"/>
          <w:sz w:val="24"/>
          <w:szCs w:val="24"/>
        </w:rPr>
        <w:t>小明同学平时学习成绩还不错，但是每当进行期中期末较为重大的考试时，往往就考的很不理想，究其原因，他说：因为太重视成绩，往往会情绪紧张，会做的题目也不能很好的完成。可见，保持良好的心态才能在考试中正常发挥。这告诉我们（       ）</w:t>
      </w:r>
    </w:p>
    <w:p w14:paraId="0DBA220B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A.平时训练是不重要的，保持良好的心态才是最重要的</w:t>
      </w:r>
    </w:p>
    <w:p w14:paraId="38B8B8A5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B.只要保持良好的心态就能取得好成绩</w:t>
      </w:r>
    </w:p>
    <w:p w14:paraId="219051B5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C.良好的情绪有利于考试水平的正常发挥</w:t>
      </w:r>
    </w:p>
    <w:p w14:paraId="389B5656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D.情绪与个人的心态没有多大关系</w:t>
      </w:r>
    </w:p>
    <w:p w14:paraId="3A4BE2F4" w14:textId="5E6AD56B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noProof/>
        </w:rPr>
        <w:drawing>
          <wp:anchor distT="0" distB="0" distL="114300" distR="114300" simplePos="0" relativeHeight="251661312" behindDoc="0" locked="0" layoutInCell="1" allowOverlap="1" wp14:anchorId="770EEB8F" wp14:editId="126FBFE4">
            <wp:simplePos x="0" y="0"/>
            <wp:positionH relativeFrom="column">
              <wp:posOffset>3726815</wp:posOffset>
            </wp:positionH>
            <wp:positionV relativeFrom="paragraph">
              <wp:posOffset>306070</wp:posOffset>
            </wp:positionV>
            <wp:extent cx="1367790" cy="1574800"/>
            <wp:effectExtent l="0" t="0" r="3810" b="6350"/>
            <wp:wrapSquare wrapText="bothSides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cs="宋体" w:hint="eastAsia"/>
          <w:sz w:val="24"/>
          <w:szCs w:val="24"/>
        </w:rPr>
        <w:t>3</w:t>
      </w:r>
      <w:r w:rsidRPr="00496232">
        <w:rPr>
          <w:rFonts w:asciiTheme="majorEastAsia" w:eastAsiaTheme="majorEastAsia" w:hAnsiTheme="majorEastAsia" w:cs="宋体" w:hint="eastAsia"/>
          <w:sz w:val="24"/>
          <w:szCs w:val="24"/>
        </w:rPr>
        <w:t>、</w:t>
      </w:r>
      <w:r w:rsidRPr="00496232">
        <w:rPr>
          <w:rFonts w:asciiTheme="majorEastAsia" w:eastAsiaTheme="majorEastAsia" w:hAnsiTheme="majorEastAsia" w:cs="宋体"/>
          <w:sz w:val="24"/>
          <w:szCs w:val="24"/>
        </w:rPr>
        <w:t>小成所在学校组织学生暑假出国夏令营活动，但是小成的父母不同意其报名参加，面对右图中小成的情绪状态，合理的劝告是(       )</w:t>
      </w:r>
    </w:p>
    <w:p w14:paraId="0C4E8FF2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①青春期的负面情绪是无法摆脱的</w:t>
      </w:r>
    </w:p>
    <w:p w14:paraId="3CF50092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②沉浸在负面情绪之中会危害身心健康</w:t>
      </w:r>
    </w:p>
    <w:p w14:paraId="1E23A9B9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③负面情绪不见得不好，都可以转变为成长的助力</w:t>
      </w:r>
    </w:p>
    <w:p w14:paraId="5932D906" w14:textId="77777777" w:rsidR="00496232" w:rsidRPr="00496232" w:rsidRDefault="00496232" w:rsidP="00496232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④转移注意，合理地调控自己的情绪</w:t>
      </w:r>
    </w:p>
    <w:p w14:paraId="401316E4" w14:textId="15DEEE91" w:rsidR="00442507" w:rsidRPr="00442507" w:rsidRDefault="00496232" w:rsidP="00442507"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 w:rsidRPr="00496232">
        <w:rPr>
          <w:rFonts w:asciiTheme="majorEastAsia" w:eastAsiaTheme="majorEastAsia" w:hAnsiTheme="majorEastAsia" w:cs="宋体"/>
          <w:sz w:val="24"/>
          <w:szCs w:val="24"/>
        </w:rPr>
        <w:t>①② B．①③ C．②④ D．③④</w:t>
      </w:r>
    </w:p>
    <w:p w14:paraId="44AB9BB3" w14:textId="336214F0" w:rsidR="00442507" w:rsidRDefault="005974CE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="00442507">
        <w:rPr>
          <w:rFonts w:asciiTheme="majorEastAsia" w:eastAsiaTheme="majorEastAsia" w:hAnsiTheme="majorEastAsia"/>
          <w:sz w:val="24"/>
          <w:szCs w:val="24"/>
        </w:rPr>
        <w:t>．</w:t>
      </w:r>
      <w:r w:rsidR="00442507">
        <w:rPr>
          <w:rFonts w:asciiTheme="majorEastAsia" w:eastAsiaTheme="majorEastAsia" w:hAnsiTheme="majorEastAsia" w:cs="宋体"/>
          <w:sz w:val="24"/>
          <w:szCs w:val="24"/>
        </w:rPr>
        <w:t xml:space="preserve">如果我们能够用正面的心态去面对和转化负面感受的话，那么你的人生一定会很精彩。这句话启示我们 </w:t>
      </w:r>
      <w:r w:rsidR="00442507" w:rsidRPr="00496232">
        <w:rPr>
          <w:rFonts w:asciiTheme="majorEastAsia" w:eastAsiaTheme="majorEastAsia" w:hAnsiTheme="majorEastAsia" w:cs="宋体"/>
          <w:sz w:val="24"/>
          <w:szCs w:val="24"/>
        </w:rPr>
        <w:t>(       )</w:t>
      </w:r>
    </w:p>
    <w:p w14:paraId="06810396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 xml:space="preserve">①要善于将负面情感转化为成长的助力  </w:t>
      </w:r>
    </w:p>
    <w:p w14:paraId="1E735801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②负面情感对于我们的成长没有任何意义</w:t>
      </w:r>
    </w:p>
    <w:p w14:paraId="4A03CEEB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 xml:space="preserve">③要善于从生活中品味美好情感        </w:t>
      </w:r>
    </w:p>
    <w:p w14:paraId="0F25DBD3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④体验负面感受会丰富我们的人生阅历</w:t>
      </w:r>
    </w:p>
    <w:p w14:paraId="3A6EE7F2" w14:textId="77777777" w:rsidR="00442507" w:rsidRDefault="00442507" w:rsidP="0044250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rFonts w:asciiTheme="majorEastAsia" w:eastAsiaTheme="majorEastAsia" w:hAnsiTheme="majorEastAsia"/>
          <w:sz w:val="24"/>
          <w:szCs w:val="24"/>
        </w:rPr>
        <w:t>A．</w:t>
      </w:r>
      <w:r>
        <w:rPr>
          <w:rFonts w:asciiTheme="majorEastAsia" w:eastAsiaTheme="majorEastAsia" w:hAnsiTheme="majorEastAsia" w:cs="宋体"/>
          <w:sz w:val="24"/>
          <w:szCs w:val="24"/>
        </w:rPr>
        <w:t>①②③④</w:t>
      </w:r>
      <w:r>
        <w:rPr>
          <w:rFonts w:asciiTheme="majorEastAsia" w:eastAsiaTheme="majorEastAsia" w:hAnsiTheme="majorEastAsia"/>
          <w:sz w:val="24"/>
          <w:szCs w:val="24"/>
        </w:rPr>
        <w:tab/>
        <w:t>B．</w:t>
      </w:r>
      <w:r>
        <w:rPr>
          <w:rFonts w:asciiTheme="majorEastAsia" w:eastAsiaTheme="majorEastAsia" w:hAnsiTheme="majorEastAsia" w:cs="宋体"/>
          <w:sz w:val="24"/>
          <w:szCs w:val="24"/>
        </w:rPr>
        <w:t>①②④</w:t>
      </w:r>
      <w:r>
        <w:rPr>
          <w:rFonts w:asciiTheme="majorEastAsia" w:eastAsiaTheme="majorEastAsia" w:hAnsiTheme="majorEastAsia"/>
          <w:sz w:val="24"/>
          <w:szCs w:val="24"/>
        </w:rPr>
        <w:tab/>
        <w:t>C．</w:t>
      </w:r>
      <w:r>
        <w:rPr>
          <w:rFonts w:asciiTheme="majorEastAsia" w:eastAsiaTheme="majorEastAsia" w:hAnsiTheme="majorEastAsia" w:cs="宋体"/>
          <w:sz w:val="24"/>
          <w:szCs w:val="24"/>
        </w:rPr>
        <w:t>①③④</w:t>
      </w:r>
      <w:r>
        <w:rPr>
          <w:rFonts w:asciiTheme="majorEastAsia" w:eastAsiaTheme="majorEastAsia" w:hAnsiTheme="majorEastAsia"/>
          <w:sz w:val="24"/>
          <w:szCs w:val="24"/>
        </w:rPr>
        <w:tab/>
        <w:t>D．</w:t>
      </w:r>
      <w:r>
        <w:rPr>
          <w:rFonts w:asciiTheme="majorEastAsia" w:eastAsiaTheme="majorEastAsia" w:hAnsiTheme="majorEastAsia" w:cs="宋体"/>
          <w:sz w:val="24"/>
          <w:szCs w:val="24"/>
        </w:rPr>
        <w:t>①②③</w:t>
      </w:r>
    </w:p>
    <w:p w14:paraId="7E9D77A0" w14:textId="67B23DEB" w:rsidR="00442507" w:rsidRDefault="005974CE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/>
          <w:sz w:val="24"/>
          <w:szCs w:val="24"/>
        </w:rPr>
        <w:t>5</w:t>
      </w:r>
      <w:r w:rsidR="00442507">
        <w:rPr>
          <w:rFonts w:asciiTheme="majorEastAsia" w:eastAsiaTheme="majorEastAsia" w:hAnsiTheme="majorEastAsia"/>
          <w:sz w:val="24"/>
          <w:szCs w:val="24"/>
        </w:rPr>
        <w:t>．</w:t>
      </w:r>
      <w:r w:rsidR="00442507">
        <w:rPr>
          <w:rFonts w:asciiTheme="majorEastAsia" w:eastAsiaTheme="majorEastAsia" w:hAnsiTheme="majorEastAsia" w:cs="宋体"/>
          <w:sz w:val="24"/>
          <w:szCs w:val="24"/>
        </w:rPr>
        <w:t>2018年10月，重庆万州一辆公交车因女乘客和驾驶员发生争执互殴，造成车辆失控坠江，引发社会广泛关注。这场悲剧给我们的警示有</w:t>
      </w:r>
      <w:r w:rsidR="00442507" w:rsidRPr="00496232">
        <w:rPr>
          <w:rFonts w:asciiTheme="majorEastAsia" w:eastAsiaTheme="majorEastAsia" w:hAnsiTheme="majorEastAsia" w:cs="宋体"/>
          <w:sz w:val="24"/>
          <w:szCs w:val="24"/>
        </w:rPr>
        <w:t>(       )</w:t>
      </w:r>
    </w:p>
    <w:p w14:paraId="7A0337A6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①要树立基本的文明素质与法律意识</w:t>
      </w:r>
    </w:p>
    <w:p w14:paraId="687AC553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lastRenderedPageBreak/>
        <w:t>②学会调节和控制好自己的情绪</w:t>
      </w:r>
    </w:p>
    <w:p w14:paraId="48F10241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③增强生命意识与规则意识</w:t>
      </w:r>
    </w:p>
    <w:p w14:paraId="60F0502D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④女乘客要求下车没错，司机责任意识缺乏，对自己行为不负责</w:t>
      </w:r>
    </w:p>
    <w:p w14:paraId="7E40C302" w14:textId="77777777" w:rsidR="00442507" w:rsidRDefault="00442507" w:rsidP="0044250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宋体"/>
        </w:rPr>
      </w:pPr>
      <w:r>
        <w:rPr>
          <w:rFonts w:asciiTheme="majorEastAsia" w:eastAsiaTheme="majorEastAsia" w:hAnsiTheme="majorEastAsia"/>
          <w:sz w:val="24"/>
          <w:szCs w:val="24"/>
        </w:rPr>
        <w:t>A．</w:t>
      </w:r>
      <w:r>
        <w:rPr>
          <w:rFonts w:asciiTheme="majorEastAsia" w:eastAsiaTheme="majorEastAsia" w:hAnsiTheme="majorEastAsia" w:cs="宋体"/>
          <w:sz w:val="24"/>
          <w:szCs w:val="24"/>
        </w:rPr>
        <w:t>②③④</w:t>
      </w:r>
      <w:r>
        <w:rPr>
          <w:rFonts w:asciiTheme="majorEastAsia" w:eastAsiaTheme="majorEastAsia" w:hAnsiTheme="majorEastAsia"/>
          <w:sz w:val="24"/>
          <w:szCs w:val="24"/>
        </w:rPr>
        <w:tab/>
        <w:t>B．</w:t>
      </w:r>
      <w:r>
        <w:rPr>
          <w:rFonts w:asciiTheme="majorEastAsia" w:eastAsiaTheme="majorEastAsia" w:hAnsiTheme="majorEastAsia" w:cs="宋体"/>
          <w:sz w:val="24"/>
          <w:szCs w:val="24"/>
        </w:rPr>
        <w:t>①②③</w:t>
      </w:r>
      <w:r>
        <w:rPr>
          <w:rFonts w:asciiTheme="majorEastAsia" w:eastAsiaTheme="majorEastAsia" w:hAnsiTheme="majorEastAsia"/>
          <w:sz w:val="24"/>
          <w:szCs w:val="24"/>
        </w:rPr>
        <w:tab/>
        <w:t>C．</w:t>
      </w:r>
      <w:r>
        <w:rPr>
          <w:rFonts w:asciiTheme="majorEastAsia" w:eastAsiaTheme="majorEastAsia" w:hAnsiTheme="majorEastAsia" w:cs="宋体"/>
          <w:sz w:val="24"/>
          <w:szCs w:val="24"/>
        </w:rPr>
        <w:t>①②④</w:t>
      </w:r>
      <w:r>
        <w:rPr>
          <w:rFonts w:asciiTheme="majorEastAsia" w:eastAsiaTheme="majorEastAsia" w:hAnsiTheme="majorEastAsia"/>
          <w:sz w:val="24"/>
          <w:szCs w:val="24"/>
        </w:rPr>
        <w:tab/>
        <w:t>D．</w:t>
      </w:r>
      <w:r>
        <w:rPr>
          <w:rFonts w:asciiTheme="majorEastAsia" w:eastAsiaTheme="majorEastAsia" w:hAnsiTheme="majorEastAsia" w:cs="宋体"/>
          <w:sz w:val="24"/>
          <w:szCs w:val="24"/>
        </w:rPr>
        <w:t>①③④</w:t>
      </w:r>
    </w:p>
    <w:p w14:paraId="15861CD0" w14:textId="284D3EC4" w:rsidR="00442507" w:rsidRDefault="005974CE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/>
          <w:sz w:val="24"/>
          <w:szCs w:val="24"/>
        </w:rPr>
        <w:t>6</w:t>
      </w:r>
      <w:r w:rsidR="00442507">
        <w:rPr>
          <w:rFonts w:asciiTheme="majorEastAsia" w:eastAsiaTheme="majorEastAsia" w:hAnsiTheme="majorEastAsia"/>
          <w:sz w:val="24"/>
          <w:szCs w:val="24"/>
        </w:rPr>
        <w:t>．</w:t>
      </w:r>
      <w:r w:rsidR="00442507">
        <w:rPr>
          <w:rFonts w:asciiTheme="majorEastAsia" w:eastAsiaTheme="majorEastAsia" w:hAnsiTheme="majorEastAsia" w:cs="宋体"/>
          <w:sz w:val="24"/>
          <w:szCs w:val="24"/>
        </w:rPr>
        <w:t>一份愉快的心情胜过十剂良药。青春期是我们情绪最容易波动的时期，情绪的表达和控制能力都需要进一步提高。为此，养成愉快的心情需要（　　）</w:t>
      </w:r>
    </w:p>
    <w:p w14:paraId="550C1F6B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①只重视心理健康    </w:t>
      </w:r>
    </w:p>
    <w:p w14:paraId="4D1E2D21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②表达情绪时考虑他人感受</w:t>
      </w:r>
    </w:p>
    <w:p w14:paraId="19B61BFD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③掌握情绪调控方法  </w:t>
      </w:r>
    </w:p>
    <w:p w14:paraId="7A5C79F2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④积极锻炼，提高修养，促进身心健康</w:t>
      </w:r>
    </w:p>
    <w:p w14:paraId="40EACCC9" w14:textId="0ABF1B4E" w:rsidR="008618AB" w:rsidRPr="008618AB" w:rsidRDefault="00442507" w:rsidP="0044250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A．</w:t>
      </w:r>
      <w:r>
        <w:rPr>
          <w:rFonts w:asciiTheme="majorEastAsia" w:eastAsiaTheme="majorEastAsia" w:hAnsiTheme="majorEastAsia" w:cs="宋体"/>
          <w:sz w:val="24"/>
          <w:szCs w:val="24"/>
        </w:rPr>
        <w:t>①③④</w:t>
      </w:r>
      <w:r>
        <w:rPr>
          <w:rFonts w:asciiTheme="majorEastAsia" w:eastAsiaTheme="majorEastAsia" w:hAnsiTheme="majorEastAsia"/>
          <w:sz w:val="24"/>
          <w:szCs w:val="24"/>
        </w:rPr>
        <w:tab/>
        <w:t>B．</w:t>
      </w:r>
      <w:r>
        <w:rPr>
          <w:rFonts w:asciiTheme="majorEastAsia" w:eastAsiaTheme="majorEastAsia" w:hAnsiTheme="majorEastAsia" w:cs="宋体"/>
          <w:sz w:val="24"/>
          <w:szCs w:val="24"/>
        </w:rPr>
        <w:t>②③④</w:t>
      </w:r>
      <w:r>
        <w:rPr>
          <w:rFonts w:asciiTheme="majorEastAsia" w:eastAsiaTheme="majorEastAsia" w:hAnsiTheme="majorEastAsia"/>
          <w:sz w:val="24"/>
          <w:szCs w:val="24"/>
        </w:rPr>
        <w:tab/>
        <w:t>C．</w:t>
      </w:r>
      <w:r>
        <w:rPr>
          <w:rFonts w:asciiTheme="majorEastAsia" w:eastAsiaTheme="majorEastAsia" w:hAnsiTheme="majorEastAsia" w:cs="宋体"/>
          <w:sz w:val="24"/>
          <w:szCs w:val="24"/>
        </w:rPr>
        <w:t>①②③</w:t>
      </w:r>
      <w:r>
        <w:rPr>
          <w:rFonts w:asciiTheme="majorEastAsia" w:eastAsiaTheme="majorEastAsia" w:hAnsiTheme="majorEastAsia"/>
          <w:sz w:val="24"/>
          <w:szCs w:val="24"/>
        </w:rPr>
        <w:tab/>
        <w:t>D．</w:t>
      </w:r>
      <w:r>
        <w:rPr>
          <w:rFonts w:asciiTheme="majorEastAsia" w:eastAsiaTheme="majorEastAsia" w:hAnsiTheme="majorEastAsia" w:cs="宋体"/>
          <w:sz w:val="24"/>
          <w:szCs w:val="24"/>
        </w:rPr>
        <w:t>①②④</w:t>
      </w:r>
    </w:p>
    <w:p w14:paraId="03A80DD1" w14:textId="29A32D8D" w:rsidR="00442507" w:rsidRDefault="005974CE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楷体"/>
          <w:sz w:val="24"/>
        </w:rPr>
      </w:pPr>
      <w:r>
        <w:rPr>
          <w:rFonts w:ascii="宋体" w:eastAsia="宋体" w:hAnsi="宋体" w:cs="宋体"/>
        </w:rPr>
        <w:t>7</w:t>
      </w:r>
      <w:bookmarkStart w:id="0" w:name="_GoBack"/>
      <w:bookmarkEnd w:id="0"/>
      <w:r w:rsidR="00442507">
        <w:rPr>
          <w:rFonts w:ascii="宋体" w:eastAsia="宋体" w:hAnsi="宋体" w:cs="宋体" w:hint="eastAsia"/>
        </w:rPr>
        <w:t>.</w:t>
      </w:r>
      <w:r w:rsidR="00442507" w:rsidRPr="00442507">
        <w:rPr>
          <w:rFonts w:asciiTheme="majorEastAsia" w:eastAsiaTheme="majorEastAsia" w:hAnsiTheme="majorEastAsia" w:cs="楷体"/>
          <w:sz w:val="24"/>
          <w:szCs w:val="24"/>
        </w:rPr>
        <w:t xml:space="preserve"> </w:t>
      </w:r>
      <w:r w:rsidR="00442507">
        <w:rPr>
          <w:rFonts w:asciiTheme="majorEastAsia" w:eastAsiaTheme="majorEastAsia" w:hAnsiTheme="majorEastAsia" w:cs="楷体"/>
          <w:sz w:val="24"/>
          <w:szCs w:val="24"/>
        </w:rPr>
        <w:t>2019年6月7日中午，女子董某及其爱人带着孩子来到北京南站，准备乘高</w:t>
      </w:r>
      <w:proofErr w:type="gramStart"/>
      <w:r w:rsidR="00442507">
        <w:rPr>
          <w:rFonts w:asciiTheme="majorEastAsia" w:eastAsiaTheme="majorEastAsia" w:hAnsiTheme="majorEastAsia" w:cs="楷体"/>
          <w:sz w:val="24"/>
          <w:szCs w:val="24"/>
        </w:rPr>
        <w:t>铁前往</w:t>
      </w:r>
      <w:proofErr w:type="gramEnd"/>
      <w:r w:rsidR="00442507">
        <w:rPr>
          <w:rFonts w:asciiTheme="majorEastAsia" w:eastAsiaTheme="majorEastAsia" w:hAnsiTheme="majorEastAsia" w:cs="楷体"/>
          <w:sz w:val="24"/>
          <w:szCs w:val="24"/>
        </w:rPr>
        <w:t>天津。在进站安检时，董某拒不配合，接到报警后，民警将董某依法强制传唤到派出所进一步处理。在带离过程中，董某情绪激动不仅大喊大叫还倒地撒泼，并用脚将一名辅警踹倒，导致胳膊挫伤。在派出所里董某情绪渐渐稳定后，才意识到自己的错误行为，十分后悔。目前，董某因涉嫌违反《中华人民共和国治安管理处罚法》，被北京铁路警方处以行政拘留7日处罚。</w:t>
      </w:r>
    </w:p>
    <w:p w14:paraId="6126CB10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阅读上述材料，运用所学知识回答下列问题。</w:t>
      </w:r>
    </w:p>
    <w:p w14:paraId="2849113C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  <w:szCs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（1）导致董某冲动行为的是一种怎样的情绪？这种情绪的影响是什么？</w:t>
      </w:r>
    </w:p>
    <w:p w14:paraId="5C8FB724" w14:textId="77777777" w:rsidR="008618AB" w:rsidRDefault="008618AB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  <w:szCs w:val="24"/>
        </w:rPr>
      </w:pPr>
    </w:p>
    <w:p w14:paraId="1071C29D" w14:textId="77777777" w:rsidR="008618AB" w:rsidRDefault="008618AB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  <w:szCs w:val="24"/>
        </w:rPr>
      </w:pPr>
    </w:p>
    <w:p w14:paraId="7743AF0A" w14:textId="77777777" w:rsidR="008618AB" w:rsidRDefault="008618AB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  <w:szCs w:val="24"/>
        </w:rPr>
      </w:pPr>
    </w:p>
    <w:p w14:paraId="7A9F00B3" w14:textId="77777777" w:rsidR="008618AB" w:rsidRDefault="008618AB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</w:p>
    <w:p w14:paraId="1626FE45" w14:textId="77777777" w:rsidR="00442507" w:rsidRDefault="00442507" w:rsidP="00442507">
      <w:pPr>
        <w:spacing w:line="360" w:lineRule="auto"/>
        <w:jc w:val="left"/>
        <w:textAlignment w:val="center"/>
        <w:rPr>
          <w:rFonts w:asciiTheme="majorEastAsia" w:eastAsiaTheme="majorEastAsia" w:hAnsiTheme="majorEastAsia" w:cs="宋体"/>
          <w:sz w:val="24"/>
        </w:rPr>
      </w:pPr>
      <w:r>
        <w:rPr>
          <w:rFonts w:asciiTheme="majorEastAsia" w:eastAsiaTheme="majorEastAsia" w:hAnsiTheme="majorEastAsia" w:cs="宋体"/>
          <w:sz w:val="24"/>
          <w:szCs w:val="24"/>
        </w:rPr>
        <w:t>（2）请你告知董某调节情绪的方法</w:t>
      </w:r>
      <w:r>
        <w:rPr>
          <w:rFonts w:asciiTheme="majorEastAsia" w:eastAsiaTheme="majorEastAsia" w:hAnsiTheme="majorEastAsia" w:cs="宋体" w:hint="eastAsia"/>
          <w:sz w:val="24"/>
          <w:szCs w:val="24"/>
        </w:rPr>
        <w:t>。</w:t>
      </w:r>
    </w:p>
    <w:p w14:paraId="3761F974" w14:textId="30CB55D1" w:rsidR="00442507" w:rsidRDefault="00442507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p w14:paraId="7AE93375" w14:textId="77777777" w:rsidR="00503A34" w:rsidRDefault="00503A34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p w14:paraId="5F68164C" w14:textId="77777777" w:rsidR="00503A34" w:rsidRDefault="00503A34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p w14:paraId="372C591F" w14:textId="77777777" w:rsidR="00503A34" w:rsidRDefault="00503A34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p w14:paraId="3B63C93D" w14:textId="77777777" w:rsidR="00503A34" w:rsidRDefault="00503A34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p w14:paraId="7E2BEDDE" w14:textId="77777777" w:rsidR="00503A34" w:rsidRDefault="00503A34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p w14:paraId="6A4D6382" w14:textId="35EF7248" w:rsidR="00503A34" w:rsidRDefault="00503A34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</w:rPr>
      </w:pPr>
    </w:p>
    <w:sectPr w:rsidR="00503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1661FE"/>
    <w:multiLevelType w:val="singleLevel"/>
    <w:tmpl w:val="901661FE"/>
    <w:lvl w:ilvl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4BF84DC"/>
    <w:multiLevelType w:val="singleLevel"/>
    <w:tmpl w:val="E4BF84DC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2E9259AF"/>
    <w:multiLevelType w:val="singleLevel"/>
    <w:tmpl w:val="2E9259AF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3F"/>
    <w:rsid w:val="0000121D"/>
    <w:rsid w:val="000030D8"/>
    <w:rsid w:val="000249DC"/>
    <w:rsid w:val="0004568B"/>
    <w:rsid w:val="00061665"/>
    <w:rsid w:val="0007592F"/>
    <w:rsid w:val="00085AF8"/>
    <w:rsid w:val="00096D77"/>
    <w:rsid w:val="000A0231"/>
    <w:rsid w:val="000A624C"/>
    <w:rsid w:val="000C69AF"/>
    <w:rsid w:val="000D69E8"/>
    <w:rsid w:val="00105CEA"/>
    <w:rsid w:val="00144CC0"/>
    <w:rsid w:val="00175DBA"/>
    <w:rsid w:val="00176973"/>
    <w:rsid w:val="00193ABA"/>
    <w:rsid w:val="001A1E36"/>
    <w:rsid w:val="001C1AD5"/>
    <w:rsid w:val="001D3948"/>
    <w:rsid w:val="001D7C12"/>
    <w:rsid w:val="001E1DE4"/>
    <w:rsid w:val="001F6C7F"/>
    <w:rsid w:val="00203660"/>
    <w:rsid w:val="00212DDC"/>
    <w:rsid w:val="00224044"/>
    <w:rsid w:val="002356C7"/>
    <w:rsid w:val="00241925"/>
    <w:rsid w:val="002B7087"/>
    <w:rsid w:val="002C6E58"/>
    <w:rsid w:val="002E5EE8"/>
    <w:rsid w:val="002F433F"/>
    <w:rsid w:val="00336AAE"/>
    <w:rsid w:val="00364D43"/>
    <w:rsid w:val="003B58BF"/>
    <w:rsid w:val="003B7781"/>
    <w:rsid w:val="003D057F"/>
    <w:rsid w:val="003E5A77"/>
    <w:rsid w:val="004060CA"/>
    <w:rsid w:val="0041339F"/>
    <w:rsid w:val="00420131"/>
    <w:rsid w:val="00442507"/>
    <w:rsid w:val="00442EEE"/>
    <w:rsid w:val="00490DEF"/>
    <w:rsid w:val="00493075"/>
    <w:rsid w:val="00496232"/>
    <w:rsid w:val="004A2FD0"/>
    <w:rsid w:val="004F75EE"/>
    <w:rsid w:val="00503A34"/>
    <w:rsid w:val="00524662"/>
    <w:rsid w:val="005257F5"/>
    <w:rsid w:val="00535305"/>
    <w:rsid w:val="005556A4"/>
    <w:rsid w:val="005637D7"/>
    <w:rsid w:val="005971F6"/>
    <w:rsid w:val="005974CE"/>
    <w:rsid w:val="005B7EF5"/>
    <w:rsid w:val="005C2C7C"/>
    <w:rsid w:val="005C420A"/>
    <w:rsid w:val="005D0E30"/>
    <w:rsid w:val="005D4579"/>
    <w:rsid w:val="005E038F"/>
    <w:rsid w:val="005E51AC"/>
    <w:rsid w:val="00607704"/>
    <w:rsid w:val="00614226"/>
    <w:rsid w:val="00621685"/>
    <w:rsid w:val="006231E8"/>
    <w:rsid w:val="006373F6"/>
    <w:rsid w:val="00641159"/>
    <w:rsid w:val="00653C09"/>
    <w:rsid w:val="00655790"/>
    <w:rsid w:val="006A20C2"/>
    <w:rsid w:val="006B107A"/>
    <w:rsid w:val="006D51A6"/>
    <w:rsid w:val="006D6956"/>
    <w:rsid w:val="006E11E9"/>
    <w:rsid w:val="006F0147"/>
    <w:rsid w:val="006F5731"/>
    <w:rsid w:val="007023CF"/>
    <w:rsid w:val="00722955"/>
    <w:rsid w:val="0072425A"/>
    <w:rsid w:val="00746144"/>
    <w:rsid w:val="00757B22"/>
    <w:rsid w:val="00770504"/>
    <w:rsid w:val="00791ADB"/>
    <w:rsid w:val="007C152E"/>
    <w:rsid w:val="007E099D"/>
    <w:rsid w:val="007E0A41"/>
    <w:rsid w:val="00803A73"/>
    <w:rsid w:val="00805F87"/>
    <w:rsid w:val="008425E1"/>
    <w:rsid w:val="00851F5F"/>
    <w:rsid w:val="008618AB"/>
    <w:rsid w:val="00865D7C"/>
    <w:rsid w:val="008731F6"/>
    <w:rsid w:val="00890979"/>
    <w:rsid w:val="00893687"/>
    <w:rsid w:val="00897AA8"/>
    <w:rsid w:val="008A1511"/>
    <w:rsid w:val="008B202F"/>
    <w:rsid w:val="008C0B50"/>
    <w:rsid w:val="009113CB"/>
    <w:rsid w:val="00923755"/>
    <w:rsid w:val="009545C0"/>
    <w:rsid w:val="009745F9"/>
    <w:rsid w:val="009839EB"/>
    <w:rsid w:val="0099480A"/>
    <w:rsid w:val="009E0FF0"/>
    <w:rsid w:val="009E45A6"/>
    <w:rsid w:val="00A12816"/>
    <w:rsid w:val="00A35E64"/>
    <w:rsid w:val="00A568D7"/>
    <w:rsid w:val="00A7013B"/>
    <w:rsid w:val="00A80E0C"/>
    <w:rsid w:val="00AB14EF"/>
    <w:rsid w:val="00AD3CCF"/>
    <w:rsid w:val="00AD658B"/>
    <w:rsid w:val="00AE1E88"/>
    <w:rsid w:val="00B05C87"/>
    <w:rsid w:val="00B0703F"/>
    <w:rsid w:val="00B41F30"/>
    <w:rsid w:val="00B54D9E"/>
    <w:rsid w:val="00B56BAC"/>
    <w:rsid w:val="00B72CC8"/>
    <w:rsid w:val="00B81BEC"/>
    <w:rsid w:val="00B90026"/>
    <w:rsid w:val="00B905C3"/>
    <w:rsid w:val="00B93E71"/>
    <w:rsid w:val="00BA5486"/>
    <w:rsid w:val="00BB1934"/>
    <w:rsid w:val="00BC1662"/>
    <w:rsid w:val="00C31D54"/>
    <w:rsid w:val="00C62B97"/>
    <w:rsid w:val="00C73113"/>
    <w:rsid w:val="00C874BE"/>
    <w:rsid w:val="00C9086B"/>
    <w:rsid w:val="00CA72A1"/>
    <w:rsid w:val="00CC3DF5"/>
    <w:rsid w:val="00CE1FD9"/>
    <w:rsid w:val="00CE4FE3"/>
    <w:rsid w:val="00D3199A"/>
    <w:rsid w:val="00D56524"/>
    <w:rsid w:val="00D57B27"/>
    <w:rsid w:val="00D61DD1"/>
    <w:rsid w:val="00D8383E"/>
    <w:rsid w:val="00D920CB"/>
    <w:rsid w:val="00D9553E"/>
    <w:rsid w:val="00DA0B11"/>
    <w:rsid w:val="00DB343C"/>
    <w:rsid w:val="00DB507B"/>
    <w:rsid w:val="00DB5DF2"/>
    <w:rsid w:val="00DD68AB"/>
    <w:rsid w:val="00DD7389"/>
    <w:rsid w:val="00E04AA6"/>
    <w:rsid w:val="00E11C44"/>
    <w:rsid w:val="00E26F57"/>
    <w:rsid w:val="00E42BAE"/>
    <w:rsid w:val="00E46917"/>
    <w:rsid w:val="00E563E8"/>
    <w:rsid w:val="00E62064"/>
    <w:rsid w:val="00E909F5"/>
    <w:rsid w:val="00EB2BA4"/>
    <w:rsid w:val="00EC007D"/>
    <w:rsid w:val="00EC1117"/>
    <w:rsid w:val="00EE0866"/>
    <w:rsid w:val="00EE7672"/>
    <w:rsid w:val="00F034E6"/>
    <w:rsid w:val="00F13CFF"/>
    <w:rsid w:val="00F300DC"/>
    <w:rsid w:val="00F37AC0"/>
    <w:rsid w:val="00F6673C"/>
    <w:rsid w:val="00F90C23"/>
    <w:rsid w:val="00FA5C0B"/>
    <w:rsid w:val="00FE3BE0"/>
    <w:rsid w:val="057D4150"/>
    <w:rsid w:val="0FA42694"/>
    <w:rsid w:val="19D347E4"/>
    <w:rsid w:val="405A1E6C"/>
    <w:rsid w:val="41715D1D"/>
    <w:rsid w:val="443F3E8B"/>
    <w:rsid w:val="47AA0E99"/>
    <w:rsid w:val="51296783"/>
    <w:rsid w:val="6E2674B7"/>
    <w:rsid w:val="761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470265"/>
  <w15:docId w15:val="{87A614F9-C0A0-4D73-AE6F-B2E73DF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d">
    <w:name w:val="默认"/>
    <w:qFormat/>
    <w:rPr>
      <w:rFonts w:ascii="Helvetica Neue" w:eastAsia="Arial Unicode MS" w:hAnsi="Helvetica Neue" w:cs="Arial Unicode MS"/>
      <w:color w:val="000000"/>
      <w:sz w:val="22"/>
      <w:szCs w:val="22"/>
      <w:u w:color="000000"/>
      <w:lang w:val="zh-TW" w:eastAsia="zh-TW"/>
    </w:rPr>
  </w:style>
  <w:style w:type="table" w:styleId="ae">
    <w:name w:val="Table Grid"/>
    <w:basedOn w:val="a1"/>
    <w:uiPriority w:val="59"/>
    <w:rsid w:val="00DB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FF4CB-5602-4BD1-BC27-150B5DAD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314</Words>
  <Characters>1790</Characters>
  <Application>Microsoft Office Word</Application>
  <DocSecurity>0</DocSecurity>
  <Lines>14</Lines>
  <Paragraphs>4</Paragraphs>
  <ScaleCrop>false</ScaleCrop>
  <Company>china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张三</cp:lastModifiedBy>
  <cp:revision>21</cp:revision>
  <dcterms:created xsi:type="dcterms:W3CDTF">2020-04-29T10:30:00Z</dcterms:created>
  <dcterms:modified xsi:type="dcterms:W3CDTF">2020-05-05T09:46:00Z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