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349F0" w14:textId="77777777" w:rsidR="00B14B40" w:rsidRPr="00A51BB9" w:rsidRDefault="005560D6" w:rsidP="00B14B40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32"/>
          <w:szCs w:val="21"/>
        </w:rPr>
      </w:pPr>
      <w:r w:rsidRPr="005560D6">
        <w:rPr>
          <w:rFonts w:ascii="宋体" w:eastAsia="宋体" w:hAnsi="宋体" w:cs="Arial" w:hint="eastAsia"/>
          <w:szCs w:val="21"/>
        </w:rPr>
        <w:t xml:space="preserve">  </w:t>
      </w:r>
      <w:r w:rsidR="00B14B40" w:rsidRPr="00A51BB9">
        <w:rPr>
          <w:rFonts w:ascii="宋体" w:eastAsia="宋体" w:hAnsi="宋体" w:cs="Arial" w:hint="eastAsia"/>
          <w:b/>
          <w:sz w:val="32"/>
          <w:szCs w:val="21"/>
        </w:rPr>
        <w:t>高中名著阅读《论语》</w:t>
      </w:r>
      <w:r w:rsidR="00B14B40" w:rsidRPr="00A51BB9">
        <w:rPr>
          <w:rFonts w:ascii="宋体" w:eastAsia="宋体" w:hAnsi="宋体" w:cs="Arial"/>
          <w:b/>
          <w:sz w:val="32"/>
          <w:szCs w:val="21"/>
        </w:rPr>
        <w:t>的考查</w:t>
      </w:r>
    </w:p>
    <w:p w14:paraId="0B4D77E3" w14:textId="0C612D5E" w:rsidR="005560D6" w:rsidRPr="00890D64" w:rsidRDefault="00B14B40" w:rsidP="00B14B40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890D64">
        <w:rPr>
          <w:rFonts w:ascii="宋体" w:eastAsia="宋体" w:hAnsi="宋体" w:cs="Arial" w:hint="eastAsia"/>
          <w:b/>
          <w:sz w:val="28"/>
          <w:szCs w:val="21"/>
        </w:rPr>
        <w:t>检测</w:t>
      </w:r>
      <w:r w:rsidRPr="00890D64">
        <w:rPr>
          <w:rFonts w:ascii="宋体" w:eastAsia="宋体" w:hAnsi="宋体" w:cs="Arial"/>
          <w:b/>
          <w:sz w:val="28"/>
          <w:szCs w:val="21"/>
        </w:rPr>
        <w:t>题目答案</w:t>
      </w:r>
    </w:p>
    <w:p w14:paraId="07161B83" w14:textId="77777777" w:rsidR="00B14B40" w:rsidRPr="00B14B40" w:rsidRDefault="00B14B40" w:rsidP="00B14B40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 w:hint="eastAsia"/>
          <w:b/>
          <w:szCs w:val="21"/>
        </w:rPr>
      </w:pPr>
    </w:p>
    <w:p w14:paraId="35FCF783" w14:textId="77777777" w:rsidR="005560D6" w:rsidRPr="00BC10AF" w:rsidRDefault="00D447BD" w:rsidP="005560D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BC10AF">
        <w:rPr>
          <w:rFonts w:ascii="宋体" w:eastAsia="宋体" w:hAnsi="宋体" w:cs="MS Mincho"/>
          <w:b/>
          <w:szCs w:val="21"/>
        </w:rPr>
        <w:t>一、</w:t>
      </w:r>
      <w:r w:rsidR="005560D6" w:rsidRPr="00BC10AF">
        <w:rPr>
          <w:rFonts w:ascii="宋体" w:eastAsia="宋体" w:hAnsi="宋体" w:cs="宋体"/>
          <w:b/>
          <w:szCs w:val="21"/>
        </w:rPr>
        <w:t>选择题：共</w:t>
      </w:r>
      <w:r w:rsidR="00ED27EB" w:rsidRPr="00BC10AF">
        <w:rPr>
          <w:rFonts w:ascii="宋体" w:eastAsia="宋体" w:hAnsi="宋体" w:cs="Arial"/>
          <w:b/>
          <w:szCs w:val="21"/>
        </w:rPr>
        <w:t>4</w:t>
      </w:r>
      <w:r w:rsidR="005560D6" w:rsidRPr="00BC10AF">
        <w:rPr>
          <w:rFonts w:ascii="宋体" w:eastAsia="宋体" w:hAnsi="宋体" w:cs="MS Mincho"/>
          <w:b/>
          <w:szCs w:val="21"/>
        </w:rPr>
        <w:t>小</w:t>
      </w:r>
      <w:r w:rsidR="005560D6" w:rsidRPr="00BC10AF">
        <w:rPr>
          <w:rFonts w:ascii="宋体" w:eastAsia="宋体" w:hAnsi="宋体" w:cs="宋体"/>
          <w:b/>
          <w:szCs w:val="21"/>
        </w:rPr>
        <w:t>题</w:t>
      </w:r>
      <w:r w:rsidR="005560D6" w:rsidRPr="00BC10AF">
        <w:rPr>
          <w:rFonts w:ascii="宋体" w:eastAsia="宋体" w:hAnsi="宋体" w:cs="MS Mincho"/>
          <w:b/>
          <w:szCs w:val="21"/>
        </w:rPr>
        <w:t>，每道</w:t>
      </w:r>
      <w:r w:rsidR="005560D6" w:rsidRPr="00BC10AF">
        <w:rPr>
          <w:rFonts w:ascii="宋体" w:eastAsia="宋体" w:hAnsi="宋体" w:cs="宋体"/>
          <w:b/>
          <w:szCs w:val="21"/>
        </w:rPr>
        <w:t>题</w:t>
      </w:r>
      <w:r w:rsidR="005560D6" w:rsidRPr="00BC10AF">
        <w:rPr>
          <w:rFonts w:ascii="宋体" w:eastAsia="宋体" w:hAnsi="宋体" w:cs="MS Mincho"/>
          <w:b/>
          <w:szCs w:val="21"/>
        </w:rPr>
        <w:t>均</w:t>
      </w:r>
      <w:r w:rsidR="005560D6" w:rsidRPr="00BC10AF">
        <w:rPr>
          <w:rFonts w:ascii="宋体" w:eastAsia="宋体" w:hAnsi="宋体" w:cs="宋体"/>
          <w:b/>
          <w:szCs w:val="21"/>
        </w:rPr>
        <w:t>为</w:t>
      </w:r>
      <w:r w:rsidR="005560D6" w:rsidRPr="00BC10AF">
        <w:rPr>
          <w:rFonts w:ascii="宋体" w:eastAsia="宋体" w:hAnsi="宋体" w:cs="Arial" w:hint="eastAsia"/>
          <w:b/>
          <w:szCs w:val="21"/>
        </w:rPr>
        <w:t>3</w:t>
      </w:r>
      <w:r w:rsidR="005560D6" w:rsidRPr="00BC10AF">
        <w:rPr>
          <w:rFonts w:ascii="宋体" w:eastAsia="宋体" w:hAnsi="宋体" w:cs="MS Mincho"/>
          <w:b/>
          <w:szCs w:val="21"/>
        </w:rPr>
        <w:t>分。</w:t>
      </w:r>
    </w:p>
    <w:p w14:paraId="1FE5A6B1" w14:textId="107AD076" w:rsidR="00FA594D" w:rsidRPr="00BC10AF" w:rsidRDefault="005560D6" w:rsidP="00FA594D">
      <w:pPr>
        <w:pStyle w:val="a4"/>
        <w:spacing w:before="0" w:beforeAutospacing="0" w:after="0" w:afterAutospacing="0" w:line="440" w:lineRule="atLeast"/>
        <w:jc w:val="both"/>
        <w:rPr>
          <w:rFonts w:ascii="宋体" w:hAnsi="宋体"/>
          <w:color w:val="494949"/>
          <w:szCs w:val="21"/>
        </w:rPr>
      </w:pPr>
      <w:r w:rsidRPr="00BC10AF">
        <w:rPr>
          <w:rFonts w:ascii="宋体" w:hAnsi="宋体" w:hint="eastAsia"/>
          <w:szCs w:val="21"/>
        </w:rPr>
        <w:t>1.</w:t>
      </w:r>
      <w:r w:rsidR="00FA594D" w:rsidRPr="00BC10AF">
        <w:rPr>
          <w:rFonts w:ascii="宋体" w:hAnsi="宋体" w:hint="eastAsia"/>
          <w:color w:val="494949"/>
          <w:szCs w:val="21"/>
        </w:rPr>
        <w:t xml:space="preserve"> </w:t>
      </w:r>
      <w:r w:rsidR="00FA594D" w:rsidRPr="00BC10AF">
        <w:rPr>
          <w:rFonts w:ascii="宋体" w:hAnsi="宋体" w:cs="MS Mincho"/>
          <w:color w:val="494949"/>
          <w:szCs w:val="21"/>
        </w:rPr>
        <w:t>（</w:t>
      </w:r>
      <w:r w:rsidR="00FA594D" w:rsidRPr="00BC10AF">
        <w:rPr>
          <w:rFonts w:ascii="宋体" w:hAnsi="宋体" w:hint="eastAsia"/>
          <w:color w:val="494949"/>
          <w:szCs w:val="21"/>
        </w:rPr>
        <w:t>3</w:t>
      </w:r>
      <w:r w:rsidR="00FA594D" w:rsidRPr="00BC10AF">
        <w:rPr>
          <w:rFonts w:ascii="宋体" w:hAnsi="宋体" w:cs="MS Mincho"/>
          <w:color w:val="494949"/>
          <w:szCs w:val="21"/>
        </w:rPr>
        <w:t>分）</w:t>
      </w:r>
      <w:r w:rsidR="00FA594D" w:rsidRPr="00BC10AF">
        <w:rPr>
          <w:rFonts w:ascii="宋体" w:hAnsi="宋体"/>
          <w:color w:val="494949"/>
          <w:szCs w:val="21"/>
        </w:rPr>
        <w:t>B </w:t>
      </w:r>
    </w:p>
    <w:p w14:paraId="48389257" w14:textId="46928A46" w:rsidR="00FA594D" w:rsidRPr="00BC10AF" w:rsidRDefault="00FA594D" w:rsidP="00FA594D">
      <w:pPr>
        <w:spacing w:line="440" w:lineRule="atLeast"/>
        <w:ind w:left="315" w:hanging="315"/>
        <w:jc w:val="both"/>
        <w:rPr>
          <w:rFonts w:ascii="宋体" w:eastAsia="宋体" w:hAnsi="宋体"/>
          <w:color w:val="494949"/>
          <w:szCs w:val="21"/>
        </w:rPr>
      </w:pPr>
      <w:r w:rsidRPr="00BC10AF">
        <w:rPr>
          <w:rFonts w:ascii="宋体" w:eastAsia="宋体" w:hAnsi="宋体" w:hint="eastAsia"/>
          <w:color w:val="494949"/>
          <w:szCs w:val="21"/>
        </w:rPr>
        <w:t>2</w:t>
      </w:r>
      <w:r w:rsidRPr="00BC10AF">
        <w:rPr>
          <w:rFonts w:ascii="宋体" w:eastAsia="宋体" w:hAnsi="宋体" w:hint="eastAsia"/>
          <w:color w:val="494949"/>
          <w:spacing w:val="20"/>
          <w:szCs w:val="21"/>
        </w:rPr>
        <w:t>.</w:t>
      </w:r>
      <w:r w:rsidRPr="00BC10AF">
        <w:rPr>
          <w:rFonts w:ascii="宋体" w:eastAsia="宋体" w:hAnsi="宋体" w:cs="MS Mincho"/>
          <w:color w:val="494949"/>
          <w:szCs w:val="21"/>
        </w:rPr>
        <w:t>（</w:t>
      </w:r>
      <w:r w:rsidRPr="00BC10AF">
        <w:rPr>
          <w:rFonts w:ascii="宋体" w:eastAsia="宋体" w:hAnsi="宋体" w:hint="eastAsia"/>
          <w:color w:val="494949"/>
          <w:szCs w:val="21"/>
        </w:rPr>
        <w:t>3</w:t>
      </w:r>
      <w:r w:rsidRPr="00BC10AF">
        <w:rPr>
          <w:rFonts w:ascii="宋体" w:eastAsia="宋体" w:hAnsi="宋体" w:cs="MS Mincho"/>
          <w:color w:val="494949"/>
          <w:szCs w:val="21"/>
        </w:rPr>
        <w:t>分）</w:t>
      </w:r>
      <w:r w:rsidRPr="00BC10AF">
        <w:rPr>
          <w:rFonts w:ascii="宋体" w:eastAsia="宋体" w:hAnsi="宋体"/>
          <w:color w:val="494949"/>
          <w:szCs w:val="21"/>
        </w:rPr>
        <w:t>C</w:t>
      </w:r>
    </w:p>
    <w:p w14:paraId="3D52FCBB" w14:textId="353F9DE5" w:rsidR="00FA594D" w:rsidRPr="00BC10AF" w:rsidRDefault="00FA594D" w:rsidP="00FA594D">
      <w:pPr>
        <w:spacing w:line="440" w:lineRule="atLeast"/>
        <w:jc w:val="both"/>
        <w:rPr>
          <w:rFonts w:ascii="宋体" w:eastAsia="宋体" w:hAnsi="宋体"/>
          <w:color w:val="494949"/>
          <w:szCs w:val="21"/>
        </w:rPr>
      </w:pPr>
      <w:r w:rsidRPr="00BC10AF">
        <w:rPr>
          <w:rFonts w:ascii="宋体" w:eastAsia="宋体" w:hAnsi="宋体" w:hint="eastAsia"/>
          <w:color w:val="494949"/>
          <w:szCs w:val="21"/>
        </w:rPr>
        <w:t>3</w:t>
      </w:r>
      <w:r w:rsidRPr="00BC10AF">
        <w:rPr>
          <w:rFonts w:ascii="宋体" w:eastAsia="宋体" w:hAnsi="宋体" w:hint="eastAsia"/>
          <w:color w:val="494949"/>
          <w:spacing w:val="20"/>
          <w:szCs w:val="21"/>
        </w:rPr>
        <w:t>.</w:t>
      </w:r>
      <w:r w:rsidRPr="00BC10AF">
        <w:rPr>
          <w:rFonts w:ascii="宋体" w:eastAsia="宋体" w:hAnsi="宋体" w:cs="MS Mincho"/>
          <w:color w:val="494949"/>
          <w:szCs w:val="21"/>
        </w:rPr>
        <w:t>（</w:t>
      </w:r>
      <w:r w:rsidRPr="00BC10AF">
        <w:rPr>
          <w:rFonts w:ascii="宋体" w:eastAsia="宋体" w:hAnsi="宋体" w:hint="eastAsia"/>
          <w:color w:val="494949"/>
          <w:szCs w:val="21"/>
        </w:rPr>
        <w:t>3</w:t>
      </w:r>
      <w:r w:rsidRPr="00BC10AF">
        <w:rPr>
          <w:rFonts w:ascii="宋体" w:eastAsia="宋体" w:hAnsi="宋体" w:cs="MS Mincho"/>
          <w:color w:val="494949"/>
          <w:szCs w:val="21"/>
        </w:rPr>
        <w:t>分）</w:t>
      </w:r>
      <w:r w:rsidRPr="00BC10AF">
        <w:rPr>
          <w:rFonts w:ascii="宋体" w:eastAsia="宋体" w:hAnsi="宋体"/>
          <w:color w:val="494949"/>
          <w:szCs w:val="21"/>
        </w:rPr>
        <w:t>C</w:t>
      </w:r>
    </w:p>
    <w:p w14:paraId="33B665B4" w14:textId="1F2F8715" w:rsidR="00FA594D" w:rsidRPr="00BC10AF" w:rsidRDefault="00FA594D" w:rsidP="00FA594D">
      <w:pPr>
        <w:spacing w:line="440" w:lineRule="atLeast"/>
        <w:jc w:val="both"/>
        <w:rPr>
          <w:rFonts w:ascii="宋体" w:eastAsia="宋体" w:hAnsi="宋体"/>
          <w:color w:val="494949"/>
          <w:szCs w:val="21"/>
        </w:rPr>
      </w:pPr>
      <w:r w:rsidRPr="00BC10AF">
        <w:rPr>
          <w:rFonts w:ascii="宋体" w:eastAsia="宋体" w:hAnsi="宋体" w:hint="eastAsia"/>
          <w:color w:val="494949"/>
          <w:szCs w:val="21"/>
        </w:rPr>
        <w:t>4</w:t>
      </w:r>
      <w:r w:rsidRPr="00BC10AF">
        <w:rPr>
          <w:rFonts w:ascii="宋体" w:eastAsia="宋体" w:hAnsi="宋体" w:hint="eastAsia"/>
          <w:color w:val="494949"/>
          <w:spacing w:val="20"/>
          <w:szCs w:val="21"/>
        </w:rPr>
        <w:t>.</w:t>
      </w:r>
      <w:r w:rsidRPr="00BC10AF">
        <w:rPr>
          <w:rFonts w:ascii="宋体" w:eastAsia="宋体" w:hAnsi="宋体" w:cs="MS Mincho"/>
          <w:color w:val="494949"/>
          <w:szCs w:val="21"/>
        </w:rPr>
        <w:t>（</w:t>
      </w:r>
      <w:r w:rsidRPr="00BC10AF">
        <w:rPr>
          <w:rFonts w:ascii="宋体" w:eastAsia="宋体" w:hAnsi="宋体" w:hint="eastAsia"/>
          <w:color w:val="494949"/>
          <w:szCs w:val="21"/>
        </w:rPr>
        <w:t>3</w:t>
      </w:r>
      <w:r w:rsidRPr="00BC10AF">
        <w:rPr>
          <w:rFonts w:ascii="宋体" w:eastAsia="宋体" w:hAnsi="宋体" w:cs="MS Mincho"/>
          <w:color w:val="494949"/>
          <w:szCs w:val="21"/>
        </w:rPr>
        <w:t>分）</w:t>
      </w:r>
      <w:r w:rsidRPr="00BC10AF">
        <w:rPr>
          <w:rFonts w:ascii="宋体" w:eastAsia="宋体" w:hAnsi="宋体"/>
          <w:color w:val="494949"/>
          <w:szCs w:val="21"/>
        </w:rPr>
        <w:t>C</w:t>
      </w:r>
    </w:p>
    <w:p w14:paraId="0E115B48" w14:textId="0901AA0F" w:rsidR="005560D6" w:rsidRPr="00BC10AF" w:rsidRDefault="005560D6" w:rsidP="00FA594D">
      <w:pPr>
        <w:pStyle w:val="a4"/>
        <w:spacing w:before="0" w:beforeAutospacing="0" w:after="0" w:afterAutospacing="0"/>
        <w:rPr>
          <w:rFonts w:ascii="宋体" w:hAnsi="宋体" w:cs="宋体"/>
          <w:szCs w:val="21"/>
        </w:rPr>
      </w:pPr>
    </w:p>
    <w:p w14:paraId="4AE78E5B" w14:textId="77777777" w:rsidR="00ED27EB" w:rsidRPr="00BC10AF" w:rsidRDefault="00D447BD" w:rsidP="00ED27EB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b/>
          <w:color w:val="333333"/>
          <w:szCs w:val="21"/>
        </w:rPr>
      </w:pPr>
      <w:r w:rsidRPr="00BC10AF">
        <w:rPr>
          <w:rFonts w:ascii="宋体" w:eastAsia="宋体" w:hAnsi="宋体" w:cs="MS Mincho"/>
          <w:b/>
          <w:color w:val="333333"/>
          <w:szCs w:val="21"/>
        </w:rPr>
        <w:t>二、</w:t>
      </w:r>
      <w:r w:rsidR="00ED27EB" w:rsidRPr="00BC10AF">
        <w:rPr>
          <w:rFonts w:ascii="宋体" w:eastAsia="宋体" w:hAnsi="宋体" w:cs="MS Mincho"/>
          <w:bCs/>
          <w:color w:val="000000"/>
          <w:kern w:val="36"/>
          <w:szCs w:val="21"/>
        </w:rPr>
        <w:t>（</w:t>
      </w:r>
      <w:r w:rsidR="00ED27EB" w:rsidRPr="00BC10AF">
        <w:rPr>
          <w:rFonts w:ascii="宋体" w:eastAsia="宋体" w:hAnsi="宋体" w:hint="eastAsia"/>
          <w:color w:val="000000"/>
          <w:szCs w:val="21"/>
        </w:rPr>
        <w:t>7</w:t>
      </w:r>
      <w:r w:rsidR="00ED27EB" w:rsidRPr="00BC10AF">
        <w:rPr>
          <w:rFonts w:ascii="宋体" w:eastAsia="宋体" w:hAnsi="宋体" w:cs="MS Mincho"/>
          <w:bCs/>
          <w:color w:val="000000"/>
          <w:kern w:val="36"/>
          <w:szCs w:val="21"/>
        </w:rPr>
        <w:t>分）</w:t>
      </w:r>
      <w:r w:rsidR="00ED27EB" w:rsidRPr="00BC10AF">
        <w:rPr>
          <w:rFonts w:ascii="宋体" w:eastAsia="宋体" w:hAnsi="宋体" w:cs="MS Mincho"/>
          <w:color w:val="000000"/>
          <w:szCs w:val="21"/>
        </w:rPr>
        <w:t>答案示例：</w:t>
      </w:r>
      <w:r w:rsidR="00ED27EB" w:rsidRPr="00BC10AF">
        <w:rPr>
          <w:rFonts w:ascii="宋体" w:eastAsia="宋体" w:hAnsi="宋体" w:cs="Calibri"/>
          <w:color w:val="000000"/>
          <w:szCs w:val="21"/>
        </w:rPr>
        <w:t>①“</w:t>
      </w:r>
      <w:r w:rsidR="00ED27EB" w:rsidRPr="00BC10AF">
        <w:rPr>
          <w:rFonts w:ascii="宋体" w:eastAsia="宋体" w:hAnsi="宋体" w:cs="MS Mincho"/>
          <w:color w:val="000000"/>
          <w:szCs w:val="21"/>
        </w:rPr>
        <w:t>其道</w:t>
      </w:r>
      <w:r w:rsidR="00ED27EB" w:rsidRPr="00BC10AF">
        <w:rPr>
          <w:rFonts w:ascii="宋体" w:eastAsia="宋体" w:hAnsi="宋体" w:cs="Calibri"/>
          <w:color w:val="000000"/>
          <w:szCs w:val="21"/>
        </w:rPr>
        <w:t>”</w:t>
      </w:r>
      <w:r w:rsidR="00ED27EB" w:rsidRPr="00BC10AF">
        <w:rPr>
          <w:rFonts w:ascii="宋体" w:eastAsia="宋体" w:hAnsi="宋体" w:cs="MS Mincho"/>
          <w:color w:val="000000"/>
          <w:szCs w:val="21"/>
        </w:rPr>
        <w:t>指仁或仁道。全段表达了君子在任何情况下都不</w:t>
      </w:r>
      <w:r w:rsidR="00ED27EB" w:rsidRPr="00BC10AF">
        <w:rPr>
          <w:rFonts w:ascii="宋体" w:eastAsia="宋体" w:hAnsi="宋体" w:cs="宋体"/>
          <w:color w:val="000000"/>
          <w:szCs w:val="21"/>
        </w:rPr>
        <w:t>应该</w:t>
      </w:r>
      <w:r w:rsidR="00ED27EB" w:rsidRPr="00BC10AF">
        <w:rPr>
          <w:rFonts w:ascii="宋体" w:eastAsia="宋体" w:hAnsi="宋体" w:cs="MS Mincho"/>
          <w:color w:val="000000"/>
          <w:szCs w:val="21"/>
        </w:rPr>
        <w:t>离开仁</w:t>
      </w:r>
      <w:bookmarkStart w:id="0" w:name="_GoBack"/>
      <w:bookmarkEnd w:id="0"/>
      <w:r w:rsidR="00ED27EB" w:rsidRPr="00BC10AF">
        <w:rPr>
          <w:rFonts w:ascii="宋体" w:eastAsia="宋体" w:hAnsi="宋体" w:cs="MS Mincho"/>
          <w:color w:val="000000"/>
          <w:szCs w:val="21"/>
        </w:rPr>
        <w:t>的思想。</w:t>
      </w:r>
      <w:r w:rsidR="00ED27EB" w:rsidRPr="00BC10AF">
        <w:rPr>
          <w:rFonts w:ascii="宋体" w:eastAsia="宋体" w:hAnsi="宋体" w:cs="Calibri"/>
          <w:color w:val="000000"/>
          <w:szCs w:val="21"/>
        </w:rPr>
        <w:t>②</w:t>
      </w:r>
      <w:r w:rsidR="00ED27EB" w:rsidRPr="00BC10AF">
        <w:rPr>
          <w:rFonts w:ascii="宋体" w:eastAsia="宋体" w:hAnsi="宋体" w:cs="MS Mincho"/>
          <w:color w:val="000000"/>
          <w:szCs w:val="21"/>
        </w:rPr>
        <w:t>根据第一种解</w:t>
      </w:r>
      <w:r w:rsidR="00ED27EB" w:rsidRPr="00BC10AF">
        <w:rPr>
          <w:rFonts w:ascii="宋体" w:eastAsia="宋体" w:hAnsi="宋体" w:cs="宋体"/>
          <w:color w:val="000000"/>
          <w:szCs w:val="21"/>
        </w:rPr>
        <w:t>读</w:t>
      </w:r>
      <w:r w:rsidR="00ED27EB" w:rsidRPr="00BC10AF">
        <w:rPr>
          <w:rFonts w:ascii="宋体" w:eastAsia="宋体" w:hAnsi="宋体" w:cs="MS Mincho"/>
          <w:color w:val="000000"/>
          <w:szCs w:val="21"/>
        </w:rPr>
        <w:t>，句意</w:t>
      </w:r>
      <w:r w:rsidR="00ED27EB" w:rsidRPr="00BC10AF">
        <w:rPr>
          <w:rFonts w:ascii="宋体" w:eastAsia="宋体" w:hAnsi="宋体" w:cs="宋体"/>
          <w:color w:val="000000"/>
          <w:szCs w:val="21"/>
        </w:rPr>
        <w:t>为</w:t>
      </w:r>
      <w:r w:rsidR="00ED27EB" w:rsidRPr="00BC10AF">
        <w:rPr>
          <w:rFonts w:ascii="宋体" w:eastAsia="宋体" w:hAnsi="宋体" w:cs="MS Mincho"/>
          <w:color w:val="000000"/>
          <w:szCs w:val="21"/>
        </w:rPr>
        <w:t>：不是通</w:t>
      </w:r>
      <w:r w:rsidR="00ED27EB" w:rsidRPr="00BC10AF">
        <w:rPr>
          <w:rFonts w:ascii="宋体" w:eastAsia="宋体" w:hAnsi="宋体" w:cs="宋体"/>
          <w:color w:val="000000"/>
          <w:szCs w:val="21"/>
        </w:rPr>
        <w:t>过</w:t>
      </w:r>
      <w:r w:rsidR="00ED27EB" w:rsidRPr="00BC10AF">
        <w:rPr>
          <w:rFonts w:ascii="宋体" w:eastAsia="宋体" w:hAnsi="宋体" w:cs="MS Mincho"/>
          <w:color w:val="000000"/>
          <w:szCs w:val="21"/>
        </w:rPr>
        <w:t>仁道脱离</w:t>
      </w:r>
      <w:r w:rsidR="00ED27EB" w:rsidRPr="00BC10AF">
        <w:rPr>
          <w:rFonts w:ascii="宋体" w:eastAsia="宋体" w:hAnsi="宋体" w:cs="宋体"/>
          <w:color w:val="000000"/>
          <w:szCs w:val="21"/>
        </w:rPr>
        <w:t>贫贱</w:t>
      </w:r>
      <w:r w:rsidR="00ED27EB" w:rsidRPr="00BC10AF">
        <w:rPr>
          <w:rFonts w:ascii="宋体" w:eastAsia="宋体" w:hAnsi="宋体" w:cs="MS Mincho"/>
          <w:color w:val="000000"/>
          <w:szCs w:val="21"/>
        </w:rPr>
        <w:t>，那么就不离开</w:t>
      </w:r>
      <w:r w:rsidR="00ED27EB" w:rsidRPr="00BC10AF">
        <w:rPr>
          <w:rFonts w:ascii="宋体" w:eastAsia="宋体" w:hAnsi="宋体" w:cs="宋体"/>
          <w:color w:val="000000"/>
          <w:szCs w:val="21"/>
        </w:rPr>
        <w:t>贫贱</w:t>
      </w:r>
      <w:r w:rsidR="00ED27EB" w:rsidRPr="00BC10AF">
        <w:rPr>
          <w:rFonts w:ascii="宋体" w:eastAsia="宋体" w:hAnsi="宋体" w:cs="MS Mincho"/>
          <w:color w:val="000000"/>
          <w:szCs w:val="21"/>
        </w:rPr>
        <w:t>。根据第二种解</w:t>
      </w:r>
      <w:r w:rsidR="00ED27EB" w:rsidRPr="00BC10AF">
        <w:rPr>
          <w:rFonts w:ascii="宋体" w:eastAsia="宋体" w:hAnsi="宋体" w:cs="宋体"/>
          <w:color w:val="000000"/>
          <w:szCs w:val="21"/>
        </w:rPr>
        <w:t>读</w:t>
      </w:r>
      <w:r w:rsidR="00ED27EB" w:rsidRPr="00BC10AF">
        <w:rPr>
          <w:rFonts w:ascii="宋体" w:eastAsia="宋体" w:hAnsi="宋体" w:cs="MS Mincho"/>
          <w:color w:val="000000"/>
          <w:szCs w:val="21"/>
        </w:rPr>
        <w:t>，句意</w:t>
      </w:r>
      <w:r w:rsidR="00ED27EB" w:rsidRPr="00BC10AF">
        <w:rPr>
          <w:rFonts w:ascii="宋体" w:eastAsia="宋体" w:hAnsi="宋体" w:cs="宋体"/>
          <w:color w:val="000000"/>
          <w:szCs w:val="21"/>
        </w:rPr>
        <w:t>为</w:t>
      </w:r>
      <w:r w:rsidR="00ED27EB" w:rsidRPr="00BC10AF">
        <w:rPr>
          <w:rFonts w:ascii="宋体" w:eastAsia="宋体" w:hAnsi="宋体" w:cs="MS Mincho"/>
          <w:color w:val="000000"/>
          <w:szCs w:val="21"/>
        </w:rPr>
        <w:t>：因行仁道而陷入</w:t>
      </w:r>
      <w:r w:rsidR="00ED27EB" w:rsidRPr="00BC10AF">
        <w:rPr>
          <w:rFonts w:ascii="宋体" w:eastAsia="宋体" w:hAnsi="宋体" w:cs="宋体"/>
          <w:color w:val="000000"/>
          <w:szCs w:val="21"/>
        </w:rPr>
        <w:t>贫贱</w:t>
      </w:r>
      <w:r w:rsidR="00ED27EB" w:rsidRPr="00BC10AF">
        <w:rPr>
          <w:rFonts w:ascii="宋体" w:eastAsia="宋体" w:hAnsi="宋体" w:cs="MS Mincho"/>
          <w:color w:val="000000"/>
          <w:szCs w:val="21"/>
        </w:rPr>
        <w:t>，那么就不离开</w:t>
      </w:r>
      <w:r w:rsidR="00ED27EB" w:rsidRPr="00BC10AF">
        <w:rPr>
          <w:rFonts w:ascii="宋体" w:eastAsia="宋体" w:hAnsi="宋体" w:cs="宋体"/>
          <w:color w:val="000000"/>
          <w:szCs w:val="21"/>
        </w:rPr>
        <w:t>贫贱</w:t>
      </w:r>
      <w:r w:rsidR="00ED27EB" w:rsidRPr="00BC10AF">
        <w:rPr>
          <w:rFonts w:ascii="宋体" w:eastAsia="宋体" w:hAnsi="宋体" w:cs="MS Mincho"/>
          <w:color w:val="000000"/>
          <w:szCs w:val="21"/>
        </w:rPr>
        <w:t>。</w:t>
      </w:r>
    </w:p>
    <w:p w14:paraId="304D118D" w14:textId="77777777" w:rsidR="00ED27EB" w:rsidRPr="00BC10AF" w:rsidRDefault="00ED27EB" w:rsidP="00D447BD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b/>
          <w:color w:val="333333"/>
          <w:szCs w:val="21"/>
        </w:rPr>
      </w:pPr>
    </w:p>
    <w:p w14:paraId="17A7158F" w14:textId="77777777" w:rsidR="00ED27EB" w:rsidRPr="00BC10AF" w:rsidRDefault="00ED27EB" w:rsidP="00D447BD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b/>
          <w:color w:val="333333"/>
          <w:szCs w:val="21"/>
        </w:rPr>
      </w:pPr>
    </w:p>
    <w:p w14:paraId="7FF2BF6D" w14:textId="77777777" w:rsidR="00D447BD" w:rsidRPr="00BC10AF" w:rsidRDefault="00ED27EB" w:rsidP="00D447BD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b/>
          <w:color w:val="333333"/>
          <w:szCs w:val="21"/>
        </w:rPr>
      </w:pPr>
      <w:r w:rsidRPr="00BC10AF">
        <w:rPr>
          <w:rFonts w:ascii="宋体" w:eastAsia="宋体" w:hAnsi="宋体" w:cs="MS Mincho"/>
          <w:b/>
          <w:color w:val="333333"/>
          <w:szCs w:val="21"/>
        </w:rPr>
        <w:t>三、</w:t>
      </w:r>
      <w:r w:rsidR="00D447BD" w:rsidRPr="00BC10AF">
        <w:rPr>
          <w:rFonts w:ascii="宋体" w:eastAsia="宋体" w:hAnsi="宋体" w:cs="宋体"/>
          <w:b/>
          <w:color w:val="333333"/>
          <w:szCs w:val="21"/>
        </w:rPr>
        <w:t>读写题：</w:t>
      </w:r>
      <w:r w:rsidR="00D447BD" w:rsidRPr="00BC10AF">
        <w:rPr>
          <w:rFonts w:ascii="宋体" w:eastAsia="宋体" w:hAnsi="宋体" w:cs="Arial" w:hint="eastAsia"/>
          <w:b/>
          <w:color w:val="333333"/>
          <w:szCs w:val="21"/>
        </w:rPr>
        <w:t>10</w:t>
      </w:r>
      <w:r w:rsidR="00D447BD" w:rsidRPr="00BC10AF">
        <w:rPr>
          <w:rFonts w:ascii="宋体" w:eastAsia="宋体" w:hAnsi="宋体" w:cs="MS Mincho"/>
          <w:b/>
          <w:color w:val="333333"/>
          <w:szCs w:val="21"/>
        </w:rPr>
        <w:t>分</w:t>
      </w:r>
    </w:p>
    <w:p w14:paraId="1EA6A672" w14:textId="77777777" w:rsidR="00D447BD" w:rsidRPr="00BC10AF" w:rsidRDefault="00ED27EB" w:rsidP="00C72570">
      <w:pPr>
        <w:autoSpaceDE w:val="0"/>
        <w:autoSpaceDN w:val="0"/>
        <w:adjustRightInd w:val="0"/>
        <w:rPr>
          <w:rFonts w:ascii="宋体" w:eastAsia="宋体" w:hAnsi="宋体"/>
          <w:szCs w:val="21"/>
        </w:rPr>
      </w:pPr>
      <w:r w:rsidRPr="00BC10AF">
        <w:rPr>
          <w:rFonts w:ascii="宋体" w:eastAsia="宋体" w:hAnsi="宋体" w:cs="MS Mincho"/>
          <w:color w:val="333333"/>
          <w:szCs w:val="21"/>
        </w:rPr>
        <w:t>略</w:t>
      </w:r>
    </w:p>
    <w:sectPr w:rsidR="00D447BD" w:rsidRPr="00BC10AF" w:rsidSect="00D31AF6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CF403" w14:textId="77777777" w:rsidR="009902BC" w:rsidRDefault="009902BC">
      <w:r>
        <w:separator/>
      </w:r>
    </w:p>
  </w:endnote>
  <w:endnote w:type="continuationSeparator" w:id="0">
    <w:p w14:paraId="04C14176" w14:textId="77777777" w:rsidR="009902BC" w:rsidRDefault="009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汉仪中等线KW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C82F2" w14:textId="77777777" w:rsidR="00F92804" w:rsidRDefault="00186B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C87FFE" w14:textId="77777777"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E0FB1" w14:textId="77777777" w:rsidR="00F92804" w:rsidRDefault="00186B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0AF">
      <w:rPr>
        <w:rStyle w:val="a7"/>
        <w:noProof/>
      </w:rPr>
      <w:t>1</w:t>
    </w:r>
    <w:r>
      <w:rPr>
        <w:rStyle w:val="a7"/>
      </w:rPr>
      <w:fldChar w:fldCharType="end"/>
    </w:r>
  </w:p>
  <w:p w14:paraId="7BCCF740" w14:textId="77777777" w:rsidR="00F92804" w:rsidRDefault="009902BC">
    <w:pPr>
      <w:pStyle w:val="a3"/>
    </w:pPr>
    <w:r>
      <w:rPr>
        <w:noProof/>
      </w:rPr>
      <w:pict w14:anchorId="327C7D0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14:paraId="6CD5B672" w14:textId="77777777" w:rsidR="00F92804" w:rsidRDefault="00186B1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1D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C10A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B4E6F" w14:textId="77777777" w:rsidR="009902BC" w:rsidRDefault="009902BC">
      <w:r>
        <w:separator/>
      </w:r>
    </w:p>
  </w:footnote>
  <w:footnote w:type="continuationSeparator" w:id="0">
    <w:p w14:paraId="2E56048C" w14:textId="77777777" w:rsidR="009902BC" w:rsidRDefault="0099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16FFD"/>
    <w:rsid w:val="00023906"/>
    <w:rsid w:val="00023A14"/>
    <w:rsid w:val="00035981"/>
    <w:rsid w:val="00044C86"/>
    <w:rsid w:val="000570B6"/>
    <w:rsid w:val="0006402F"/>
    <w:rsid w:val="00075F17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0F6C77"/>
    <w:rsid w:val="0010608E"/>
    <w:rsid w:val="00111108"/>
    <w:rsid w:val="00124894"/>
    <w:rsid w:val="00131580"/>
    <w:rsid w:val="0014582A"/>
    <w:rsid w:val="0016030B"/>
    <w:rsid w:val="00161704"/>
    <w:rsid w:val="00171331"/>
    <w:rsid w:val="00171A6E"/>
    <w:rsid w:val="00186B1B"/>
    <w:rsid w:val="001934FE"/>
    <w:rsid w:val="001A21D4"/>
    <w:rsid w:val="001A26E6"/>
    <w:rsid w:val="001A525F"/>
    <w:rsid w:val="001A595C"/>
    <w:rsid w:val="001B2071"/>
    <w:rsid w:val="001C1A69"/>
    <w:rsid w:val="001C2241"/>
    <w:rsid w:val="001C3B86"/>
    <w:rsid w:val="001C5EC6"/>
    <w:rsid w:val="001D17E0"/>
    <w:rsid w:val="001E6908"/>
    <w:rsid w:val="002065B2"/>
    <w:rsid w:val="00211F1B"/>
    <w:rsid w:val="00212B4D"/>
    <w:rsid w:val="00216EC4"/>
    <w:rsid w:val="0022615F"/>
    <w:rsid w:val="00227ECB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4630"/>
    <w:rsid w:val="002E75EB"/>
    <w:rsid w:val="002F3F14"/>
    <w:rsid w:val="002F4DE9"/>
    <w:rsid w:val="00306EE2"/>
    <w:rsid w:val="003073AF"/>
    <w:rsid w:val="003123B3"/>
    <w:rsid w:val="003211E7"/>
    <w:rsid w:val="003257F3"/>
    <w:rsid w:val="003258C1"/>
    <w:rsid w:val="00327E3F"/>
    <w:rsid w:val="00351EF4"/>
    <w:rsid w:val="00365E5A"/>
    <w:rsid w:val="00366617"/>
    <w:rsid w:val="003977D8"/>
    <w:rsid w:val="003A52E1"/>
    <w:rsid w:val="003C6410"/>
    <w:rsid w:val="003D31F5"/>
    <w:rsid w:val="003D4034"/>
    <w:rsid w:val="003D4152"/>
    <w:rsid w:val="003E6A9D"/>
    <w:rsid w:val="003F71E6"/>
    <w:rsid w:val="003F73CF"/>
    <w:rsid w:val="003F7541"/>
    <w:rsid w:val="00400D31"/>
    <w:rsid w:val="0041416D"/>
    <w:rsid w:val="00420944"/>
    <w:rsid w:val="00424DCB"/>
    <w:rsid w:val="004442FF"/>
    <w:rsid w:val="0045527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60D6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1524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0D64"/>
    <w:rsid w:val="00894778"/>
    <w:rsid w:val="00894CEA"/>
    <w:rsid w:val="0089791D"/>
    <w:rsid w:val="008A11D7"/>
    <w:rsid w:val="008E19BC"/>
    <w:rsid w:val="00906AF1"/>
    <w:rsid w:val="009165ED"/>
    <w:rsid w:val="00921639"/>
    <w:rsid w:val="00921CA8"/>
    <w:rsid w:val="009440D6"/>
    <w:rsid w:val="0094535D"/>
    <w:rsid w:val="00945D93"/>
    <w:rsid w:val="00962162"/>
    <w:rsid w:val="0096353A"/>
    <w:rsid w:val="00963B7D"/>
    <w:rsid w:val="009770DE"/>
    <w:rsid w:val="009806F3"/>
    <w:rsid w:val="009902BC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2230"/>
    <w:rsid w:val="00B14B40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C10AF"/>
    <w:rsid w:val="00BD71AD"/>
    <w:rsid w:val="00BF3AD3"/>
    <w:rsid w:val="00BF7115"/>
    <w:rsid w:val="00C168DE"/>
    <w:rsid w:val="00C218E7"/>
    <w:rsid w:val="00C257B6"/>
    <w:rsid w:val="00C32F43"/>
    <w:rsid w:val="00C42AC5"/>
    <w:rsid w:val="00C53172"/>
    <w:rsid w:val="00C72570"/>
    <w:rsid w:val="00C75CC2"/>
    <w:rsid w:val="00C77AD8"/>
    <w:rsid w:val="00C90447"/>
    <w:rsid w:val="00CA747E"/>
    <w:rsid w:val="00CC1099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1AF6"/>
    <w:rsid w:val="00D3380C"/>
    <w:rsid w:val="00D447BD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26FEB"/>
    <w:rsid w:val="00E31B6C"/>
    <w:rsid w:val="00E435BF"/>
    <w:rsid w:val="00E45911"/>
    <w:rsid w:val="00E5777B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D27EB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43E68"/>
    <w:rsid w:val="00F61F46"/>
    <w:rsid w:val="00F63DF4"/>
    <w:rsid w:val="00F64BEB"/>
    <w:rsid w:val="00F845B1"/>
    <w:rsid w:val="00F90A03"/>
    <w:rsid w:val="00F92804"/>
    <w:rsid w:val="00F92A5D"/>
    <w:rsid w:val="00FA594D"/>
    <w:rsid w:val="00FB5008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02F0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31AF6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uiPriority w:val="99"/>
    <w:rsid w:val="00D31AF6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D3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31AF6"/>
    <w:rPr>
      <w:b/>
    </w:rPr>
  </w:style>
  <w:style w:type="character" w:styleId="a7">
    <w:name w:val="page number"/>
    <w:basedOn w:val="a0"/>
    <w:uiPriority w:val="99"/>
    <w:semiHidden/>
    <w:unhideWhenUsed/>
    <w:qFormat/>
    <w:rsid w:val="00D31AF6"/>
  </w:style>
  <w:style w:type="character" w:styleId="a8">
    <w:name w:val="Emphasis"/>
    <w:basedOn w:val="a0"/>
    <w:uiPriority w:val="20"/>
    <w:qFormat/>
    <w:rsid w:val="00D31AF6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D31AF6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D31AF6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D31AF6"/>
  </w:style>
  <w:style w:type="paragraph" w:styleId="aa">
    <w:name w:val="List Paragraph"/>
    <w:basedOn w:val="a"/>
    <w:uiPriority w:val="34"/>
    <w:qFormat/>
    <w:rsid w:val="00D31AF6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D31AF6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D31AF6"/>
  </w:style>
  <w:style w:type="paragraph" w:styleId="ab">
    <w:name w:val="header"/>
    <w:basedOn w:val="a"/>
    <w:link w:val="Char0"/>
    <w:uiPriority w:val="99"/>
    <w:unhideWhenUsed/>
    <w:rsid w:val="003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3F7541"/>
    <w:rPr>
      <w:rFonts w:ascii="Times New Roman" w:hAnsi="Times New Roman" w:cs="Times New Roman"/>
      <w:sz w:val="18"/>
      <w:szCs w:val="18"/>
    </w:rPr>
  </w:style>
  <w:style w:type="paragraph" w:customStyle="1" w:styleId="Normal1">
    <w:name w:val="Normal_1"/>
    <w:qFormat/>
    <w:rsid w:val="00ED27EB"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26</cp:revision>
  <dcterms:created xsi:type="dcterms:W3CDTF">2020-02-01T07:38:00Z</dcterms:created>
  <dcterms:modified xsi:type="dcterms:W3CDTF">2020-05-04T14:08:00Z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