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85" w:firstLineChars="400"/>
        <w:jc w:val="both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《城市之心——手绘游记》（下）</w:t>
      </w:r>
      <w:r>
        <w:rPr>
          <w:rFonts w:hint="eastAsia" w:asciiTheme="minorEastAsia" w:hAnsiTheme="minorEastAsia"/>
          <w:b/>
          <w:sz w:val="32"/>
          <w:szCs w:val="32"/>
        </w:rPr>
        <w:t>学习指南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一、学习目标：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sz w:val="24"/>
          <w:szCs w:val="24"/>
        </w:rPr>
        <w:t>熟悉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创作手绘游记</w:t>
      </w:r>
      <w:r>
        <w:rPr>
          <w:rFonts w:hint="eastAsia" w:asciiTheme="minorEastAsia" w:hAnsiTheme="minorEastAsia"/>
          <w:sz w:val="24"/>
          <w:szCs w:val="24"/>
        </w:rPr>
        <w:t>的基本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方</w:t>
      </w:r>
      <w:r>
        <w:rPr>
          <w:rFonts w:hint="eastAsia" w:asciiTheme="minorEastAsia" w:hAnsiTheme="minorEastAsia"/>
          <w:sz w:val="24"/>
          <w:szCs w:val="24"/>
        </w:rPr>
        <w:t>法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和步骤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2、根据城市主题资料图片并进行手绘游记的设计、绘制。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b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二、学习指导：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1、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我想表现几个有意思的城市主题对象，但是画起来要花很多时间，有什么好办法吗？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我建议你将每个内容中最吸引你的局部摘取下来，将它们在一个画面中集中表现，就像老师曾经展示过的手绘游记那样，这样一来不仅作品精彩纷呈，你还会倍感轻松！请注意它们的构图呦！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2、对于手绘小白，有没有什么画起来简单而且效果好的秘笈呢？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如同老师在微课中所展示的，选用有颜色的纸，以绘画做色彩（明度）的加深和提亮是一种事半功倍的表现方式；限定色彩（2-4种）表现也很容易让作品看起来富于个性；如果你愿意用拼贴结合手绘，也可以试试看！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三、学习任务：</w:t>
      </w:r>
    </w:p>
    <w:p>
      <w:pPr>
        <w:spacing w:line="360" w:lineRule="auto"/>
        <w:ind w:firstLine="426" w:firstLineChars="177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任务一：</w:t>
      </w:r>
    </w:p>
    <w:p>
      <w:pPr>
        <w:spacing w:line="360" w:lineRule="auto"/>
        <w:ind w:firstLine="424" w:firstLineChars="177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请同学们观看《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城市之心——手绘游记</w:t>
      </w:r>
      <w:r>
        <w:rPr>
          <w:rFonts w:hint="eastAsia" w:asciiTheme="minorEastAsia" w:hAnsiTheme="minorEastAsia"/>
          <w:sz w:val="24"/>
          <w:szCs w:val="24"/>
        </w:rPr>
        <w:t>》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下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微课视频，按照相应的要求，完成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城市主题手绘游记的创作</w:t>
      </w:r>
      <w:r>
        <w:rPr>
          <w:rFonts w:hint="eastAsia" w:asciiTheme="minorEastAsia" w:hAnsiTheme="minorEastAsia"/>
          <w:sz w:val="24"/>
          <w:szCs w:val="24"/>
        </w:rPr>
        <w:t>。</w:t>
      </w:r>
    </w:p>
    <w:tbl>
      <w:tblPr>
        <w:tblStyle w:val="3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73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任务等级</w:t>
            </w:r>
          </w:p>
        </w:tc>
        <w:tc>
          <w:tcPr>
            <w:tcW w:w="28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任务内容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任务要求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2873" w:type="dxa"/>
          </w:tcPr>
          <w:p>
            <w:p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完成一幅城市主题手绘游记创作。</w:t>
            </w:r>
          </w:p>
        </w:tc>
        <w:tc>
          <w:tcPr>
            <w:tcW w:w="4958" w:type="dxa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手绘游记富有该城市特征，充分利用纸张与颜料的特质，画面美观，图文风格一致。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</w:t>
            </w:r>
          </w:p>
        </w:tc>
        <w:tc>
          <w:tcPr>
            <w:tcW w:w="2873" w:type="dxa"/>
          </w:tcPr>
          <w:p>
            <w:p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完成一系列城市主题手绘游记创作。</w:t>
            </w:r>
          </w:p>
        </w:tc>
        <w:tc>
          <w:tcPr>
            <w:tcW w:w="4958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手绘游记富有主题城市特征（一座城市或多做），充分利用了纸张与颜料的特质，画面美观，图文风格一致。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任务二：完成评价试题：</w:t>
      </w:r>
    </w:p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《城市之心——手绘游记》（下）</w:t>
      </w:r>
      <w:r>
        <w:rPr>
          <w:rFonts w:hint="eastAsia"/>
          <w:b/>
          <w:bCs/>
          <w:sz w:val="28"/>
          <w:szCs w:val="32"/>
        </w:rPr>
        <w:t>自测题</w:t>
      </w:r>
    </w:p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判断题：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right="-733" w:rightChars="-349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1、创作手绘游记时，必须对描绘对象进行事无巨细的描绘。</w:t>
      </w:r>
      <w:r>
        <w:rPr>
          <w:rFonts w:hint="eastAsia"/>
          <w:sz w:val="24"/>
          <w:szCs w:val="28"/>
        </w:rPr>
        <w:t xml:space="preserve"> （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right="-733" w:rightChars="-349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2、文字在手绘游记中是作为独立内容出现的，无需考虑图文风格的匹配度。（  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right="-1153" w:rightChars="-549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3、在有色纸上绘画时，一般而言我们将纸张的固有色认定为黑白灰关系中的灰色。</w:t>
      </w:r>
      <w:r>
        <w:rPr>
          <w:rFonts w:hint="eastAsia"/>
          <w:sz w:val="24"/>
          <w:szCs w:val="28"/>
        </w:rPr>
        <w:t xml:space="preserve"> （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8"/>
          <w:lang w:val="en-US" w:eastAsia="zh-CN" w:bidi="ar-SA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A5"/>
    <w:rsid w:val="000438D4"/>
    <w:rsid w:val="000859E7"/>
    <w:rsid w:val="000A4314"/>
    <w:rsid w:val="000C1880"/>
    <w:rsid w:val="000D04CD"/>
    <w:rsid w:val="001436BB"/>
    <w:rsid w:val="001F0AA6"/>
    <w:rsid w:val="00201A9F"/>
    <w:rsid w:val="00202E47"/>
    <w:rsid w:val="00254B9A"/>
    <w:rsid w:val="002763B3"/>
    <w:rsid w:val="003845C4"/>
    <w:rsid w:val="003E7946"/>
    <w:rsid w:val="003F5209"/>
    <w:rsid w:val="0040190E"/>
    <w:rsid w:val="004419A0"/>
    <w:rsid w:val="00466E56"/>
    <w:rsid w:val="00467C98"/>
    <w:rsid w:val="004734F1"/>
    <w:rsid w:val="004963B5"/>
    <w:rsid w:val="004A2869"/>
    <w:rsid w:val="00511F7D"/>
    <w:rsid w:val="0051763A"/>
    <w:rsid w:val="005179B7"/>
    <w:rsid w:val="005814B4"/>
    <w:rsid w:val="005B7DD4"/>
    <w:rsid w:val="005D008E"/>
    <w:rsid w:val="00640BAF"/>
    <w:rsid w:val="00646CA7"/>
    <w:rsid w:val="006B31CB"/>
    <w:rsid w:val="006C4015"/>
    <w:rsid w:val="00763342"/>
    <w:rsid w:val="007805EF"/>
    <w:rsid w:val="007A1262"/>
    <w:rsid w:val="007B1255"/>
    <w:rsid w:val="007E6FF3"/>
    <w:rsid w:val="008266B7"/>
    <w:rsid w:val="008D0DEC"/>
    <w:rsid w:val="00900AD1"/>
    <w:rsid w:val="00922077"/>
    <w:rsid w:val="00944FB1"/>
    <w:rsid w:val="00967F6B"/>
    <w:rsid w:val="009B168A"/>
    <w:rsid w:val="009C6D32"/>
    <w:rsid w:val="00AA6508"/>
    <w:rsid w:val="00AC7774"/>
    <w:rsid w:val="00B439B8"/>
    <w:rsid w:val="00B43FB2"/>
    <w:rsid w:val="00BB42B1"/>
    <w:rsid w:val="00BE33B2"/>
    <w:rsid w:val="00BF6F7F"/>
    <w:rsid w:val="00C34658"/>
    <w:rsid w:val="00CF2447"/>
    <w:rsid w:val="00D768D9"/>
    <w:rsid w:val="00DD0E2D"/>
    <w:rsid w:val="00E15E43"/>
    <w:rsid w:val="00EC2A50"/>
    <w:rsid w:val="00F33A68"/>
    <w:rsid w:val="00F526A6"/>
    <w:rsid w:val="00FA19E5"/>
    <w:rsid w:val="00FD1EA5"/>
    <w:rsid w:val="00FF1125"/>
    <w:rsid w:val="26820DCA"/>
    <w:rsid w:val="2CA4603C"/>
    <w:rsid w:val="3EEF2581"/>
    <w:rsid w:val="502C3390"/>
    <w:rsid w:val="689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983</Characters>
  <Lines>8</Lines>
  <Paragraphs>2</Paragraphs>
  <TotalTime>101</TotalTime>
  <ScaleCrop>false</ScaleCrop>
  <LinksUpToDate>false</LinksUpToDate>
  <CharactersWithSpaces>1153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2020-03-18T01:48:00Z</dcterms:created>
  <dc:creator>ssd2</dc:creator>
  <cp:lastModifiedBy>Ally 杨</cp:lastModifiedBy>
  <dcterms:modified xsi:type="dcterms:W3CDTF">2020-04-25T02:15:04Z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