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firstLine="2520" w:firstLineChars="1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高一数学第50课时向量小练习讲评学习指南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一、学习目标：</w:t>
      </w:r>
    </w:p>
    <w:p>
      <w:pPr>
        <w:pStyle w:val="5"/>
        <w:kinsoku w:val="0"/>
        <w:overflowPunct w:val="0"/>
        <w:spacing w:before="0" w:beforeAutospacing="0" w:after="0" w:afterAutospacing="0" w:line="360" w:lineRule="auto"/>
        <w:ind w:left="840" w:leftChars="200" w:hanging="420" w:hangingChars="200"/>
        <w:textAlignment w:val="baseline"/>
        <w:rPr>
          <w:rFonts w:hint="default"/>
          <w:sz w:val="21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1.</w:t>
      </w:r>
      <w:r>
        <w:rPr>
          <w:rFonts w:hint="eastAsia" w:eastAsia="宋体" w:cs="宋体"/>
          <w:color w:val="000000"/>
          <w:sz w:val="21"/>
          <w:szCs w:val="21"/>
          <w:highlight w:val="none"/>
          <w:lang w:eastAsia="zh-CN"/>
        </w:rPr>
        <w:t>理解</w:t>
      </w:r>
      <w:r>
        <w:rPr>
          <w:rFonts w:hint="eastAsia" w:cs="Times New Roman"/>
          <w:bCs/>
          <w:kern w:val="24"/>
          <w:sz w:val="21"/>
          <w:szCs w:val="21"/>
          <w:highlight w:val="none"/>
        </w:rPr>
        <w:t>平面向量的概念、运算、平面向量基本定理、平面向量的数量积</w:t>
      </w:r>
      <w:r>
        <w:rPr>
          <w:rFonts w:hint="eastAsia" w:cs="Times New Roman"/>
          <w:bCs/>
          <w:kern w:val="24"/>
          <w:sz w:val="21"/>
          <w:szCs w:val="21"/>
          <w:highlight w:val="none"/>
          <w:lang w:val="en-US" w:eastAsia="zh-CN"/>
        </w:rPr>
        <w:t>及其应用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0" w:leftChars="200" w:hanging="210" w:hangingChars="100"/>
        <w:jc w:val="lef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hAnsi="宋体" w:eastAsia="宋体" w:cs="宋体"/>
          <w:color w:val="000000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.</w:t>
      </w:r>
      <w:r>
        <w:rPr>
          <w:rFonts w:ascii="Times New Roman" w:hAnsi="Times New Roman" w:eastAsia="宋体" w:cs="Times New Roman"/>
          <w:szCs w:val="21"/>
        </w:rPr>
        <w:t>学会从符号、坐标和几何三个角度认识和理解平面向量的相关知识；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0" w:leftChars="200" w:hanging="210" w:hangingChars="100"/>
        <w:jc w:val="left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3.</w:t>
      </w:r>
      <w:r>
        <w:rPr>
          <w:rFonts w:ascii="Times New Roman" w:hAnsi="Times New Roman" w:eastAsia="宋体" w:cs="Times New Roman"/>
          <w:szCs w:val="21"/>
        </w:rPr>
        <w:t>在解决问题的过程中，掌握解决问题的基本方法，提高分析问题、解决问题的能力</w:t>
      </w:r>
      <w:r>
        <w:rPr>
          <w:rFonts w:ascii="宋体" w:hAnsi="宋体" w:eastAsia="宋体" w:cs="Times New Roman"/>
          <w:szCs w:val="21"/>
        </w:rPr>
        <w:t>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二、学法指导：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>1</w:t>
      </w:r>
      <w:r>
        <w:rPr>
          <w:rFonts w:hint="eastAsia"/>
          <w:color w:val="000000"/>
          <w:szCs w:val="21"/>
        </w:rPr>
        <w:t>．向量</w:t>
      </w:r>
      <w:r>
        <w:rPr>
          <w:rFonts w:hint="eastAsia"/>
          <w:color w:val="000000"/>
          <w:szCs w:val="21"/>
          <w:lang w:eastAsia="zh-CN"/>
        </w:rPr>
        <w:t>的模长</w:t>
      </w:r>
      <w:r>
        <w:rPr>
          <w:rFonts w:hint="eastAsia"/>
          <w:color w:val="000000"/>
          <w:szCs w:val="21"/>
        </w:rPr>
        <w:t>有几何法和坐标法两种表示方法，在具体做题时要善于从不同的角度考虑问题</w:t>
      </w:r>
      <w:r>
        <w:rPr>
          <w:rFonts w:hint="eastAsia"/>
          <w:color w:val="000000"/>
          <w:szCs w:val="21"/>
          <w:lang w:eastAsia="zh-CN"/>
        </w:rPr>
        <w:t>并利用向量的数量积进行转化。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2</w:t>
      </w:r>
      <w:r>
        <w:rPr>
          <w:rFonts w:hint="eastAsia"/>
          <w:color w:val="000000"/>
          <w:szCs w:val="21"/>
        </w:rPr>
        <w:t>．向量是一个有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形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的几何量，因此，在研究向量的有关问题时，一定要结合图形</w:t>
      </w:r>
      <w:r>
        <w:rPr>
          <w:rFonts w:hint="eastAsia"/>
          <w:color w:val="000000"/>
          <w:szCs w:val="21"/>
          <w:lang w:val="en-US" w:eastAsia="zh-CN"/>
        </w:rPr>
        <w:t>,体会向量既具有代数特征，又具有几何特征的特点.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任务学习单</w:t>
      </w:r>
    </w:p>
    <w:p>
      <w:pPr>
        <w:spacing w:line="360" w:lineRule="auto"/>
        <w:ind w:left="283" w:hanging="285" w:hangingChars="135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任务一：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 xml:space="preserve">探究利用向量数量积的相关知识求模长 </w:t>
      </w:r>
    </w:p>
    <w:p>
      <w:pPr>
        <w:spacing w:line="360" w:lineRule="auto"/>
        <w:ind w:left="283" w:hanging="283" w:hangingChars="135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问题1：数量积的定义及其性质有哪些？</w:t>
      </w:r>
    </w:p>
    <w:p>
      <w:pPr>
        <w:spacing w:line="360" w:lineRule="auto"/>
        <w:ind w:left="283" w:hanging="283" w:hangingChars="135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 xml:space="preserve">  </w:t>
      </w:r>
    </w:p>
    <w:p>
      <w:pPr>
        <w:spacing w:line="360" w:lineRule="auto"/>
        <w:ind w:left="283" w:hanging="283" w:hangingChars="135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>
      <w:pPr>
        <w:spacing w:line="360" w:lineRule="auto"/>
        <w:ind w:left="283" w:hanging="283" w:hangingChars="135"/>
        <w:rPr>
          <w:rFonts w:hint="default" w:ascii="黑体" w:hAnsi="黑体" w:eastAsia="黑体" w:cs="黑体"/>
          <w:b w:val="0"/>
          <w:bCs w:val="0"/>
          <w:lang w:val="en-US" w:eastAsia="zh-CN"/>
        </w:rPr>
      </w:pP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问题2：</w:t>
      </w:r>
      <w:r>
        <w:rPr>
          <w:rFonts w:hint="eastAsia" w:asciiTheme="minorEastAsia" w:hAnsiTheme="minorEastAsia" w:eastAsiaTheme="minorEastAsia"/>
          <w:szCs w:val="21"/>
        </w:rPr>
        <w:t>.向量数量积有哪些运算律</w:t>
      </w:r>
      <w:r>
        <w:rPr>
          <w:rFonts w:hint="eastAsia" w:asciiTheme="minorEastAsia" w:hAnsiTheme="minorEastAsia"/>
          <w:szCs w:val="21"/>
          <w:lang w:eastAsia="zh-CN"/>
        </w:rPr>
        <w:t>？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（1）</w:t>
      </w:r>
      <w:r>
        <w:rPr>
          <w:rFonts w:hint="eastAsia" w:asciiTheme="minorEastAsia" w:hAnsiTheme="minorEastAsia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/>
          <w:szCs w:val="21"/>
        </w:rPr>
        <w:t>；</w:t>
      </w:r>
    </w:p>
    <w:p>
      <w:pPr>
        <w:ind w:firstLine="315" w:firstLineChars="150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（2）</w:t>
      </w:r>
      <w:r>
        <w:rPr>
          <w:rFonts w:hint="eastAsia" w:asciiTheme="minorEastAsia" w:hAnsiTheme="minorEastAsia"/>
          <w:szCs w:val="21"/>
          <w:u w:val="single"/>
          <w:lang w:val="en-US" w:eastAsia="zh-CN"/>
        </w:rPr>
        <w:t xml:space="preserve">                    ；</w:t>
      </w:r>
    </w:p>
    <w:p>
      <w:pPr>
        <w:numPr>
          <w:ilvl w:val="0"/>
          <w:numId w:val="2"/>
        </w:numPr>
        <w:ind w:firstLine="315" w:firstLineChars="150"/>
        <w:rPr>
          <w:rFonts w:asciiTheme="minorEastAsia" w:hAnsiTheme="minorEastAsia" w:eastAsiaTheme="minorEastAsia"/>
          <w:szCs w:val="21"/>
        </w:rPr>
      </w:pPr>
      <w:r>
        <w:rPr>
          <w:rFonts w:hint="eastAsia" w:ascii="黑体" w:hAnsi="黑体" w:eastAsia="黑体" w:cs="黑体"/>
          <w:b w:val="0"/>
          <w:bCs w:val="0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/>
          <w:szCs w:val="21"/>
          <w:u w:val="single"/>
          <w:lang w:val="en-US" w:eastAsia="zh-CN"/>
        </w:rPr>
        <w:t>；</w:t>
      </w:r>
    </w:p>
    <w:p>
      <w:pPr>
        <w:numPr>
          <w:ilvl w:val="0"/>
          <w:numId w:val="2"/>
        </w:numPr>
        <w:ind w:firstLine="315" w:firstLineChars="150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/>
          <w:szCs w:val="21"/>
        </w:rPr>
        <w:t>；</w:t>
      </w:r>
    </w:p>
    <w:p>
      <w:pPr>
        <w:numPr>
          <w:ilvl w:val="0"/>
          <w:numId w:val="2"/>
        </w:numPr>
        <w:ind w:firstLine="315" w:firstLineChars="150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u w:val="single"/>
          <w:lang w:val="en-US" w:eastAsia="zh-CN"/>
        </w:rPr>
        <w:t xml:space="preserve">                    。</w:t>
      </w:r>
    </w:p>
    <w:p>
      <w:pPr>
        <w:numPr>
          <w:numId w:val="0"/>
        </w:numPr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t>问题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3：利用什么方法进行求模长？</w:t>
      </w:r>
    </w:p>
    <w:p>
      <w:pPr>
        <w:spacing w:line="360" w:lineRule="auto"/>
        <w:ind w:left="283" w:hanging="283" w:hangingChars="135"/>
        <w:rPr>
          <w:rFonts w:hint="eastAsia" w:ascii="Times New Roman" w:hAnsi="Times New Roman" w:eastAsia="宋体" w:cs="Times New Roman"/>
          <w:szCs w:val="21"/>
          <w:lang w:val="en-US" w:eastAsia="zh-CN"/>
        </w:rPr>
      </w:pPr>
    </w:p>
    <w:p>
      <w:pPr>
        <w:spacing w:line="360" w:lineRule="auto"/>
        <w:ind w:left="283" w:hanging="283" w:hangingChars="135"/>
        <w:rPr>
          <w:rFonts w:hint="eastAsia" w:ascii="Times New Roman" w:hAnsi="Times New Roman" w:eastAsia="宋体" w:cs="Times New Roman"/>
          <w:szCs w:val="21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t>分析向量小练习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和向量小练习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中的各个题理解深化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常规方法</w:t>
      </w:r>
    </w:p>
    <w:p>
      <w:pPr>
        <w:spacing w:line="360" w:lineRule="auto"/>
        <w:ind w:left="283" w:hanging="283" w:hangingChars="135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1【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小练习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6（11）】</w:t>
      </w:r>
      <w:r>
        <w:rPr>
          <w:rFonts w:ascii="Times New Roman" w:hAnsi="Times New Roman" w:eastAsia="宋体" w:cs="Times New Roman"/>
          <w:szCs w:val="21"/>
        </w:rPr>
        <w:t>已知向量</w:t>
      </w:r>
      <w:r>
        <w:rPr>
          <w:rFonts w:ascii="Times New Roman" w:hAnsi="Times New Roman" w:eastAsia="宋体" w:cs="Times New Roman"/>
          <w:b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b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的夹角为60°，|</w:t>
      </w:r>
      <w:r>
        <w:rPr>
          <w:rFonts w:ascii="Times New Roman" w:hAnsi="Times New Roman" w:eastAsia="宋体" w:cs="Times New Roman"/>
          <w:b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|=2，|</w:t>
      </w:r>
      <w:r>
        <w:rPr>
          <w:rFonts w:ascii="Times New Roman" w:hAnsi="Times New Roman" w:eastAsia="宋体" w:cs="Times New Roman"/>
          <w:b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|=1，则|</w:t>
      </w:r>
      <w:r>
        <w:rPr>
          <w:rFonts w:ascii="Times New Roman" w:hAnsi="Times New Roman" w:eastAsia="宋体" w:cs="Times New Roman"/>
          <w:b/>
          <w:i/>
          <w:szCs w:val="21"/>
        </w:rPr>
        <w:t xml:space="preserve"> a</w:t>
      </w:r>
      <w:r>
        <w:rPr>
          <w:rFonts w:ascii="Times New Roman" w:hAnsi="Times New Roman" w:eastAsia="宋体" w:cs="Times New Roman"/>
          <w:szCs w:val="21"/>
        </w:rPr>
        <w:t xml:space="preserve"> +2</w:t>
      </w:r>
      <w:r>
        <w:rPr>
          <w:rFonts w:ascii="Times New Roman" w:hAnsi="Times New Roman" w:eastAsia="宋体" w:cs="Times New Roman"/>
          <w:b/>
          <w:i/>
          <w:szCs w:val="21"/>
        </w:rPr>
        <w:t xml:space="preserve"> b</w:t>
      </w:r>
      <w:r>
        <w:rPr>
          <w:rFonts w:ascii="Times New Roman" w:hAnsi="Times New Roman" w:eastAsia="宋体" w:cs="Times New Roman"/>
          <w:szCs w:val="21"/>
        </w:rPr>
        <w:t xml:space="preserve"> |=</w:t>
      </w:r>
      <w:r>
        <w:rPr>
          <w:rFonts w:ascii="Times New Roman" w:hAnsi="Times New Roman" w:eastAsia="宋体" w:cs="Times New Roman"/>
          <w:kern w:val="0"/>
          <w:szCs w:val="21"/>
        </w:rPr>
        <w:t>_______．</w:t>
      </w:r>
    </w:p>
    <w:p>
      <w:pPr>
        <w:spacing w:line="360" w:lineRule="auto"/>
        <w:ind w:left="283" w:hanging="283" w:hangingChars="135"/>
        <w:rPr>
          <w:rFonts w:hint="eastAsia" w:ascii="Times New Roman" w:hAnsi="Times New Roman" w:eastAsia="宋体" w:cs="Times New Roman"/>
          <w:kern w:val="0"/>
          <w:szCs w:val="21"/>
          <w:lang w:eastAsia="zh-CN"/>
        </w:rPr>
      </w:pPr>
    </w:p>
    <w:p>
      <w:pPr>
        <w:spacing w:line="360" w:lineRule="auto"/>
        <w:ind w:left="283" w:hanging="283" w:hangingChars="135"/>
        <w:rPr>
          <w:rFonts w:hint="eastAsia" w:ascii="Times New Roman" w:hAnsi="Times New Roman" w:eastAsia="宋体" w:cs="Times New Roman"/>
          <w:kern w:val="0"/>
          <w:szCs w:val="21"/>
          <w:lang w:eastAsia="zh-CN"/>
        </w:rPr>
      </w:pPr>
    </w:p>
    <w:p>
      <w:pPr>
        <w:spacing w:line="360" w:lineRule="auto"/>
        <w:ind w:left="283" w:hanging="283" w:hangingChars="135"/>
        <w:rPr>
          <w:rFonts w:hint="eastAsia" w:ascii="Times New Roman" w:hAnsi="Times New Roman" w:eastAsia="宋体" w:cs="Times New Roman"/>
          <w:kern w:val="0"/>
          <w:szCs w:val="21"/>
          <w:lang w:eastAsia="zh-CN"/>
        </w:rPr>
      </w:pPr>
    </w:p>
    <w:p>
      <w:pPr>
        <w:spacing w:line="360" w:lineRule="auto"/>
        <w:ind w:left="283" w:hanging="283" w:hangingChars="135"/>
        <w:rPr>
          <w:rFonts w:hint="eastAsia" w:ascii="Times New Roman" w:hAnsi="Times New Roman" w:eastAsia="宋体" w:cs="Times New Roman"/>
          <w:kern w:val="0"/>
          <w:szCs w:val="21"/>
          <w:lang w:eastAsia="zh-CN"/>
        </w:rPr>
      </w:pPr>
    </w:p>
    <w:p>
      <w:pPr>
        <w:spacing w:line="360" w:lineRule="auto"/>
        <w:ind w:left="283" w:hanging="283" w:hangingChars="135"/>
        <w:rPr>
          <w:rFonts w:hint="eastAsia" w:ascii="Times New Roman" w:hAnsi="Times New Roman" w:eastAsia="宋体" w:cs="Times New Roman"/>
          <w:kern w:val="0"/>
          <w:szCs w:val="21"/>
          <w:lang w:eastAsia="zh-CN"/>
        </w:rPr>
      </w:pPr>
    </w:p>
    <w:p>
      <w:pPr>
        <w:tabs>
          <w:tab w:val="left" w:pos="4320"/>
          <w:tab w:val="left" w:pos="6840"/>
        </w:tabs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  <w:lang w:val="en-US" w:eastAsia="zh-CN"/>
        </w:rPr>
        <w:t>【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小练习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5（10）】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已知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，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是两个单位向量．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ascii="Times New Roman" w:hAnsi="Times New Roman" w:eastAsia="宋体" w:cs="Times New Roman"/>
          <w:sz w:val="24"/>
          <w:szCs w:val="24"/>
          <w:u w:color="000000"/>
        </w:rPr>
        <w:t>(1)若|3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－2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|＝3，试求|3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＋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|的值；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ascii="Times New Roman" w:hAnsi="Times New Roman" w:eastAsia="宋体" w:cs="Times New Roman"/>
          <w:sz w:val="24"/>
          <w:szCs w:val="24"/>
          <w:u w:color="000000"/>
        </w:rPr>
        <w:t>(2)若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，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的夹角为60°，试求向量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m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＝2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＋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与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n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＝2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b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－3</w:t>
      </w:r>
      <w:r>
        <w:rPr>
          <w:rFonts w:ascii="Times New Roman" w:hAnsi="Times New Roman" w:eastAsia="宋体" w:cs="Times New Roman"/>
          <w:b/>
          <w:i/>
          <w:sz w:val="24"/>
          <w:szCs w:val="24"/>
          <w:u w:color="000000"/>
        </w:rPr>
        <w:t>a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的夹角．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4"/>
          <w:u w:color="000000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【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小练习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6（15）】</w:t>
      </w:r>
      <w:r>
        <w:rPr>
          <w:rFonts w:hint="eastAsia" w:ascii="Times New Roman" w:hAnsi="Times New Roman" w:eastAsia="宋体" w:cs="Times New Roman"/>
          <w:szCs w:val="21"/>
        </w:rPr>
        <w:t>已知向量</w:t>
      </w:r>
      <w:r>
        <w:rPr>
          <w:rFonts w:ascii="Times New Roman" w:hAnsi="Times New Roman" w:eastAsia="宋体" w:cs="Times New Roman"/>
          <w:position w:val="-10"/>
          <w:sz w:val="24"/>
          <w:szCs w:val="24"/>
        </w:rPr>
        <w:object>
          <v:shape id="_x0000_i1040" o:spt="75" type="#_x0000_t75" style="height:15.6pt;width:20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40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满足：</w:t>
      </w:r>
      <w:r>
        <w:rPr>
          <w:rFonts w:ascii="Times New Roman" w:hAnsi="Times New Roman" w:eastAsia="宋体" w:cs="Times New Roman"/>
          <w:position w:val="-14"/>
          <w:sz w:val="24"/>
          <w:szCs w:val="24"/>
        </w:rPr>
        <w:object>
          <v:shape id="_x0000_i1041" o:spt="75" type="#_x0000_t75" style="height:20.95pt;width:123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41" DrawAspect="Content" ObjectID="_1468075726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</w:rPr>
        <w:t>（</w:t>
      </w:r>
      <w:r>
        <w:rPr>
          <w:rFonts w:hint="eastAsia" w:ascii="宋体" w:hAnsi="宋体" w:eastAsia="宋体" w:cs="Times New Roman"/>
          <w:sz w:val="24"/>
          <w:szCs w:val="24"/>
        </w:rPr>
        <w:t>Ⅰ</w:t>
      </w:r>
      <w:r>
        <w:rPr>
          <w:rFonts w:hint="eastAsia" w:ascii="Times New Roman" w:hAnsi="Times New Roman" w:eastAsia="宋体" w:cs="Times New Roman"/>
          <w:sz w:val="24"/>
          <w:szCs w:val="24"/>
        </w:rPr>
        <w:t>）求</w:t>
      </w:r>
      <w:r>
        <w:rPr>
          <w:rFonts w:ascii="Times New Roman" w:hAnsi="Times New Roman" w:eastAsia="宋体" w:cs="Times New Roman"/>
          <w:position w:val="-14"/>
          <w:sz w:val="24"/>
          <w:szCs w:val="24"/>
        </w:rPr>
        <w:object>
          <v:shape id="_x0000_i1042" o:spt="75" type="#_x0000_t75" style="height:19.35pt;width:37.6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42" DrawAspect="Content" ObjectID="_1468075727" r:id="rId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；</w:t>
      </w: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</w:t>
      </w:r>
      <w:r>
        <w:rPr>
          <w:rFonts w:hint="eastAsia" w:ascii="宋体" w:hAnsi="宋体" w:eastAsia="宋体" w:cs="Times New Roman"/>
          <w:sz w:val="24"/>
          <w:szCs w:val="24"/>
        </w:rPr>
        <w:t>Ⅱ</w:t>
      </w:r>
      <w:r>
        <w:rPr>
          <w:rFonts w:hint="eastAsia" w:ascii="Times New Roman" w:hAnsi="Times New Roman" w:eastAsia="宋体" w:cs="Times New Roman"/>
          <w:sz w:val="24"/>
          <w:szCs w:val="24"/>
        </w:rPr>
        <w:t>）若</w:t>
      </w:r>
      <w:r>
        <w:rPr>
          <w:rFonts w:ascii="Times New Roman" w:hAnsi="Times New Roman" w:eastAsia="宋体" w:cs="Times New Roman"/>
          <w:position w:val="-10"/>
          <w:sz w:val="24"/>
          <w:szCs w:val="24"/>
        </w:rPr>
        <w:object>
          <v:shape id="_x0000_i1043" o:spt="75" type="#_x0000_t75" style="height:15.6pt;width:92.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43" DrawAspect="Content" ObjectID="_1468075728" r:id="rId1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，求实数</w:t>
      </w:r>
      <w:r>
        <w:rPr>
          <w:rFonts w:ascii="Times New Roman" w:hAnsi="Times New Roman" w:eastAsia="宋体" w:cs="Times New Roman"/>
          <w:position w:val="-6"/>
          <w:sz w:val="24"/>
          <w:szCs w:val="24"/>
        </w:rPr>
        <w:object>
          <v:shape id="_x0000_i1044" o:spt="75" type="#_x0000_t75" style="height:14.5pt;width:9.6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44" DrawAspect="Content" ObjectID="_1468075729" r:id="rId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的值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u w:color="000000"/>
        </w:rPr>
      </w:pP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u w:color="000000"/>
        </w:rPr>
      </w:pP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u w:color="000000"/>
        </w:rPr>
      </w:pP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u w:color="000000"/>
        </w:rPr>
      </w:pP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u w:color="000000"/>
        </w:rPr>
      </w:pP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u w:color="000000"/>
        </w:rPr>
        <w:t xml:space="preserve">                              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pacing w:val="-4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4【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小练习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6（4）】</w:t>
      </w:r>
      <w:r>
        <w:rPr>
          <w:rFonts w:ascii="Times New Roman" w:hAnsi="Times New Roman" w:eastAsia="宋体" w:cs="Times New Roman"/>
          <w:szCs w:val="21"/>
        </w:rPr>
        <w:t>设非零向量</w:t>
      </w:r>
      <w:r>
        <w:rPr>
          <w:rFonts w:ascii="Times New Roman" w:hAnsi="Times New Roman" w:eastAsia="宋体" w:cs="Times New Roman"/>
          <w:b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b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满足|</w:t>
      </w:r>
      <w:r>
        <w:rPr>
          <w:rFonts w:ascii="Times New Roman" w:hAnsi="Times New Roman" w:eastAsia="宋体" w:cs="Times New Roman"/>
          <w:b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b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|＝|</w:t>
      </w:r>
      <w:r>
        <w:rPr>
          <w:rFonts w:ascii="Times New Roman" w:hAnsi="Times New Roman" w:eastAsia="宋体" w:cs="Times New Roman"/>
          <w:b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b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|，则(　　)</w:t>
      </w:r>
    </w:p>
    <w:p>
      <w:pPr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Times New Roman" w:hAnsi="Times New Roman" w:eastAsia="宋体" w:cs="Times New Roman"/>
          <w:b/>
          <w:i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宋体" w:cs="Times New Roman"/>
          <w:b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 xml:space="preserve">        B．|</w:t>
      </w:r>
      <w:r>
        <w:rPr>
          <w:rFonts w:ascii="Times New Roman" w:hAnsi="Times New Roman" w:eastAsia="宋体" w:cs="Times New Roman"/>
          <w:b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|＝|</w:t>
      </w:r>
      <w:r>
        <w:rPr>
          <w:rFonts w:ascii="Times New Roman" w:hAnsi="Times New Roman" w:eastAsia="宋体" w:cs="Times New Roman"/>
          <w:b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|             C．</w:t>
      </w:r>
      <w:r>
        <w:rPr>
          <w:rFonts w:ascii="Times New Roman" w:hAnsi="Times New Roman" w:eastAsia="宋体" w:cs="Times New Roman"/>
          <w:b/>
          <w:i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Times New Roman" w:hAnsi="Times New Roman" w:eastAsia="宋体" w:cs="Times New Roman"/>
          <w:b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 xml:space="preserve">        D．|</w:t>
      </w:r>
      <w:r>
        <w:rPr>
          <w:rFonts w:ascii="Times New Roman" w:hAnsi="Times New Roman" w:eastAsia="宋体" w:cs="Times New Roman"/>
          <w:b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|&gt;|</w:t>
      </w:r>
      <w:r>
        <w:rPr>
          <w:rFonts w:ascii="Times New Roman" w:hAnsi="Times New Roman" w:eastAsia="宋体" w:cs="Times New Roman"/>
          <w:b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|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【总结】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hAnsi="宋体" w:eastAsia="宋体"/>
          <w:b/>
          <w:bCs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知识：</w:t>
      </w:r>
      <w:r>
        <w:rPr>
          <w:rFonts w:hint="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1              </w:t>
      </w:r>
      <w:r>
        <w:rPr>
          <w:rFonts w:hint="eastAsia" w:hAnsi="宋体" w:eastAsia="宋体"/>
          <w:b/>
          <w:bCs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，</w:t>
      </w:r>
    </w:p>
    <w:p>
      <w:pPr>
        <w:pStyle w:val="2"/>
        <w:tabs>
          <w:tab w:val="left" w:pos="4139"/>
        </w:tabs>
        <w:snapToGrid w:val="0"/>
        <w:spacing w:line="360" w:lineRule="auto"/>
        <w:ind w:firstLine="632" w:firstLineChars="300"/>
        <w:rPr>
          <w:rFonts w:hint="default" w:ascii="宋体" w:hAnsi="宋体" w:eastAsia="宋体" w:cs="宋体"/>
          <w:b/>
          <w:bCs/>
          <w:color w:val="000000" w:themeColor="text1"/>
          <w:position w:val="-18"/>
          <w:sz w:val="21"/>
          <w:szCs w:val="21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b/>
          <w:bCs/>
          <w:color w:val="000000" w:themeColor="text1"/>
          <w:position w:val="-18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2                   </w:t>
      </w:r>
    </w:p>
    <w:p>
      <w:pPr>
        <w:pStyle w:val="2"/>
        <w:tabs>
          <w:tab w:val="left" w:pos="4139"/>
        </w:tabs>
        <w:snapToGrid w:val="0"/>
        <w:spacing w:line="360" w:lineRule="auto"/>
        <w:ind w:firstLine="632" w:firstLineChars="300"/>
        <w:rPr>
          <w:rFonts w:hint="eastAsia" w:ascii="宋体" w:hAnsi="宋体" w:eastAsia="宋体" w:cs="宋体"/>
          <w:b/>
          <w:bCs/>
          <w:color w:val="000000" w:themeColor="text1"/>
          <w:position w:val="-18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b/>
          <w:bCs/>
          <w:color w:val="000000" w:themeColor="text1"/>
          <w:position w:val="-18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3                  .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hAnsi="宋体" w:eastAsia="宋体" w:cs="宋体"/>
          <w:b/>
          <w:bCs/>
          <w:color w:val="000000" w:themeColor="text1"/>
          <w:position w:val="-18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b/>
          <w:bCs/>
          <w:color w:val="000000" w:themeColor="text1"/>
          <w:position w:val="-18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方法：</w:t>
      </w:r>
      <w:r>
        <w:rPr>
          <w:rFonts w:hint="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hAnsi="宋体" w:eastAsia="宋体"/>
          <w:b/>
          <w:bCs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，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hAnsi="宋体" w:eastAsia="宋体"/>
          <w:b/>
          <w:bCs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b/>
          <w:bCs/>
          <w:color w:val="000000" w:themeColor="text1"/>
          <w:position w:val="-18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思想：</w:t>
      </w:r>
      <w:r>
        <w:rPr>
          <w:rFonts w:hint="eastAsia"/>
          <w:b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hAnsi="宋体" w:eastAsia="宋体"/>
          <w:b/>
          <w:bCs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hAnsi="宋体" w:eastAsia="宋体"/>
          <w:b/>
          <w:bCs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任务 二：平面向量基本定理的应用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楷体_GB2312" w:eastAsia="楷体_GB2312"/>
          <w:b w:val="0"/>
          <w:bCs/>
          <w:sz w:val="24"/>
          <w:szCs w:val="24"/>
        </w:rPr>
      </w:pPr>
      <w:r>
        <w:rPr>
          <w:rFonts w:hint="eastAsia" w:ascii="宋体" w:hAnsi="宋体"/>
          <w:color w:val="auto"/>
          <w:szCs w:val="21"/>
          <w:shd w:val="clear" w:color="auto" w:fill="auto"/>
        </w:rPr>
        <w:t>问题1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楷体_GB2312" w:eastAsia="楷体_GB2312"/>
          <w:b w:val="0"/>
          <w:bCs/>
          <w:sz w:val="24"/>
          <w:szCs w:val="24"/>
        </w:rPr>
        <w:t>平面内的任一向量是否都可以用形如</w:t>
      </w:r>
      <w:r>
        <w:rPr>
          <w:rFonts w:ascii="楷体_GB2312" w:eastAsia="楷体_GB2312"/>
          <w:b w:val="0"/>
          <w:bCs/>
          <w:position w:val="-10"/>
          <w:sz w:val="24"/>
          <w:szCs w:val="24"/>
        </w:rPr>
        <w:drawing>
          <wp:inline distT="0" distB="0" distL="114300" distR="114300">
            <wp:extent cx="638175" cy="228600"/>
            <wp:effectExtent l="0" t="0" r="9525" b="0"/>
            <wp:docPr id="10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_GB2312" w:eastAsia="楷体_GB2312"/>
          <w:b w:val="0"/>
          <w:bCs/>
          <w:sz w:val="24"/>
          <w:szCs w:val="24"/>
        </w:rPr>
        <w:t>的向量表示呢？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楷体_GB2312" w:eastAsia="楷体_GB2312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楷体_GB2312" w:eastAsia="楷体_GB2312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楷体_GB2312" w:eastAsia="楷体_GB2312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楷体_GB2312" w:eastAsia="楷体_GB2312"/>
          <w:b w:val="0"/>
          <w:bCs/>
          <w:sz w:val="24"/>
          <w:szCs w:val="24"/>
        </w:rPr>
      </w:pPr>
    </w:p>
    <w:p>
      <w:pPr>
        <w:numPr>
          <w:ilvl w:val="0"/>
          <w:numId w:val="0"/>
        </w:numPr>
        <w:adjustRightInd w:val="0"/>
        <w:snapToGrid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问题</w:t>
      </w:r>
      <w:r>
        <w:rPr>
          <w:rFonts w:hint="eastAsia"/>
          <w:lang w:val="en-US" w:eastAsia="zh-CN"/>
        </w:rPr>
        <w:t>2：用哪些知识将任意向量用不共线的两个向量</w:t>
      </w:r>
      <w:r>
        <w:rPr>
          <w:position w:val="-10"/>
        </w:rPr>
        <w:drawing>
          <wp:inline distT="0" distB="0" distL="114300" distR="114300">
            <wp:extent cx="200025" cy="219075"/>
            <wp:effectExtent l="0" t="0" r="0" b="8255"/>
            <wp:docPr id="2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7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0"/>
        </w:rPr>
        <w:drawing>
          <wp:inline distT="0" distB="0" distL="114300" distR="114300">
            <wp:extent cx="161925" cy="219075"/>
            <wp:effectExtent l="0" t="0" r="9525" b="8255"/>
            <wp:docPr id="2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7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表示？</w:t>
      </w:r>
    </w:p>
    <w:p>
      <w:pPr>
        <w:numPr>
          <w:ilvl w:val="0"/>
          <w:numId w:val="0"/>
        </w:numPr>
        <w:adjustRightInd w:val="0"/>
        <w:snapToGrid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楷体_GB2312" w:eastAsia="楷体_GB2312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楷体_GB2312" w:eastAsia="楷体_GB2312"/>
          <w:b/>
          <w:sz w:val="24"/>
          <w:szCs w:val="24"/>
          <w:lang w:val="en-US" w:eastAsia="zh-CN"/>
        </w:rPr>
      </w:pPr>
    </w:p>
    <w:p>
      <w:pPr>
        <w:tabs>
          <w:tab w:val="left" w:pos="4320"/>
          <w:tab w:val="left" w:pos="6840"/>
        </w:tabs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hint="eastAsia" w:ascii="Times New Roman" w:hAnsi="Times New Roman" w:eastAsia="宋体" w:cs="Times New Roman"/>
          <w:sz w:val="24"/>
          <w:szCs w:val="24"/>
          <w:u w:color="000000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【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小练习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5（2）】</w:t>
      </w:r>
      <w:r>
        <w:rPr>
          <w:rFonts w:hint="eastAsia" w:ascii="Times New Roman" w:hAnsi="Times New Roman" w:eastAsia="宋体" w:cs="Times New Roman"/>
          <w:sz w:val="24"/>
          <w:szCs w:val="24"/>
          <w:u w:color="000000"/>
          <w:lang w:val="en-US" w:eastAsia="zh-CN"/>
        </w:rPr>
        <w:t>（阶段测试2）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如图，正方形</w: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t>ABCD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中，点</w: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t>E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是</w: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t>DC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的中点，点</w: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t>F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是</w: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t>BC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的一个三等分点，那么</w: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EF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,\s\up7(→))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＝(　　)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szCs w:val="24"/>
          <w:u w:color="000000"/>
        </w:rPr>
      </w:pP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ascii="Times New Roman" w:hAnsi="Times New Roman" w:eastAsia="宋体" w:cs="Times New Roman"/>
          <w:sz w:val="24"/>
          <w:szCs w:val="24"/>
          <w:u w:color="000000"/>
        </w:rPr>
        <w:drawing>
          <wp:anchor distT="0" distB="0" distL="114300" distR="114300" simplePos="0" relativeHeight="280898560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2540</wp:posOffset>
            </wp:positionV>
            <wp:extent cx="809625" cy="838200"/>
            <wp:effectExtent l="0" t="0" r="9525" b="0"/>
            <wp:wrapSquare wrapText="bothSides"/>
            <wp:docPr id="2" name="图片 2" descr="E:\2019同步做课件的原文件5.16\名师\6.5\人教\名师 人教数学B版必修4（做课件）\MSSBG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2019同步做课件的原文件5.16\名师\6.5\人教\名师 人教数学B版必修4（做课件）\MSSBG11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A.</w: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f(2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3)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AD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,\s\up7(→))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－</w: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AB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,\s\up7(→))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ab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B.</w: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f(1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2)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AD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,\s\up7(→))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－</w: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f(2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3)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AB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,\s\up7(→))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color="000000"/>
        </w:rPr>
      </w:pPr>
      <w:r>
        <w:rPr>
          <w:rFonts w:ascii="Times New Roman" w:hAnsi="Times New Roman" w:eastAsia="宋体" w:cs="Times New Roman"/>
          <w:sz w:val="24"/>
          <w:szCs w:val="24"/>
          <w:u w:color="000000"/>
        </w:rPr>
        <w:t>C.</w: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f(1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2)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AB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,\s\up7(→))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＋</w: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f(1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3)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AD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,\s\up7(→))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ab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D.</w: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f(1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2)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AB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,\s\up7(→))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－</w: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f(2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,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3)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begin"/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instrText xml:space="preserve">eq \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o(</w:instrText>
      </w:r>
      <w:r>
        <w:rPr>
          <w:rFonts w:ascii="Times New Roman" w:hAnsi="Times New Roman" w:eastAsia="宋体" w:cs="Times New Roman"/>
          <w:i/>
          <w:sz w:val="24"/>
          <w:szCs w:val="24"/>
          <w:u w:color="000000"/>
        </w:rPr>
        <w:instrText xml:space="preserve">AD</w:instrTex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instrText xml:space="preserve">,\s\up7(→))</w:instrText>
      </w:r>
      <w:r>
        <w:rPr>
          <w:rFonts w:ascii="Times New Roman" w:hAnsi="Times New Roman" w:eastAsia="宋体-方正超大字符集" w:cs="Times New Roman"/>
          <w:sz w:val="24"/>
          <w:szCs w:val="24"/>
          <w:u w:color="000000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/>
          <w:color w:val="FF0000"/>
          <w:sz w:val="24"/>
          <w:szCs w:val="24"/>
        </w:rPr>
      </w:pPr>
    </w:p>
    <w:p>
      <w:pPr>
        <w:tabs>
          <w:tab w:val="left" w:pos="4320"/>
          <w:tab w:val="left" w:pos="6840"/>
        </w:tabs>
        <w:snapToGrid w:val="0"/>
        <w:spacing w:line="360" w:lineRule="auto"/>
        <w:rPr>
          <w:rFonts w:hint="eastAsia" w:ascii="Times New Roman" w:hAnsi="Times New Roman" w:eastAsia="宋体" w:cs="Times New Roman"/>
          <w:sz w:val="24"/>
          <w:szCs w:val="24"/>
          <w:u w:color="000000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80899584" behindDoc="0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545465</wp:posOffset>
            </wp:positionV>
            <wp:extent cx="1856740" cy="1285240"/>
            <wp:effectExtent l="0" t="0" r="10160" b="10160"/>
            <wp:wrapSquare wrapText="bothSides"/>
            <wp:docPr id="21" name="图片 3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6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kern w:val="21"/>
          <w:szCs w:val="21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【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小练习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5（4）】</w:t>
      </w:r>
      <w:r>
        <w:rPr>
          <w:rFonts w:hint="eastAsia" w:cs="宋体" w:asciiTheme="minorEastAsia" w:hAnsiTheme="minorEastAsia"/>
          <w:kern w:val="21"/>
          <w:szCs w:val="21"/>
          <w:lang w:val="pt-BR"/>
        </w:rPr>
        <w:t>在平行四边形</w:t>
      </w:r>
      <w:r>
        <w:rPr>
          <w:rFonts w:hint="eastAsia" w:cs="Times New Roman" w:asciiTheme="minorEastAsia" w:hAnsiTheme="minorEastAsia"/>
          <w:i/>
          <w:sz w:val="24"/>
          <w:szCs w:val="24"/>
          <w:u w:color="000000"/>
        </w:rPr>
        <w:t>ABCD</w:t>
      </w:r>
      <w:r>
        <w:rPr>
          <w:rFonts w:hint="eastAsia" w:cs="Times New Roman" w:asciiTheme="minorEastAsia" w:hAnsiTheme="minorEastAsia"/>
          <w:sz w:val="24"/>
          <w:szCs w:val="24"/>
          <w:u w:color="000000"/>
        </w:rPr>
        <w:t>中，</w:t>
      </w:r>
      <w:r>
        <w:rPr>
          <w:rFonts w:hint="eastAsia" w:cs="Times New Roman" w:asciiTheme="minorEastAsia" w:hAnsiTheme="minorEastAsia"/>
          <w:i/>
          <w:sz w:val="24"/>
          <w:szCs w:val="24"/>
          <w:u w:color="000000"/>
        </w:rPr>
        <w:t>AB</w:t>
      </w:r>
      <w:r>
        <w:rPr>
          <w:rFonts w:hint="eastAsia" w:cs="Times New Roman" w:asciiTheme="minorEastAsia" w:hAnsiTheme="minorEastAsia"/>
          <w:sz w:val="24"/>
          <w:szCs w:val="24"/>
          <w:u w:color="000000"/>
        </w:rPr>
        <w:t>=4，</w:t>
      </w:r>
      <w:r>
        <w:rPr>
          <w:rFonts w:hint="eastAsia" w:cs="Times New Roman" w:asciiTheme="minorEastAsia" w:hAnsiTheme="minorEastAsia"/>
          <w:i/>
          <w:sz w:val="24"/>
          <w:szCs w:val="24"/>
          <w:u w:color="000000"/>
        </w:rPr>
        <w:t>AD</w:t>
      </w:r>
      <w:r>
        <w:rPr>
          <w:rFonts w:hint="eastAsia" w:cs="Times New Roman" w:asciiTheme="minorEastAsia" w:hAnsiTheme="minorEastAsia"/>
          <w:sz w:val="24"/>
          <w:szCs w:val="24"/>
          <w:u w:color="000000"/>
        </w:rPr>
        <w:t>=3，</w:t>
      </w:r>
      <w:r>
        <w:rPr>
          <w:rFonts w:cs="Times New Roman" w:asciiTheme="minorEastAsia" w:hAnsiTheme="minorEastAsia"/>
          <w:position w:val="-24"/>
          <w:sz w:val="24"/>
          <w:szCs w:val="24"/>
          <w:u w:color="000000"/>
        </w:rPr>
        <w:object>
          <v:shape id="_x0000_i1030" o:spt="75" type="#_x0000_t75" style="height:30.75pt;width:57.7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cs="Times New Roman" w:asciiTheme="minorEastAsia" w:hAnsiTheme="minorEastAsia"/>
          <w:sz w:val="24"/>
          <w:szCs w:val="24"/>
          <w:u w:color="000000"/>
        </w:rPr>
        <w:t xml:space="preserve"> ，</w:t>
      </w:r>
      <w:r>
        <w:rPr>
          <w:rFonts w:hint="eastAsia" w:cs="Times New Roman" w:asciiTheme="minorEastAsia" w:hAnsiTheme="minorEastAsia"/>
          <w:sz w:val="24"/>
          <w:szCs w:val="24"/>
          <w:u w:color="000000"/>
        </w:rPr>
        <w:t>点</w:t>
      </w:r>
      <w:r>
        <w:rPr>
          <w:rFonts w:hint="eastAsia" w:cs="Times New Roman" w:asciiTheme="minorEastAsia" w:hAnsiTheme="minorEastAsia"/>
          <w:i/>
          <w:sz w:val="24"/>
          <w:szCs w:val="24"/>
          <w:u w:color="000000"/>
        </w:rPr>
        <w:t>E</w:t>
      </w:r>
      <w:r>
        <w:rPr>
          <w:rFonts w:hint="eastAsia" w:cs="Times New Roman" w:asciiTheme="minorEastAsia" w:hAnsiTheme="minorEastAsia"/>
          <w:sz w:val="24"/>
          <w:szCs w:val="24"/>
          <w:u w:color="000000"/>
        </w:rPr>
        <w:t>，</w:t>
      </w:r>
      <w:r>
        <w:rPr>
          <w:rFonts w:hint="eastAsia" w:cs="Times New Roman" w:asciiTheme="minorEastAsia" w:hAnsiTheme="minorEastAsia"/>
          <w:i/>
          <w:sz w:val="24"/>
          <w:szCs w:val="24"/>
          <w:u w:color="000000"/>
        </w:rPr>
        <w:t>F</w:t>
      </w:r>
      <w:r>
        <w:rPr>
          <w:rFonts w:hint="eastAsia" w:cs="Times New Roman" w:asciiTheme="minorEastAsia" w:hAnsiTheme="minorEastAsia"/>
          <w:sz w:val="24"/>
          <w:szCs w:val="24"/>
          <w:u w:color="000000"/>
        </w:rPr>
        <w:t>分别在</w:t>
      </w:r>
      <w:r>
        <w:rPr>
          <w:rFonts w:hint="eastAsia" w:cs="Times New Roman" w:asciiTheme="minorEastAsia" w:hAnsiTheme="minorEastAsia"/>
          <w:i/>
          <w:sz w:val="24"/>
          <w:szCs w:val="24"/>
          <w:u w:color="000000"/>
        </w:rPr>
        <w:t>BC</w:t>
      </w:r>
      <w:r>
        <w:rPr>
          <w:rFonts w:hint="eastAsia" w:cs="Times New Roman" w:asciiTheme="minorEastAsia" w:hAnsiTheme="minorEastAsia"/>
          <w:sz w:val="24"/>
          <w:szCs w:val="24"/>
          <w:u w:color="000000"/>
        </w:rPr>
        <w:t>，</w:t>
      </w:r>
      <w:r>
        <w:rPr>
          <w:rFonts w:hint="eastAsia" w:cs="Times New Roman" w:asciiTheme="minorEastAsia" w:hAnsiTheme="minorEastAsia"/>
          <w:i/>
          <w:sz w:val="24"/>
          <w:szCs w:val="24"/>
          <w:u w:color="000000"/>
        </w:rPr>
        <w:t>DC</w:t>
      </w:r>
      <w:r>
        <w:rPr>
          <w:rFonts w:hint="eastAsia" w:cs="Times New Roman" w:asciiTheme="minorEastAsia" w:hAnsiTheme="minorEastAsia"/>
          <w:sz w:val="24"/>
          <w:szCs w:val="24"/>
          <w:u w:color="000000"/>
        </w:rPr>
        <w:t>边上，且</w:t>
      </w:r>
      <w:r>
        <w:rPr>
          <w:rFonts w:cs="Times New Roman" w:asciiTheme="minorEastAsia" w:hAnsiTheme="minorEastAsia"/>
          <w:position w:val="-10"/>
          <w:sz w:val="24"/>
          <w:szCs w:val="24"/>
          <w:u w:color="000000"/>
        </w:rPr>
        <w:object>
          <v:shape id="_x0000_i1031" o:spt="75" type="#_x0000_t75" style="height:18.75pt;width:10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cs="Times New Roman" w:asciiTheme="minorEastAsia" w:hAnsiTheme="minorEastAsia"/>
          <w:sz w:val="24"/>
          <w:szCs w:val="24"/>
          <w:u w:color="000000"/>
        </w:rPr>
        <w:t xml:space="preserve"> ，</w:t>
      </w:r>
      <w:r>
        <w:rPr>
          <w:rFonts w:hint="eastAsia" w:cs="Times New Roman" w:asciiTheme="minorEastAsia" w:hAnsiTheme="minorEastAsia"/>
          <w:sz w:val="24"/>
          <w:szCs w:val="24"/>
          <w:u w:color="000000"/>
        </w:rPr>
        <w:t>则</w:t>
      </w:r>
      <w:r>
        <w:rPr>
          <w:rFonts w:cs="Times New Roman" w:asciiTheme="minorEastAsia" w:hAnsiTheme="minorEastAsia"/>
          <w:position w:val="-4"/>
          <w:sz w:val="24"/>
          <w:szCs w:val="24"/>
          <w:u w:color="000000"/>
        </w:rPr>
        <w:object>
          <v:shape id="_x0000_i1032" o:spt="75" type="#_x0000_t75" style="height:15.75pt;width:51.7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cs="Times New Roman" w:asciiTheme="minorEastAsia" w:hAnsiTheme="minorEastAsia"/>
          <w:sz w:val="24"/>
          <w:szCs w:val="24"/>
          <w:u w:color="000000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>(　　)</w:t>
      </w: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u w:color="000000"/>
        </w:rPr>
      </w:pPr>
    </w:p>
    <w:p>
      <w:pPr>
        <w:tabs>
          <w:tab w:val="left" w:pos="4320"/>
          <w:tab w:val="left" w:pos="6840"/>
        </w:tabs>
        <w:snapToGri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u w:color="000000"/>
        </w:rPr>
      </w:pPr>
      <w:r>
        <w:rPr>
          <w:rFonts w:ascii="Times New Roman" w:hAnsi="Times New Roman" w:eastAsia="宋体" w:cs="Times New Roman"/>
          <w:sz w:val="24"/>
          <w:szCs w:val="24"/>
          <w:u w:color="000000"/>
        </w:rPr>
        <w:t>A．</w:t>
      </w:r>
      <m:oMath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  <w:u w:color="000000"/>
          </w:rPr>
          <m:t>-</m:t>
        </m:r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</m:ctrlPr>
          </m:fPr>
          <m:num>
            <m: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  <m:t>8</m:t>
            </m:r>
            <m:ctrl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</m:ctrlPr>
          </m:num>
          <m:den>
            <m: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  <m:t>3</m:t>
            </m:r>
            <m:ctrlPr>
              <w:rPr>
                <w:rFonts w:ascii="Cambria Math" w:hAnsi="Cambria Math" w:eastAsia="宋体" w:cs="Times New Roman"/>
                <w:sz w:val="24"/>
                <w:szCs w:val="24"/>
                <w:u w:color="000000"/>
              </w:rPr>
            </m:ctrlPr>
          </m:den>
        </m:f>
      </m:oMath>
      <w:r>
        <w:rPr>
          <w:rFonts w:ascii="Times New Roman" w:hAnsi="Times New Roman" w:eastAsia="宋体" w:cs="Times New Roman"/>
          <w:sz w:val="24"/>
          <w:szCs w:val="24"/>
          <w:u w:color="000000"/>
        </w:rPr>
        <w:t xml:space="preserve">       </w:t>
      </w:r>
      <w:r>
        <w:rPr>
          <w:rFonts w:hint="eastAsia" w:ascii="Times New Roman" w:hAnsi="Times New Roman" w:eastAsia="宋体" w:cs="Times New Roman"/>
          <w:sz w:val="24"/>
          <w:szCs w:val="24"/>
          <w:u w:color="000000"/>
        </w:rPr>
        <w:t xml:space="preserve">      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 xml:space="preserve">  B.</w:t>
      </w:r>
      <w:r>
        <w:rPr>
          <w:rFonts w:hint="eastAsia" w:ascii="Times New Roman" w:hAnsi="Times New Roman" w:eastAsia="宋体" w:cs="Times New Roman"/>
          <w:sz w:val="24"/>
          <w:szCs w:val="24"/>
          <w:u w:color="000000"/>
        </w:rPr>
        <w:t xml:space="preserve"> </w:t>
      </w:r>
      <m:oMath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  <w:u w:color="000000"/>
          </w:rPr>
          <m:t>-1</m:t>
        </m:r>
      </m:oMath>
      <w:r>
        <w:rPr>
          <w:rFonts w:ascii="Times New Roman" w:hAnsi="Times New Roman" w:eastAsia="宋体" w:cs="Times New Roman"/>
          <w:sz w:val="24"/>
          <w:szCs w:val="24"/>
          <w:u w:color="000000"/>
        </w:rPr>
        <w:t xml:space="preserve">          </w:t>
      </w:r>
    </w:p>
    <w:p>
      <w:pPr>
        <w:tabs>
          <w:tab w:val="left" w:pos="4440"/>
          <w:tab w:val="left" w:pos="6840"/>
        </w:tabs>
        <w:snapToGrid w:val="0"/>
        <w:spacing w:line="360" w:lineRule="auto"/>
        <w:rPr>
          <w:rFonts w:ascii="Cambria Math" w:hAnsi="Cambria Math" w:eastAsia="宋体-方正超大字符集" w:cs="Times New Roman"/>
          <w:i w:val="0"/>
          <w:sz w:val="24"/>
          <w:szCs w:val="24"/>
          <w:u w:color="000000"/>
        </w:rPr>
      </w:pPr>
      <w:r>
        <w:rPr>
          <w:rFonts w:ascii="Times New Roman" w:hAnsi="Times New Roman" w:eastAsia="宋体" w:cs="Times New Roman"/>
          <w:sz w:val="24"/>
          <w:szCs w:val="24"/>
          <w:u w:color="000000"/>
        </w:rPr>
        <w:t xml:space="preserve">   C．2 </w:t>
      </w:r>
      <w:r>
        <w:rPr>
          <w:rFonts w:hint="eastAsia" w:ascii="Times New Roman" w:hAnsi="Times New Roman" w:eastAsia="宋体" w:cs="Times New Roman"/>
          <w:sz w:val="24"/>
          <w:szCs w:val="24"/>
          <w:u w:color="000000"/>
        </w:rPr>
        <w:t xml:space="preserve">               </w:t>
      </w:r>
      <w:r>
        <w:rPr>
          <w:rFonts w:ascii="Times New Roman" w:hAnsi="Times New Roman" w:eastAsia="宋体" w:cs="Times New Roman"/>
          <w:sz w:val="24"/>
          <w:szCs w:val="24"/>
          <w:u w:color="000000"/>
        </w:rPr>
        <w:t xml:space="preserve"> D.</w:t>
      </w:r>
      <w:r>
        <w:rPr>
          <w:rFonts w:hint="eastAsia" w:ascii="Times New Roman" w:hAnsi="Times New Roman" w:eastAsia="宋体-方正超大字符集" w:cs="Times New Roman"/>
          <w:sz w:val="24"/>
          <w:szCs w:val="24"/>
          <w:u w:color="000000"/>
        </w:rPr>
        <w:t xml:space="preserve"> </w:t>
      </w:r>
      <m:oMath>
        <m:f>
          <m:fPr>
            <m:ctrlPr>
              <w:rPr>
                <w:rFonts w:ascii="Cambria Math" w:hAnsi="Cambria Math" w:eastAsia="宋体-方正超大字符集" w:cs="Times New Roman"/>
                <w:sz w:val="24"/>
                <w:szCs w:val="24"/>
                <w:u w:color="000000"/>
              </w:rPr>
            </m:ctrlPr>
          </m:fPr>
          <m:num>
            <m:r>
              <w:rPr>
                <w:rFonts w:ascii="Cambria Math" w:hAnsi="Cambria Math" w:eastAsia="宋体-方正超大字符集" w:cs="Times New Roman"/>
                <w:sz w:val="24"/>
                <w:szCs w:val="24"/>
                <w:u w:color="000000"/>
              </w:rPr>
              <m:t>10</m:t>
            </m:r>
            <m:ctrlPr>
              <w:rPr>
                <w:rFonts w:ascii="Cambria Math" w:hAnsi="Cambria Math" w:eastAsia="宋体-方正超大字符集" w:cs="Times New Roman"/>
                <w:sz w:val="24"/>
                <w:szCs w:val="24"/>
                <w:u w:color="000000"/>
              </w:rPr>
            </m:ctrlPr>
          </m:num>
          <m:den>
            <m:r>
              <w:rPr>
                <w:rFonts w:ascii="Cambria Math" w:hAnsi="Cambria Math" w:eastAsia="宋体-方正超大字符集" w:cs="Times New Roman"/>
                <w:sz w:val="24"/>
                <w:szCs w:val="24"/>
                <w:u w:color="000000"/>
              </w:rPr>
              <m:t>3</m:t>
            </m:r>
            <m:ctrlPr>
              <w:rPr>
                <w:rFonts w:ascii="Cambria Math" w:hAnsi="Cambria Math" w:eastAsia="宋体-方正超大字符集" w:cs="Times New Roman"/>
                <w:sz w:val="24"/>
                <w:szCs w:val="24"/>
                <w:u w:color="000000"/>
              </w:rPr>
            </m:ctrlPr>
          </m:den>
        </m:f>
      </m:oMath>
    </w:p>
    <w:p>
      <w:pPr>
        <w:tabs>
          <w:tab w:val="left" w:pos="4440"/>
          <w:tab w:val="left" w:pos="6840"/>
        </w:tabs>
        <w:snapToGrid w:val="0"/>
        <w:spacing w:line="360" w:lineRule="auto"/>
        <w:rPr>
          <w:rFonts w:ascii="Cambria Math" w:hAnsi="Cambria Math" w:eastAsia="宋体-方正超大字符集" w:cs="Times New Roman"/>
          <w:i w:val="0"/>
          <w:sz w:val="24"/>
          <w:szCs w:val="24"/>
          <w:u w:color="000000"/>
        </w:rPr>
      </w:pPr>
    </w:p>
    <w:p>
      <w:pPr>
        <w:tabs>
          <w:tab w:val="left" w:pos="4440"/>
          <w:tab w:val="left" w:pos="6840"/>
        </w:tabs>
        <w:snapToGrid w:val="0"/>
        <w:spacing w:line="360" w:lineRule="auto"/>
        <w:rPr>
          <w:rFonts w:ascii="Cambria Math" w:hAnsi="Cambria Math" w:eastAsia="宋体-方正超大字符集" w:cs="Times New Roman"/>
          <w:i w:val="0"/>
          <w:sz w:val="24"/>
          <w:szCs w:val="24"/>
          <w:u w:color="000000"/>
        </w:rPr>
      </w:pPr>
    </w:p>
    <w:p>
      <w:pPr>
        <w:tabs>
          <w:tab w:val="left" w:pos="4440"/>
          <w:tab w:val="left" w:pos="6840"/>
        </w:tabs>
        <w:snapToGrid w:val="0"/>
        <w:spacing w:line="360" w:lineRule="auto"/>
        <w:rPr>
          <w:rFonts w:ascii="Cambria Math" w:hAnsi="Cambria Math" w:eastAsia="宋体-方正超大字符集" w:cs="Times New Roman"/>
          <w:i w:val="0"/>
          <w:sz w:val="24"/>
          <w:szCs w:val="24"/>
          <w:u w:color="000000"/>
        </w:rPr>
      </w:pPr>
    </w:p>
    <w:p>
      <w:pPr>
        <w:tabs>
          <w:tab w:val="left" w:pos="4440"/>
          <w:tab w:val="left" w:pos="6840"/>
        </w:tabs>
        <w:snapToGrid w:val="0"/>
        <w:spacing w:line="360" w:lineRule="auto"/>
        <w:rPr>
          <w:rFonts w:ascii="Cambria Math" w:hAnsi="Cambria Math" w:eastAsia="宋体-方正超大字符集" w:cs="Times New Roman"/>
          <w:i w:val="0"/>
          <w:sz w:val="24"/>
          <w:szCs w:val="24"/>
          <w:u w:color="000000"/>
        </w:rPr>
      </w:pPr>
    </w:p>
    <w:p>
      <w:pPr>
        <w:tabs>
          <w:tab w:val="left" w:pos="4440"/>
          <w:tab w:val="left" w:pos="6840"/>
        </w:tabs>
        <w:snapToGrid w:val="0"/>
        <w:spacing w:line="360" w:lineRule="auto"/>
        <w:rPr>
          <w:rFonts w:ascii="Cambria Math" w:hAnsi="Cambria Math" w:eastAsia="宋体-方正超大字符集" w:cs="Times New Roman"/>
          <w:i w:val="0"/>
          <w:sz w:val="24"/>
          <w:szCs w:val="24"/>
          <w:u w:color="000000"/>
        </w:rPr>
      </w:pPr>
    </w:p>
    <w:p>
      <w:pPr>
        <w:tabs>
          <w:tab w:val="left" w:pos="4440"/>
          <w:tab w:val="left" w:pos="6840"/>
        </w:tabs>
        <w:snapToGrid w:val="0"/>
        <w:spacing w:line="360" w:lineRule="auto"/>
        <w:rPr>
          <w:rFonts w:hint="eastAsia" w:ascii="Cambria Math" w:hAnsi="Cambria Math" w:eastAsia="宋体-方正超大字符集" w:cs="Times New Roman"/>
          <w:i w:val="0"/>
          <w:sz w:val="24"/>
          <w:szCs w:val="24"/>
          <w:u w:color="000000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【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小练习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6（10）】</w:t>
      </w:r>
      <w:r>
        <w:rPr>
          <w:rFonts w:hint="eastAsia" w:ascii="Times New Roman" w:hAnsi="Times New Roman" w:eastAsia="宋体" w:cs="Times New Roman"/>
          <w:sz w:val="24"/>
          <w:szCs w:val="24"/>
        </w:rPr>
        <w:t>在</w:t>
      </w:r>
      <w:r>
        <w:rPr>
          <w:rFonts w:ascii="Times New Roman" w:hAnsi="Times New Roman" w:eastAsia="宋体" w:cs="Times New Roman"/>
          <w:szCs w:val="21"/>
        </w:rPr>
        <w:t>平行四边形</w:t>
      </w:r>
      <w:r>
        <w:rPr>
          <w:rFonts w:ascii="Times New Roman" w:hAnsi="Times New Roman" w:eastAsia="宋体" w:cs="Times New Roman"/>
          <w:position w:val="-6"/>
          <w:sz w:val="24"/>
          <w:szCs w:val="24"/>
        </w:rPr>
        <w:object>
          <v:shape id="_x0000_i1033" o:spt="75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中，</w:t>
      </w:r>
      <w:r>
        <w:rPr>
          <w:rFonts w:ascii="Times New Roman" w:hAnsi="Times New Roman" w:eastAsia="宋体" w:cs="Times New Roman"/>
          <w:position w:val="-6"/>
          <w:sz w:val="24"/>
          <w:szCs w:val="24"/>
        </w:rPr>
        <w:object>
          <v:shape id="_x0000_i1034" o:spt="75" type="#_x0000_t75" style="height:17.2pt;width:38.1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position w:val="-6"/>
          <w:sz w:val="24"/>
          <w:szCs w:val="24"/>
        </w:rPr>
        <w:object>
          <v:shape id="_x0000_i1035" o:spt="75" type="#_x0000_t75" style="height:17.2pt;width:39.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position w:val="-4"/>
          <w:sz w:val="24"/>
          <w:szCs w:val="24"/>
        </w:rPr>
        <w:object>
          <v:shape id="_x0000_i1036" o:spt="75" type="#_x0000_t75" style="height:12.9pt;width:15.6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为</w:t>
      </w:r>
      <w:r>
        <w:rPr>
          <w:rFonts w:ascii="Times New Roman" w:hAnsi="Times New Roman" w:eastAsia="宋体" w:cs="Times New Roman"/>
          <w:position w:val="-6"/>
          <w:sz w:val="24"/>
          <w:szCs w:val="24"/>
        </w:rPr>
        <w:object>
          <v:shape id="_x0000_i1037" o:spt="75" type="#_x0000_t75" style="height:14.5pt;width:20.4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的中点，则</w:t>
      </w:r>
      <w:r>
        <w:rPr>
          <w:rFonts w:ascii="Times New Roman" w:hAnsi="Times New Roman" w:eastAsia="宋体" w:cs="Times New Roman"/>
          <w:position w:val="-4"/>
          <w:sz w:val="24"/>
          <w:szCs w:val="24"/>
        </w:rPr>
        <w:object>
          <v:shape id="_x0000_i1038" o:spt="75" type="#_x0000_t75" style="height:16.65pt;width:33.8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_____</w:t>
      </w:r>
      <w:r>
        <w:rPr>
          <w:rFonts w:ascii="宋体" w:hAnsi="宋体" w:eastAsia="宋体"/>
          <w:szCs w:val="21"/>
        </w:rPr>
        <w:t>．</w:t>
      </w:r>
      <w:r>
        <w:rPr>
          <w:rFonts w:hint="eastAsia" w:ascii="Times New Roman" w:hAnsi="Times New Roman" w:eastAsia="宋体" w:cs="Times New Roman"/>
          <w:sz w:val="24"/>
          <w:szCs w:val="24"/>
        </w:rPr>
        <w:t>（用</w:t>
      </w:r>
      <w:r>
        <w:rPr>
          <w:rFonts w:ascii="Times New Roman" w:hAnsi="Times New Roman" w:eastAsia="宋体" w:cs="Times New Roman"/>
          <w:position w:val="-10"/>
          <w:sz w:val="24"/>
          <w:szCs w:val="24"/>
        </w:rPr>
        <w:object>
          <v:shape id="_x0000_i1039" o:spt="75" type="#_x0000_t75" style="height:15.6pt;width:20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</w:rPr>
        <w:t>表示）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【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小练习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6（14）】</w:t>
      </w:r>
      <w:r>
        <w:rPr>
          <w:rFonts w:ascii="Times New Roman" w:hAnsi="Times New Roman" w:eastAsia="宋体" w:cs="Times New Roman"/>
          <w:szCs w:val="21"/>
        </w:rPr>
        <w:t>在平行四边形</w:t>
      </w:r>
      <w:r>
        <w:rPr>
          <w:rFonts w:ascii="Times New Roman" w:hAnsi="Times New Roman" w:eastAsia="宋体" w:cs="Times New Roman"/>
          <w:i/>
          <w:szCs w:val="21"/>
        </w:rPr>
        <w:t>ABCD</w:t>
      </w:r>
      <w:r>
        <w:rPr>
          <w:rFonts w:ascii="Times New Roman" w:hAnsi="Times New Roman" w:eastAsia="宋体" w:cs="Times New Roman"/>
          <w:szCs w:val="21"/>
        </w:rPr>
        <w:t>中，</w:t>
      </w:r>
      <w:r>
        <w:rPr>
          <w:rFonts w:ascii="Times New Roman" w:hAnsi="Times New Roman" w:eastAsia="宋体" w:cs="Times New Roman"/>
          <w:i/>
          <w:szCs w:val="21"/>
        </w:rPr>
        <w:t>AD</w:t>
      </w:r>
      <w:r>
        <w:rPr>
          <w:rFonts w:ascii="Times New Roman" w:hAnsi="Times New Roman" w:eastAsia="宋体" w:cs="Times New Roman"/>
          <w:szCs w:val="21"/>
        </w:rPr>
        <w:t>＝1，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BAD</w:t>
      </w:r>
      <w:r>
        <w:rPr>
          <w:rFonts w:ascii="Times New Roman" w:hAnsi="Times New Roman" w:eastAsia="宋体" w:cs="Times New Roman"/>
          <w:szCs w:val="21"/>
        </w:rPr>
        <w:t>＝60°，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为</w:t>
      </w:r>
      <w:r>
        <w:rPr>
          <w:rFonts w:ascii="Times New Roman" w:hAnsi="Times New Roman" w:eastAsia="宋体" w:cs="Times New Roman"/>
          <w:i/>
          <w:szCs w:val="21"/>
        </w:rPr>
        <w:t>CD</w:t>
      </w:r>
      <w:r>
        <w:rPr>
          <w:rFonts w:ascii="Times New Roman" w:hAnsi="Times New Roman" w:eastAsia="宋体" w:cs="Times New Roman"/>
          <w:szCs w:val="21"/>
        </w:rPr>
        <w:t>的中点．若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宋体" w:cs="Times New Roman"/>
          <w:szCs w:val="21"/>
        </w:rPr>
        <w:instrText xml:space="preserve">,\s\up6(→))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·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\o(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BE</w:instrText>
      </w:r>
      <w:r>
        <w:rPr>
          <w:rFonts w:ascii="Times New Roman" w:hAnsi="Times New Roman" w:eastAsia="宋体" w:cs="Times New Roman"/>
          <w:szCs w:val="21"/>
        </w:rPr>
        <w:instrText xml:space="preserve">,\s\up6(→))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＝1，则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＝____．</w:t>
      </w:r>
    </w:p>
    <w:p>
      <w:pPr>
        <w:tabs>
          <w:tab w:val="left" w:pos="3402"/>
        </w:tabs>
        <w:snapToGrid w:val="0"/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/>
          <w:sz w:val="24"/>
          <w:szCs w:val="24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/>
          <w:sz w:val="24"/>
          <w:szCs w:val="24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/>
          <w:sz w:val="24"/>
          <w:szCs w:val="24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/>
          <w:sz w:val="24"/>
          <w:szCs w:val="24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/>
          <w:sz w:val="24"/>
          <w:szCs w:val="24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/>
          <w:sz w:val="24"/>
          <w:szCs w:val="24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hAnsi="宋体" w:eastAsia="宋体" w:cs="宋体"/>
          <w:color w:val="auto"/>
          <w:kern w:val="0"/>
          <w:szCs w:val="21"/>
          <w:lang w:val="en-US" w:eastAsia="zh-CN"/>
        </w:rPr>
        <w:t>课堂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小结：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rPr>
          <w:rFonts w:hAnsi="宋体"/>
        </w:rPr>
      </w:pPr>
      <w:r>
        <w:rPr>
          <w:rFonts w:hint="eastAsia" w:hAnsi="宋体" w:eastAsia="宋体" w:cs="宋体"/>
          <w:color w:val="auto"/>
          <w:kern w:val="0"/>
          <w:szCs w:val="21"/>
          <w:lang w:val="en-US" w:eastAsia="zh-CN"/>
        </w:rPr>
        <w:t>1、向量的加减法，数乘，数量积等知识的灵活运用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hAnsi="宋体"/>
          <w:lang w:val="en-US" w:eastAsia="zh-CN"/>
        </w:rPr>
        <w:t>2. 在解题过程中体会转化与化归，数形结合等思想方法.提升学生的</w:t>
      </w:r>
      <w:r>
        <w:rPr>
          <w:rFonts w:ascii="Times New Roman" w:hAnsi="Times New Roman" w:eastAsia="宋体" w:cs="Times New Roman"/>
          <w:b w:val="0"/>
          <w:bCs w:val="0"/>
          <w:szCs w:val="21"/>
        </w:rPr>
        <w:t>逻辑推理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eastAsia="zh-CN"/>
        </w:rPr>
        <w:t>能力，运算求解能力。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83D3"/>
    <w:multiLevelType w:val="singleLevel"/>
    <w:tmpl w:val="153183D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F1493F"/>
    <w:multiLevelType w:val="singleLevel"/>
    <w:tmpl w:val="3DF1493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FD28496"/>
    <w:multiLevelType w:val="singleLevel"/>
    <w:tmpl w:val="6FD28496"/>
    <w:lvl w:ilvl="0" w:tentative="0">
      <w:start w:val="3"/>
      <w:numFmt w:val="decimal"/>
      <w:suff w:val="space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D57EA"/>
    <w:rsid w:val="01925799"/>
    <w:rsid w:val="0198234C"/>
    <w:rsid w:val="02B22D7B"/>
    <w:rsid w:val="04264BBD"/>
    <w:rsid w:val="047C649B"/>
    <w:rsid w:val="050D4EB5"/>
    <w:rsid w:val="05510A9C"/>
    <w:rsid w:val="05E4373F"/>
    <w:rsid w:val="06291AC0"/>
    <w:rsid w:val="070A350B"/>
    <w:rsid w:val="08D30F3B"/>
    <w:rsid w:val="09F10915"/>
    <w:rsid w:val="09FC4677"/>
    <w:rsid w:val="0A3068AE"/>
    <w:rsid w:val="0A340341"/>
    <w:rsid w:val="0B5D55E3"/>
    <w:rsid w:val="0C867C05"/>
    <w:rsid w:val="0CA73459"/>
    <w:rsid w:val="0D6F1C28"/>
    <w:rsid w:val="0DD114A1"/>
    <w:rsid w:val="0EAE12E2"/>
    <w:rsid w:val="0EF13631"/>
    <w:rsid w:val="0F55164E"/>
    <w:rsid w:val="10235EA8"/>
    <w:rsid w:val="114E37A2"/>
    <w:rsid w:val="114E4D74"/>
    <w:rsid w:val="117234A0"/>
    <w:rsid w:val="122C7DDF"/>
    <w:rsid w:val="124D4BC7"/>
    <w:rsid w:val="12752476"/>
    <w:rsid w:val="131B2CAA"/>
    <w:rsid w:val="135D58DF"/>
    <w:rsid w:val="13A52DC7"/>
    <w:rsid w:val="13C03E96"/>
    <w:rsid w:val="13D61FF5"/>
    <w:rsid w:val="143E5295"/>
    <w:rsid w:val="15C55BF8"/>
    <w:rsid w:val="15CE0C7C"/>
    <w:rsid w:val="162F30C0"/>
    <w:rsid w:val="172A3FF0"/>
    <w:rsid w:val="17B630B7"/>
    <w:rsid w:val="183D2BCF"/>
    <w:rsid w:val="193C019D"/>
    <w:rsid w:val="196D1E33"/>
    <w:rsid w:val="1AB61E7A"/>
    <w:rsid w:val="1D4547BA"/>
    <w:rsid w:val="1DBC37D9"/>
    <w:rsid w:val="1DE061DC"/>
    <w:rsid w:val="1E1D1AC7"/>
    <w:rsid w:val="1FDA6E17"/>
    <w:rsid w:val="20150668"/>
    <w:rsid w:val="212D7477"/>
    <w:rsid w:val="231B2725"/>
    <w:rsid w:val="23A46C3C"/>
    <w:rsid w:val="25973704"/>
    <w:rsid w:val="2649453F"/>
    <w:rsid w:val="26D45404"/>
    <w:rsid w:val="26EC12E9"/>
    <w:rsid w:val="272B585D"/>
    <w:rsid w:val="27FF089E"/>
    <w:rsid w:val="292D7B56"/>
    <w:rsid w:val="2A784D43"/>
    <w:rsid w:val="2A9753E6"/>
    <w:rsid w:val="2AC17737"/>
    <w:rsid w:val="2BB96463"/>
    <w:rsid w:val="2C0A5E44"/>
    <w:rsid w:val="2C995A26"/>
    <w:rsid w:val="2CA402E0"/>
    <w:rsid w:val="2D3838BC"/>
    <w:rsid w:val="2E1112E5"/>
    <w:rsid w:val="2E844754"/>
    <w:rsid w:val="2F0A3AE9"/>
    <w:rsid w:val="2F6476BC"/>
    <w:rsid w:val="30D25859"/>
    <w:rsid w:val="31172E5D"/>
    <w:rsid w:val="313B5B61"/>
    <w:rsid w:val="31702EBD"/>
    <w:rsid w:val="318623FC"/>
    <w:rsid w:val="319A24AB"/>
    <w:rsid w:val="319F5909"/>
    <w:rsid w:val="331436F6"/>
    <w:rsid w:val="34BF7336"/>
    <w:rsid w:val="35A31E4E"/>
    <w:rsid w:val="35C81971"/>
    <w:rsid w:val="37876C49"/>
    <w:rsid w:val="37F66D74"/>
    <w:rsid w:val="38602B66"/>
    <w:rsid w:val="38C91287"/>
    <w:rsid w:val="39810CE8"/>
    <w:rsid w:val="3BA223C8"/>
    <w:rsid w:val="3C1F10DE"/>
    <w:rsid w:val="3D365A61"/>
    <w:rsid w:val="3DB65016"/>
    <w:rsid w:val="3E9E0AF6"/>
    <w:rsid w:val="3FCA6F9D"/>
    <w:rsid w:val="3FD21139"/>
    <w:rsid w:val="401120C6"/>
    <w:rsid w:val="40274FF7"/>
    <w:rsid w:val="40DC6985"/>
    <w:rsid w:val="421D61B6"/>
    <w:rsid w:val="42937327"/>
    <w:rsid w:val="42952881"/>
    <w:rsid w:val="42D97FF9"/>
    <w:rsid w:val="4329034D"/>
    <w:rsid w:val="435B35AB"/>
    <w:rsid w:val="435D24A1"/>
    <w:rsid w:val="43AB311D"/>
    <w:rsid w:val="44DC5A68"/>
    <w:rsid w:val="44DF11F8"/>
    <w:rsid w:val="45230C89"/>
    <w:rsid w:val="45CB7B5E"/>
    <w:rsid w:val="46627078"/>
    <w:rsid w:val="467B566D"/>
    <w:rsid w:val="469721A1"/>
    <w:rsid w:val="47431534"/>
    <w:rsid w:val="478D15B8"/>
    <w:rsid w:val="47BF4D56"/>
    <w:rsid w:val="48C24675"/>
    <w:rsid w:val="49977F3A"/>
    <w:rsid w:val="49F90FC4"/>
    <w:rsid w:val="4A5E5191"/>
    <w:rsid w:val="4B2A78A7"/>
    <w:rsid w:val="4C915132"/>
    <w:rsid w:val="4D061735"/>
    <w:rsid w:val="4D281D38"/>
    <w:rsid w:val="4EA049D5"/>
    <w:rsid w:val="4FB02391"/>
    <w:rsid w:val="507F72EB"/>
    <w:rsid w:val="51BC1232"/>
    <w:rsid w:val="51CF0E2C"/>
    <w:rsid w:val="52444490"/>
    <w:rsid w:val="527267DB"/>
    <w:rsid w:val="52BA1C4B"/>
    <w:rsid w:val="53022D1F"/>
    <w:rsid w:val="532C712A"/>
    <w:rsid w:val="532F5B7C"/>
    <w:rsid w:val="54443F95"/>
    <w:rsid w:val="54C063E6"/>
    <w:rsid w:val="54E13183"/>
    <w:rsid w:val="55121909"/>
    <w:rsid w:val="5525190D"/>
    <w:rsid w:val="556C4428"/>
    <w:rsid w:val="560B36E1"/>
    <w:rsid w:val="561325D1"/>
    <w:rsid w:val="571B3BE3"/>
    <w:rsid w:val="574732B1"/>
    <w:rsid w:val="578151C4"/>
    <w:rsid w:val="57955259"/>
    <w:rsid w:val="583D0A16"/>
    <w:rsid w:val="58EE7E59"/>
    <w:rsid w:val="59637698"/>
    <w:rsid w:val="59DD24E4"/>
    <w:rsid w:val="59E64319"/>
    <w:rsid w:val="5B826085"/>
    <w:rsid w:val="5D201EC2"/>
    <w:rsid w:val="5DC13653"/>
    <w:rsid w:val="5E114BE9"/>
    <w:rsid w:val="5E8F7B2A"/>
    <w:rsid w:val="5E9318EE"/>
    <w:rsid w:val="5ED729B0"/>
    <w:rsid w:val="5F3B1140"/>
    <w:rsid w:val="5F97725C"/>
    <w:rsid w:val="60746DAF"/>
    <w:rsid w:val="611E68BE"/>
    <w:rsid w:val="61226278"/>
    <w:rsid w:val="615848B2"/>
    <w:rsid w:val="618F75FC"/>
    <w:rsid w:val="621A2BDE"/>
    <w:rsid w:val="62314717"/>
    <w:rsid w:val="62487315"/>
    <w:rsid w:val="634529A3"/>
    <w:rsid w:val="634834ED"/>
    <w:rsid w:val="63A93E9D"/>
    <w:rsid w:val="63CE4AD4"/>
    <w:rsid w:val="63D53837"/>
    <w:rsid w:val="64BC3115"/>
    <w:rsid w:val="650F5049"/>
    <w:rsid w:val="65430B56"/>
    <w:rsid w:val="668C319D"/>
    <w:rsid w:val="66C473CA"/>
    <w:rsid w:val="674226E5"/>
    <w:rsid w:val="67C53AF9"/>
    <w:rsid w:val="68AC55BF"/>
    <w:rsid w:val="68EC65CC"/>
    <w:rsid w:val="69293FC6"/>
    <w:rsid w:val="6952275F"/>
    <w:rsid w:val="696E2F4F"/>
    <w:rsid w:val="69843ADB"/>
    <w:rsid w:val="699567C9"/>
    <w:rsid w:val="699A796D"/>
    <w:rsid w:val="69C41C73"/>
    <w:rsid w:val="6A9E3FF9"/>
    <w:rsid w:val="6B3C742D"/>
    <w:rsid w:val="6BBF07CC"/>
    <w:rsid w:val="6C116084"/>
    <w:rsid w:val="6CA120D1"/>
    <w:rsid w:val="6CD2457C"/>
    <w:rsid w:val="6DB56673"/>
    <w:rsid w:val="6DDB1063"/>
    <w:rsid w:val="6E5D355B"/>
    <w:rsid w:val="70561F8C"/>
    <w:rsid w:val="70756A3E"/>
    <w:rsid w:val="711F3203"/>
    <w:rsid w:val="71631A7B"/>
    <w:rsid w:val="71BB390D"/>
    <w:rsid w:val="71EF37E8"/>
    <w:rsid w:val="73010803"/>
    <w:rsid w:val="73E10AC0"/>
    <w:rsid w:val="74C4797B"/>
    <w:rsid w:val="74C63F7C"/>
    <w:rsid w:val="76001463"/>
    <w:rsid w:val="762A1715"/>
    <w:rsid w:val="76777C68"/>
    <w:rsid w:val="769628A9"/>
    <w:rsid w:val="77142961"/>
    <w:rsid w:val="772B564E"/>
    <w:rsid w:val="77B71E31"/>
    <w:rsid w:val="78223D2D"/>
    <w:rsid w:val="7849767D"/>
    <w:rsid w:val="78AA7DC8"/>
    <w:rsid w:val="79C6118D"/>
    <w:rsid w:val="7A4F51FC"/>
    <w:rsid w:val="7B4A3788"/>
    <w:rsid w:val="7BF05705"/>
    <w:rsid w:val="7CDC0FCC"/>
    <w:rsid w:val="7D2B4EF5"/>
    <w:rsid w:val="7DD42A14"/>
    <w:rsid w:val="7E605948"/>
    <w:rsid w:val="7FA62250"/>
    <w:rsid w:val="7FB0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1" Type="http://schemas.openxmlformats.org/officeDocument/2006/relationships/fontTable" Target="fontTable.xml"/><Relationship Id="rId40" Type="http://schemas.openxmlformats.org/officeDocument/2006/relationships/numbering" Target="numbering.xml"/><Relationship Id="rId4" Type="http://schemas.openxmlformats.org/officeDocument/2006/relationships/oleObject" Target="embeddings/oleObject1.bin"/><Relationship Id="rId39" Type="http://schemas.openxmlformats.org/officeDocument/2006/relationships/customXml" Target="../customXml/item1.xml"/><Relationship Id="rId38" Type="http://schemas.openxmlformats.org/officeDocument/2006/relationships/oleObject" Target="embeddings/oleObject15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1.bin"/><Relationship Id="rId3" Type="http://schemas.openxmlformats.org/officeDocument/2006/relationships/theme" Target="theme/theme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4.wmf"/><Relationship Id="rId26" Type="http://schemas.openxmlformats.org/officeDocument/2006/relationships/oleObject" Target="embeddings/oleObject9.bin"/><Relationship Id="rId25" Type="http://schemas.openxmlformats.org/officeDocument/2006/relationships/image" Target="media/image13.wmf"/><Relationship Id="rId24" Type="http://schemas.openxmlformats.org/officeDocument/2006/relationships/oleObject" Target="embeddings/oleObject8.bin"/><Relationship Id="rId23" Type="http://schemas.openxmlformats.org/officeDocument/2006/relationships/image" Target="media/image12.wmf"/><Relationship Id="rId22" Type="http://schemas.openxmlformats.org/officeDocument/2006/relationships/oleObject" Target="embeddings/oleObject7.bin"/><Relationship Id="rId21" Type="http://schemas.openxmlformats.org/officeDocument/2006/relationships/image" Target="media/image11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file:///E:\2019&#21516;&#27493;&#20570;&#35838;&#20214;&#30340;&#21407;&#25991;&#20214;5.16\&#21517;&#24072;\6.5\&#20154;&#25945;\&#21517;&#24072;%25252525252525252525252520&#20154;&#25945;&#25968;&#23398;B&#29256;&#24517;&#20462;4&#65288;&#20570;&#35838;&#20214;&#65289;\MSSBG11.tif" TargetMode="External"/><Relationship Id="rId17" Type="http://schemas.openxmlformats.org/officeDocument/2006/relationships/image" Target="media/image9.png"/><Relationship Id="rId16" Type="http://schemas.openxmlformats.org/officeDocument/2006/relationships/image" Target="media/image8.wmf"/><Relationship Id="rId15" Type="http://schemas.openxmlformats.org/officeDocument/2006/relationships/image" Target="media/image7.wmf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1703</Words>
  <Characters>1979</Characters>
  <Lines>0</Lines>
  <Paragraphs>0</Paragraphs>
  <TotalTime>0</TotalTime>
  <ScaleCrop>false</ScaleCrop>
  <LinksUpToDate>false</LinksUpToDate>
  <CharactersWithSpaces>2185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2020-04-16T14:04:00Z</dcterms:created>
  <dc:creator>86152</dc:creator>
  <cp:lastModifiedBy>刘芹</cp:lastModifiedBy>
  <dcterms:modified xsi:type="dcterms:W3CDTF">2020-05-04T19:58:46Z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